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  <w:r w:rsidR="001654D7">
        <w:rPr>
          <w:color w:val="000000" w:themeColor="text1"/>
          <w:sz w:val="28"/>
          <w:szCs w:val="28"/>
        </w:rPr>
        <w:t xml:space="preserve"> № </w:t>
      </w:r>
      <w:r w:rsidR="00E71781">
        <w:rPr>
          <w:color w:val="000000" w:themeColor="text1"/>
          <w:sz w:val="28"/>
          <w:szCs w:val="28"/>
        </w:rPr>
        <w:t>2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AC18F5" w:rsidRPr="00AC18F5" w:rsidRDefault="004619DC" w:rsidP="00AC18F5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поселения </w:t>
      </w:r>
      <w:r w:rsidR="00AC18F5" w:rsidRPr="00AC18F5">
        <w:rPr>
          <w:color w:val="000000" w:themeColor="text1"/>
          <w:sz w:val="28"/>
          <w:szCs w:val="28"/>
        </w:rPr>
        <w:t xml:space="preserve">Тимашевского муниципального района </w:t>
      </w:r>
    </w:p>
    <w:p w:rsidR="004619DC" w:rsidRPr="00EF0E66" w:rsidRDefault="00AC18F5" w:rsidP="00AC18F5">
      <w:pPr>
        <w:suppressAutoHyphens/>
        <w:ind w:left="5245"/>
        <w:rPr>
          <w:color w:val="000000" w:themeColor="text1"/>
          <w:sz w:val="28"/>
          <w:szCs w:val="28"/>
        </w:rPr>
      </w:pPr>
      <w:r w:rsidRPr="00AC18F5">
        <w:rPr>
          <w:color w:val="000000" w:themeColor="text1"/>
          <w:sz w:val="28"/>
          <w:szCs w:val="28"/>
        </w:rPr>
        <w:t>Краснодарского края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</w:t>
      </w:r>
      <w:r w:rsidR="007E5984">
        <w:rPr>
          <w:color w:val="000000" w:themeColor="text1"/>
          <w:sz w:val="28"/>
          <w:szCs w:val="28"/>
        </w:rPr>
        <w:t>______</w:t>
      </w:r>
      <w:r w:rsidR="00EF0E66">
        <w:rPr>
          <w:color w:val="000000" w:themeColor="text1"/>
          <w:sz w:val="28"/>
          <w:szCs w:val="28"/>
        </w:rPr>
        <w:t>__№______</w:t>
      </w:r>
    </w:p>
    <w:p w:rsidR="006A32E1" w:rsidRDefault="006A32E1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«Приложение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УТВЕРЖДЕНА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постановлением администрации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 xml:space="preserve">Медведовского сельского </w:t>
      </w:r>
    </w:p>
    <w:p w:rsidR="00AC18F5" w:rsidRPr="00AC18F5" w:rsidRDefault="006A32E1" w:rsidP="00AC18F5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 xml:space="preserve">поселения </w:t>
      </w:r>
      <w:r w:rsidR="00AC18F5" w:rsidRPr="00AC18F5">
        <w:rPr>
          <w:bCs/>
          <w:color w:val="000000" w:themeColor="text1"/>
          <w:sz w:val="28"/>
          <w:szCs w:val="28"/>
        </w:rPr>
        <w:t xml:space="preserve">Тимашевского муниципального района </w:t>
      </w:r>
    </w:p>
    <w:p w:rsidR="006A32E1" w:rsidRPr="006A32E1" w:rsidRDefault="00AC18F5" w:rsidP="00AC18F5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AC18F5">
        <w:rPr>
          <w:bCs/>
          <w:color w:val="000000" w:themeColor="text1"/>
          <w:sz w:val="28"/>
          <w:szCs w:val="28"/>
        </w:rPr>
        <w:t>Краснодарского края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от 28.12.2023 г. № 20</w:t>
      </w:r>
      <w:r>
        <w:rPr>
          <w:bCs/>
          <w:color w:val="000000" w:themeColor="text1"/>
          <w:sz w:val="28"/>
          <w:szCs w:val="28"/>
        </w:rPr>
        <w:t>0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(в редакции постановления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администрации Медведовского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сельского поселения</w:t>
      </w:r>
    </w:p>
    <w:p w:rsidR="006A32E1" w:rsidRPr="006A32E1" w:rsidRDefault="00AC18F5" w:rsidP="00AC18F5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AC18F5">
        <w:rPr>
          <w:bCs/>
          <w:color w:val="000000" w:themeColor="text1"/>
          <w:sz w:val="28"/>
          <w:szCs w:val="28"/>
        </w:rPr>
        <w:t>Тимашевского муниципального района Краснодарского</w:t>
      </w:r>
      <w:r>
        <w:rPr>
          <w:bCs/>
          <w:color w:val="000000" w:themeColor="text1"/>
          <w:sz w:val="28"/>
          <w:szCs w:val="28"/>
        </w:rPr>
        <w:t xml:space="preserve"> к</w:t>
      </w:r>
      <w:r w:rsidRPr="00AC18F5">
        <w:rPr>
          <w:bCs/>
          <w:color w:val="000000" w:themeColor="text1"/>
          <w:sz w:val="28"/>
          <w:szCs w:val="28"/>
        </w:rPr>
        <w:t>рая</w:t>
      </w:r>
      <w:r>
        <w:rPr>
          <w:bCs/>
          <w:color w:val="000000" w:themeColor="text1"/>
          <w:sz w:val="28"/>
          <w:szCs w:val="28"/>
        </w:rPr>
        <w:t xml:space="preserve"> </w:t>
      </w:r>
      <w:r w:rsidR="006A32E1" w:rsidRPr="006A32E1">
        <w:rPr>
          <w:bCs/>
          <w:color w:val="000000" w:themeColor="text1"/>
          <w:sz w:val="28"/>
          <w:szCs w:val="28"/>
        </w:rPr>
        <w:t>от_____________№_________)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</w:p>
    <w:p w:rsidR="006A32E1" w:rsidRDefault="006A32E1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AC18F5" w:rsidRDefault="00993F76" w:rsidP="00AC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</w:t>
      </w:r>
    </w:p>
    <w:p w:rsidR="00AC18F5" w:rsidRPr="00AC18F5" w:rsidRDefault="00AC18F5" w:rsidP="00AC18F5">
      <w:pPr>
        <w:jc w:val="center"/>
        <w:rPr>
          <w:b/>
          <w:sz w:val="28"/>
          <w:szCs w:val="28"/>
        </w:rPr>
      </w:pPr>
      <w:r w:rsidRPr="00AC18F5">
        <w:rPr>
          <w:b/>
          <w:sz w:val="28"/>
          <w:szCs w:val="28"/>
        </w:rPr>
        <w:t xml:space="preserve">Тимашевского муниципального района </w:t>
      </w:r>
    </w:p>
    <w:p w:rsidR="00500B87" w:rsidRDefault="00AC18F5" w:rsidP="00AC18F5">
      <w:pPr>
        <w:jc w:val="center"/>
        <w:rPr>
          <w:b/>
          <w:sz w:val="28"/>
          <w:szCs w:val="28"/>
        </w:rPr>
      </w:pPr>
      <w:r w:rsidRPr="00AC18F5">
        <w:rPr>
          <w:b/>
          <w:sz w:val="28"/>
          <w:szCs w:val="28"/>
        </w:rPr>
        <w:t>Краснодарского края</w:t>
      </w:r>
      <w:r w:rsidR="00993F76">
        <w:rPr>
          <w:b/>
          <w:sz w:val="28"/>
          <w:szCs w:val="28"/>
        </w:rPr>
        <w:t xml:space="preserve">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 w:rsidR="00993F76"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A66DD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A66DD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AC18F5" w:rsidRDefault="00F013CB" w:rsidP="00AC18F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AC18F5" w:rsidRPr="00AC18F5" w:rsidRDefault="00AC18F5" w:rsidP="00AC18F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C18F5">
        <w:rPr>
          <w:sz w:val="28"/>
          <w:szCs w:val="28"/>
        </w:rPr>
        <w:t xml:space="preserve">Тимашевского муниципального района </w:t>
      </w:r>
    </w:p>
    <w:p w:rsidR="00844D4F" w:rsidRPr="00F27CB1" w:rsidRDefault="00AC18F5" w:rsidP="00AC18F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C18F5">
        <w:rPr>
          <w:sz w:val="28"/>
          <w:szCs w:val="28"/>
        </w:rPr>
        <w:t>Краснодарского края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A66DD4">
        <w:rPr>
          <w:sz w:val="28"/>
          <w:szCs w:val="28"/>
        </w:rPr>
        <w:t>24</w:t>
      </w:r>
      <w:r w:rsidR="00AC0377" w:rsidRPr="009C4CCF">
        <w:rPr>
          <w:sz w:val="28"/>
          <w:szCs w:val="28"/>
        </w:rPr>
        <w:t>-202</w:t>
      </w:r>
      <w:r w:rsidR="00A66DD4">
        <w:rPr>
          <w:sz w:val="28"/>
          <w:szCs w:val="28"/>
        </w:rPr>
        <w:t>6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2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19"/>
        <w:gridCol w:w="6304"/>
      </w:tblGrid>
      <w:tr w:rsidR="00844D4F" w:rsidRPr="00660A4A" w:rsidTr="006A32E1">
        <w:trPr>
          <w:trHeight w:val="1398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  <w:p w:rsidR="006A32E1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муниципальной </w:t>
            </w: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Pr="004875D0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Default="001403F9" w:rsidP="00AC18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AC18F5">
              <w:rPr>
                <w:sz w:val="28"/>
                <w:szCs w:val="28"/>
              </w:rPr>
              <w:t xml:space="preserve">главы </w:t>
            </w:r>
            <w:r w:rsidR="00AC18F5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 xml:space="preserve">Медведовского сельского поселения </w:t>
            </w:r>
            <w:r w:rsidR="00AC18F5" w:rsidRPr="00AC18F5">
              <w:rPr>
                <w:sz w:val="28"/>
                <w:szCs w:val="28"/>
              </w:rPr>
              <w:t>Тимашевского муниципального района Краснодарского края</w:t>
            </w:r>
            <w:r>
              <w:rPr>
                <w:sz w:val="28"/>
                <w:szCs w:val="28"/>
              </w:rPr>
              <w:t>, курирующий данное направление</w:t>
            </w:r>
            <w:r w:rsidR="006A32E1">
              <w:rPr>
                <w:sz w:val="28"/>
                <w:szCs w:val="28"/>
              </w:rPr>
              <w:t>.</w:t>
            </w: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министрация </w:t>
            </w:r>
            <w:r w:rsidRPr="00660A4A">
              <w:rPr>
                <w:sz w:val="28"/>
                <w:szCs w:val="28"/>
              </w:rPr>
              <w:t>Медведовского сельского поселе</w:t>
            </w:r>
            <w:r w:rsidRPr="00660A4A">
              <w:rPr>
                <w:sz w:val="28"/>
                <w:szCs w:val="28"/>
              </w:rPr>
              <w:lastRenderedPageBreak/>
              <w:t xml:space="preserve">ния </w:t>
            </w:r>
            <w:r w:rsidR="00AC18F5" w:rsidRPr="00AC18F5">
              <w:rPr>
                <w:sz w:val="28"/>
                <w:szCs w:val="28"/>
              </w:rPr>
              <w:t>Тимашевского муниципального района Красно-дарского края</w:t>
            </w: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32E1" w:rsidRPr="00660A4A" w:rsidRDefault="006A32E1" w:rsidP="006A32E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C76B32">
              <w:rPr>
                <w:sz w:val="28"/>
                <w:szCs w:val="28"/>
              </w:rPr>
      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Медведовского сельского поселения </w:t>
            </w:r>
            <w:r w:rsidR="00AC18F5" w:rsidRPr="00AC18F5">
              <w:rPr>
                <w:sz w:val="28"/>
                <w:szCs w:val="28"/>
              </w:rPr>
              <w:t xml:space="preserve">Тимашевского муниципального района Красно-дарского края </w:t>
            </w:r>
            <w:r w:rsidRPr="00C76B32">
              <w:rPr>
                <w:sz w:val="28"/>
                <w:szCs w:val="28"/>
              </w:rPr>
              <w:t xml:space="preserve">на основе эффективного управления муниципальным имуществом; </w:t>
            </w:r>
          </w:p>
        </w:tc>
      </w:tr>
      <w:tr w:rsidR="00961165" w:rsidRPr="00660A4A" w:rsidTr="006A32E1">
        <w:trPr>
          <w:trHeight w:val="1005"/>
          <w:tblCellSpacing w:w="5" w:type="nil"/>
        </w:trPr>
        <w:tc>
          <w:tcPr>
            <w:tcW w:w="3619" w:type="dxa"/>
          </w:tcPr>
          <w:p w:rsidR="00541DE3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A32E1" w:rsidRPr="004875D0" w:rsidRDefault="006A32E1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1065A" w:rsidRDefault="00C1065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Задачи 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1065A" w:rsidRDefault="00C1065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C18F5" w:rsidRDefault="00AC18F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0F7107" w:rsidRDefault="00C1065A" w:rsidP="00C1065A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 w:rsidR="00C76B32" w:rsidRPr="00C76B32">
              <w:rPr>
                <w:sz w:val="28"/>
                <w:szCs w:val="28"/>
              </w:rPr>
              <w:t xml:space="preserve"> улучшение качества эксплуатации и содержания зданий органов местного самоуправления Медведовского сельского поселения </w:t>
            </w:r>
            <w:r w:rsidR="00AC18F5" w:rsidRPr="00AC18F5">
              <w:rPr>
                <w:sz w:val="28"/>
                <w:szCs w:val="28"/>
              </w:rPr>
              <w:t>Тимашевского муниципального района Красно-дарского края</w:t>
            </w:r>
            <w:r w:rsidR="00C76B32" w:rsidRPr="00C76B32">
              <w:rPr>
                <w:sz w:val="28"/>
                <w:szCs w:val="28"/>
              </w:rPr>
              <w:t xml:space="preserve"> и уменьшение расходов на эти цели.</w:t>
            </w:r>
          </w:p>
          <w:p w:rsid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1) определение перечней муниципальных учреждений и имущества казны, необходимых Медведовскому сельскому поселению для решения вопросов местного значения;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2) приватизация или перепрофилирование муниципального имущества, находящегося в муниципальной собственности, на основе анализа социально-бюджетной эффективности его дальнейшего использования для нужд Медведовского сельского поселения, продажи или передачи в аренду (доверительное управление);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3) использование муниципальных активов в качестве инструмента для привлечения инвестиций;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4)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5) организация системы всеобщего учета и инвентаризации имущества, проведение полной инвентаризации объектов муниципальной собственности;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6) внедрение рыночных механизмов (привлечение независимых оценщиков, принцип предоставления и реализации муниципального имущества на торгах);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7) определение перечня имущества, используемого субъектами малого и среднего предприниматель</w:t>
            </w:r>
            <w:r w:rsidRPr="00E7210B">
              <w:rPr>
                <w:sz w:val="28"/>
                <w:szCs w:val="28"/>
              </w:rPr>
              <w:lastRenderedPageBreak/>
              <w:t xml:space="preserve">ства и организациями, образующими инфраструктуру поддержки субъектов малого и среднего предпринимательства, отказ от приватизации имущества, используемого субъектами малого и среднего предпринимательства;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8) совершенствование системы кадастрового учета и кадастровой оценки объектов недвижимости; 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9) содержание муниципального имущества.</w:t>
            </w:r>
          </w:p>
          <w:p w:rsidR="00D94BF3" w:rsidRDefault="00D94BF3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61165" w:rsidRPr="00660A4A" w:rsidRDefault="00C76B32" w:rsidP="00C76B3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6B32">
              <w:rPr>
                <w:sz w:val="28"/>
                <w:szCs w:val="28"/>
              </w:rPr>
              <w:t>Межевание земельных участков с постановкой на кадастровый учет, получение выписок из ЕГРН на земельные участки</w:t>
            </w:r>
            <w:r>
              <w:rPr>
                <w:sz w:val="28"/>
                <w:szCs w:val="28"/>
              </w:rPr>
              <w:t>; к</w:t>
            </w:r>
            <w:r w:rsidRPr="00C76B32">
              <w:rPr>
                <w:sz w:val="28"/>
                <w:szCs w:val="28"/>
              </w:rPr>
              <w:t>оличество полученных выписок из ЕГРН на объекты недвижимости, тех.</w:t>
            </w:r>
            <w:r>
              <w:rPr>
                <w:sz w:val="28"/>
                <w:szCs w:val="28"/>
              </w:rPr>
              <w:t xml:space="preserve"> </w:t>
            </w:r>
            <w:r w:rsidRPr="00C76B32">
              <w:rPr>
                <w:sz w:val="28"/>
                <w:szCs w:val="28"/>
              </w:rPr>
              <w:t>паспортов</w:t>
            </w:r>
            <w:r>
              <w:rPr>
                <w:sz w:val="28"/>
                <w:szCs w:val="28"/>
              </w:rPr>
              <w:t>; к</w:t>
            </w:r>
            <w:r w:rsidRPr="00C76B32">
              <w:rPr>
                <w:sz w:val="28"/>
                <w:szCs w:val="28"/>
              </w:rPr>
              <w:t>оличество проведенной рыночной оценки объектов недвижимости</w:t>
            </w:r>
            <w:r>
              <w:rPr>
                <w:sz w:val="28"/>
                <w:szCs w:val="28"/>
              </w:rPr>
              <w:t>;</w:t>
            </w:r>
            <w:r>
              <w:t xml:space="preserve"> </w:t>
            </w:r>
            <w:r w:rsidRPr="00C76B32">
              <w:rPr>
                <w:sz w:val="28"/>
                <w:szCs w:val="28"/>
              </w:rPr>
              <w:t>содержание муниципального имущества</w:t>
            </w:r>
            <w:r w:rsidR="005021E2">
              <w:rPr>
                <w:sz w:val="28"/>
                <w:szCs w:val="28"/>
              </w:rPr>
              <w:t>, подготовка тех.плана, акта обследования здания.</w:t>
            </w:r>
          </w:p>
        </w:tc>
      </w:tr>
      <w:tr w:rsidR="000F7107" w:rsidRPr="00660A4A" w:rsidTr="006A32E1">
        <w:trPr>
          <w:trHeight w:val="68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C1065A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E7210B" w:rsidRDefault="00E7210B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61165" w:rsidRPr="00660A4A" w:rsidRDefault="003F7E61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4</w:t>
            </w:r>
            <w:r w:rsidR="00961165" w:rsidRPr="00660A4A">
              <w:rPr>
                <w:sz w:val="28"/>
                <w:szCs w:val="28"/>
              </w:rPr>
              <w:t xml:space="preserve"> </w:t>
            </w:r>
            <w:r w:rsidR="00A66DD4">
              <w:rPr>
                <w:sz w:val="28"/>
                <w:szCs w:val="28"/>
              </w:rPr>
              <w:t>–</w:t>
            </w:r>
            <w:r w:rsidR="00961165" w:rsidRPr="00660A4A">
              <w:rPr>
                <w:sz w:val="28"/>
                <w:szCs w:val="28"/>
              </w:rPr>
              <w:t xml:space="preserve"> 20</w:t>
            </w:r>
            <w:r w:rsidR="00AC0377" w:rsidRPr="00660A4A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6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C1065A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304" w:type="dxa"/>
          </w:tcPr>
          <w:p w:rsidR="00A36F7E" w:rsidRPr="00660A4A" w:rsidRDefault="004875D0" w:rsidP="008C06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5021E2">
              <w:rPr>
                <w:color w:val="000000" w:themeColor="text1"/>
                <w:sz w:val="28"/>
                <w:szCs w:val="28"/>
              </w:rPr>
              <w:t>2</w:t>
            </w:r>
            <w:r w:rsidR="00812E2E">
              <w:rPr>
                <w:color w:val="000000" w:themeColor="text1"/>
                <w:sz w:val="28"/>
                <w:szCs w:val="28"/>
              </w:rPr>
              <w:t> 44</w:t>
            </w:r>
            <w:r w:rsidR="008C0679">
              <w:rPr>
                <w:color w:val="000000" w:themeColor="text1"/>
                <w:sz w:val="28"/>
                <w:szCs w:val="28"/>
              </w:rPr>
              <w:t>3,</w:t>
            </w:r>
            <w:r w:rsidR="00812E2E">
              <w:rPr>
                <w:color w:val="000000" w:themeColor="text1"/>
                <w:sz w:val="28"/>
                <w:szCs w:val="28"/>
              </w:rPr>
              <w:t>2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D94BF3" w:rsidRDefault="009F047B" w:rsidP="008C0679">
      <w:pPr>
        <w:widowControl w:val="0"/>
        <w:tabs>
          <w:tab w:val="left" w:pos="3544"/>
          <w:tab w:val="left" w:pos="7230"/>
        </w:tabs>
        <w:autoSpaceDE w:val="0"/>
        <w:autoSpaceDN w:val="0"/>
        <w:adjustRightInd w:val="0"/>
        <w:ind w:right="2550" w:firstLine="426"/>
        <w:jc w:val="center"/>
        <w:rPr>
          <w:color w:val="000000" w:themeColor="text1"/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8C0679">
        <w:rPr>
          <w:sz w:val="28"/>
          <w:szCs w:val="28"/>
        </w:rPr>
        <w:t xml:space="preserve">    </w:t>
      </w:r>
      <w:r w:rsidR="00AC18F5">
        <w:rPr>
          <w:sz w:val="28"/>
          <w:szCs w:val="28"/>
        </w:rPr>
        <w:t xml:space="preserve">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="002A3F01">
        <w:rPr>
          <w:sz w:val="28"/>
          <w:szCs w:val="28"/>
        </w:rPr>
        <w:t xml:space="preserve"> год –</w:t>
      </w:r>
      <w:r w:rsidR="00D94BF3">
        <w:rPr>
          <w:color w:val="FF0000"/>
          <w:sz w:val="28"/>
          <w:szCs w:val="28"/>
        </w:rPr>
        <w:t xml:space="preserve"> </w:t>
      </w:r>
      <w:r w:rsidR="0099151F">
        <w:rPr>
          <w:color w:val="000000" w:themeColor="text1"/>
          <w:sz w:val="28"/>
          <w:szCs w:val="28"/>
        </w:rPr>
        <w:t>477</w:t>
      </w:r>
      <w:r w:rsidR="00C36C3B">
        <w:rPr>
          <w:color w:val="000000" w:themeColor="text1"/>
          <w:sz w:val="28"/>
          <w:szCs w:val="28"/>
        </w:rPr>
        <w:t>,0</w:t>
      </w:r>
      <w:r w:rsidR="00F63A75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рублей;</w:t>
      </w:r>
    </w:p>
    <w:p w:rsidR="002A3F01" w:rsidRPr="00D94BF3" w:rsidRDefault="009F047B" w:rsidP="008C0679">
      <w:pPr>
        <w:widowControl w:val="0"/>
        <w:tabs>
          <w:tab w:val="left" w:pos="3544"/>
          <w:tab w:val="left" w:pos="6946"/>
          <w:tab w:val="left" w:pos="7371"/>
        </w:tabs>
        <w:autoSpaceDE w:val="0"/>
        <w:autoSpaceDN w:val="0"/>
        <w:adjustRightInd w:val="0"/>
        <w:ind w:right="2408" w:firstLine="426"/>
        <w:jc w:val="center"/>
        <w:rPr>
          <w:color w:val="000000" w:themeColor="text1"/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C14713" w:rsidRPr="00D94BF3">
        <w:rPr>
          <w:color w:val="000000" w:themeColor="text1"/>
          <w:sz w:val="28"/>
          <w:szCs w:val="28"/>
        </w:rPr>
        <w:t xml:space="preserve">                            </w:t>
      </w:r>
      <w:r w:rsidR="00A97A67" w:rsidRPr="00D94BF3">
        <w:rPr>
          <w:color w:val="000000" w:themeColor="text1"/>
          <w:sz w:val="28"/>
          <w:szCs w:val="28"/>
        </w:rPr>
        <w:t xml:space="preserve">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8C0679">
        <w:rPr>
          <w:color w:val="000000" w:themeColor="text1"/>
          <w:sz w:val="28"/>
          <w:szCs w:val="28"/>
        </w:rPr>
        <w:t xml:space="preserve"> 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76702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5</w:t>
      </w:r>
      <w:r w:rsidR="002A3F01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812E2E">
        <w:rPr>
          <w:color w:val="000000" w:themeColor="text1"/>
          <w:sz w:val="28"/>
          <w:szCs w:val="28"/>
        </w:rPr>
        <w:t>1 12</w:t>
      </w:r>
      <w:r w:rsidR="008C0679">
        <w:rPr>
          <w:color w:val="000000" w:themeColor="text1"/>
          <w:sz w:val="28"/>
          <w:szCs w:val="28"/>
        </w:rPr>
        <w:t>7,</w:t>
      </w:r>
      <w:r w:rsidR="00812E2E">
        <w:rPr>
          <w:color w:val="000000" w:themeColor="text1"/>
          <w:sz w:val="28"/>
          <w:szCs w:val="28"/>
        </w:rPr>
        <w:t>5</w:t>
      </w:r>
      <w:bookmarkStart w:id="2" w:name="_GoBack"/>
      <w:bookmarkEnd w:id="2"/>
      <w:r w:rsidR="004875D0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</w:t>
      </w:r>
      <w:r w:rsidR="008C0679">
        <w:rPr>
          <w:color w:val="000000" w:themeColor="text1"/>
          <w:sz w:val="28"/>
          <w:szCs w:val="28"/>
        </w:rPr>
        <w:t>б</w:t>
      </w:r>
      <w:r w:rsidR="002A3F01" w:rsidRPr="00D94BF3">
        <w:rPr>
          <w:color w:val="000000" w:themeColor="text1"/>
          <w:sz w:val="28"/>
          <w:szCs w:val="28"/>
        </w:rPr>
        <w:t>лей;</w:t>
      </w:r>
    </w:p>
    <w:p w:rsidR="002A3F01" w:rsidRPr="00A012AA" w:rsidRDefault="009F047B" w:rsidP="008C0679">
      <w:pPr>
        <w:widowControl w:val="0"/>
        <w:tabs>
          <w:tab w:val="left" w:pos="3402"/>
          <w:tab w:val="left" w:pos="3544"/>
          <w:tab w:val="left" w:pos="7088"/>
        </w:tabs>
        <w:autoSpaceDE w:val="0"/>
        <w:autoSpaceDN w:val="0"/>
        <w:adjustRightInd w:val="0"/>
        <w:ind w:right="2550" w:firstLine="426"/>
        <w:jc w:val="center"/>
        <w:rPr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E1364F" w:rsidRPr="00D94BF3">
        <w:rPr>
          <w:color w:val="000000" w:themeColor="text1"/>
          <w:sz w:val="28"/>
          <w:szCs w:val="28"/>
        </w:rPr>
        <w:t xml:space="preserve">                            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AC18F5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23759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6</w:t>
      </w:r>
      <w:r w:rsidR="0057224F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C76BDD">
        <w:rPr>
          <w:color w:val="000000" w:themeColor="text1"/>
          <w:sz w:val="28"/>
          <w:szCs w:val="28"/>
        </w:rPr>
        <w:t>838,7</w:t>
      </w:r>
      <w:r w:rsidR="00E91762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C76B32" w:rsidRDefault="00C76B32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E5984" w:rsidRPr="00F27CB1" w:rsidRDefault="007E5984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7E5984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4D4F"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 xml:space="preserve">Управление муниципальной собственностью является неотъемлемой частью деятельности органов местного самоуправления по решению экономических и социальных задач, созданию эффективной конкурентной среды, стимулированию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 xml:space="preserve">Медведовского сельского поселения </w:t>
      </w:r>
      <w:r w:rsidR="00AC18F5" w:rsidRPr="00AC18F5">
        <w:rPr>
          <w:sz w:val="28"/>
          <w:szCs w:val="28"/>
        </w:rPr>
        <w:t>Тимашевского муниципального района Краснодарского края</w:t>
      </w:r>
      <w:r w:rsidRPr="006144A5">
        <w:rPr>
          <w:sz w:val="28"/>
          <w:szCs w:val="28"/>
        </w:rPr>
        <w:t>.</w:t>
      </w:r>
    </w:p>
    <w:p w:rsidR="00BB3D3D" w:rsidRPr="006144A5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имущественные комплексы, доли в уставных капиталах хозяйственных обществ, иное движимое и недвижимое имущество. Каждый из указанных элементов ха</w:t>
      </w:r>
      <w:r w:rsidRPr="006144A5">
        <w:rPr>
          <w:sz w:val="28"/>
          <w:szCs w:val="28"/>
        </w:rPr>
        <w:lastRenderedPageBreak/>
        <w:t>рактеризуется качественной однородностью, имеет ярко выраженную специфику, в том числе и с точки зрения форм и методов управления.</w:t>
      </w:r>
    </w:p>
    <w:p w:rsidR="000F7107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бюджет.</w:t>
      </w:r>
    </w:p>
    <w:p w:rsidR="004B526B" w:rsidRPr="006144A5" w:rsidRDefault="004B526B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7E5984">
      <w:pPr>
        <w:ind w:firstLine="709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7E5984">
        <w:rPr>
          <w:sz w:val="28"/>
          <w:szCs w:val="28"/>
        </w:rPr>
        <w:t> </w:t>
      </w:r>
      <w:r w:rsidR="004B526B" w:rsidRPr="00DF5773">
        <w:rPr>
          <w:sz w:val="28"/>
          <w:szCs w:val="28"/>
        </w:rPr>
        <w:t xml:space="preserve">оптимизацию структуры муниципальной собственности, предназначенной для решения вопросов местного значения, выполнения отдельных государственных полномочий, переданных органам местного самоуправления, а также предназначенной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 xml:space="preserve">Медведовского сельского поселения </w:t>
      </w:r>
      <w:r w:rsidR="00AC18F5" w:rsidRPr="00AC18F5">
        <w:rPr>
          <w:sz w:val="28"/>
          <w:szCs w:val="28"/>
        </w:rPr>
        <w:t>Тимашевско</w:t>
      </w:r>
      <w:r w:rsidR="00AC18F5">
        <w:rPr>
          <w:sz w:val="28"/>
          <w:szCs w:val="28"/>
        </w:rPr>
        <w:t>го муниципального района Красно</w:t>
      </w:r>
      <w:r w:rsidR="00AC18F5" w:rsidRPr="00AC18F5">
        <w:rPr>
          <w:sz w:val="28"/>
          <w:szCs w:val="28"/>
        </w:rPr>
        <w:t xml:space="preserve">дарского края </w:t>
      </w:r>
      <w:r w:rsidR="004B526B" w:rsidRPr="006144A5">
        <w:rPr>
          <w:sz w:val="28"/>
          <w:szCs w:val="28"/>
        </w:rPr>
        <w:t xml:space="preserve">на основе эффективного управления муниципальной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7E5984">
      <w:pPr>
        <w:ind w:firstLine="709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 xml:space="preserve">поддержку развития малого и среднего предпринимательства на территории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создание благоприятной среды для привлечения инвестиций в муниципальный сектор экономики;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инвентаризации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AC18F5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Медведовская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–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</w:t>
      </w:r>
      <w:r w:rsidR="00BC1567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000 (</w:t>
      </w:r>
      <w:r w:rsidR="00AC18F5" w:rsidRPr="00C00394">
        <w:rPr>
          <w:sz w:val="28"/>
          <w:szCs w:val="28"/>
        </w:rPr>
        <w:t xml:space="preserve">шестьдесят </w:t>
      </w:r>
      <w:r w:rsidR="00AC18F5">
        <w:rPr>
          <w:sz w:val="28"/>
          <w:szCs w:val="28"/>
        </w:rPr>
        <w:t>три</w:t>
      </w:r>
      <w:r w:rsidR="00C1065A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тысячи) рублей 00 копеек в год.</w:t>
      </w:r>
    </w:p>
    <w:p w:rsidR="00991356" w:rsidRDefault="00991356" w:rsidP="007E5984">
      <w:pPr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Повышение эффективности управления имуществом</w:t>
      </w:r>
      <w:r w:rsidRPr="006144A5">
        <w:rPr>
          <w:sz w:val="28"/>
          <w:szCs w:val="28"/>
        </w:rPr>
        <w:t>, отдачи от его использования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имущества, позволяет оптимизировать состав объектов муниципальной собственности, а также определить экономически выгодные варианты их использования.</w:t>
      </w:r>
    </w:p>
    <w:p w:rsidR="00E643F5" w:rsidRPr="006144A5" w:rsidRDefault="00E643F5" w:rsidP="007E598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которые оформлено право собственности.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2006F4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сква</w:t>
      </w:r>
      <w:r w:rsidR="004875D0">
        <w:rPr>
          <w:sz w:val="28"/>
          <w:szCs w:val="28"/>
        </w:rPr>
        <w:t xml:space="preserve">жин, </w:t>
      </w:r>
      <w:r w:rsidR="00325CBE">
        <w:rPr>
          <w:sz w:val="28"/>
          <w:szCs w:val="28"/>
        </w:rPr>
        <w:t>4 КНС и 3 не</w:t>
      </w:r>
      <w:r w:rsidRPr="006144A5">
        <w:rPr>
          <w:sz w:val="28"/>
          <w:szCs w:val="28"/>
        </w:rPr>
        <w:t xml:space="preserve">жилых помещения. </w:t>
      </w:r>
    </w:p>
    <w:p w:rsidR="0055475B" w:rsidRDefault="00CC6FFA" w:rsidP="007E5984">
      <w:pPr>
        <w:tabs>
          <w:tab w:val="left" w:pos="709"/>
        </w:tabs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 xml:space="preserve">. В безвозмездное пользование передано </w:t>
      </w:r>
      <w:r w:rsidR="00325CBE">
        <w:rPr>
          <w:sz w:val="28"/>
          <w:szCs w:val="28"/>
        </w:rPr>
        <w:t>3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казачества.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задачу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 xml:space="preserve">муниципальной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 xml:space="preserve">, в гражданско-правовой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возможно благодаря реализации программных мероприятий, которые позволят повысить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7E598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7E598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C76B32" w:rsidRPr="00C76B32" w:rsidRDefault="00C76B32" w:rsidP="007E5984">
      <w:pPr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-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Медведовского сельского поселения Тимашевского района на основе эффективного управления муниципальным имуществом; </w:t>
      </w:r>
    </w:p>
    <w:p w:rsidR="004B526B" w:rsidRPr="00F27CB1" w:rsidRDefault="00C76B32" w:rsidP="007E5984">
      <w:pPr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- улучшение качества эксплуатации и содержания зданий органов местного самоуправления Медведовского сельского поселения Тимашевского района и уменьшение расходов на эти цели.</w:t>
      </w:r>
    </w:p>
    <w:p w:rsidR="00203C53" w:rsidRPr="00F27CB1" w:rsidRDefault="00203C53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1) определение перечней муниципальных учреждений и имущества казны, необходимых Медведовскому сельскому поселению для решения вопросов местного значения;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2) приватизация или перепрофилирование муниципального имущества, находящегося в муниципальной собственности, на основе анализа социально-бюджетной эффективности его дальнейшего использования для нужд Медведовского сельского поселения, продажи или передачи в аренду (доверительное управление);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3) использование муниципальных активов в качестве инструмента для привлечения инвестиций;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4)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5) организация системы всеобщего учета и инвентаризации имущества, </w:t>
      </w:r>
      <w:r w:rsidRPr="00C76B32">
        <w:rPr>
          <w:sz w:val="28"/>
          <w:szCs w:val="28"/>
        </w:rPr>
        <w:lastRenderedPageBreak/>
        <w:t xml:space="preserve">проведение полной инвентаризации объектов муниципальной собственности;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6) внедрение рыночных механизмов (привлечение независимых оценщиков, принцип предоставления и реализации муниципального имущества на торгах);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7) определение перечня имущества, используемого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отказ от приватизации имущества, используемого субъектами малого и среднего предпринимательства;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8) совершенствование системы кадастрового учета и кадастровой оценки объектов недвижимости; 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9) содержание муниципального имущества.</w:t>
      </w:r>
    </w:p>
    <w:p w:rsidR="00C76B32" w:rsidRDefault="00C76B32" w:rsidP="00C76B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Целевыми показателями муниципальной программы является следующее: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C76B32">
        <w:rPr>
          <w:sz w:val="28"/>
          <w:szCs w:val="28"/>
        </w:rPr>
        <w:t>ежевание земельных участков с постановкой на кадастровый учет, получение выписок из ЕГРН на земельные участки</w:t>
      </w:r>
      <w:r w:rsidR="00593BE9">
        <w:rPr>
          <w:sz w:val="28"/>
          <w:szCs w:val="28"/>
        </w:rPr>
        <w:t xml:space="preserve"> - 16 шт.</w:t>
      </w:r>
      <w:r>
        <w:rPr>
          <w:sz w:val="28"/>
          <w:szCs w:val="28"/>
        </w:rPr>
        <w:t xml:space="preserve">;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C76B32">
        <w:rPr>
          <w:sz w:val="28"/>
          <w:szCs w:val="28"/>
        </w:rPr>
        <w:t>оличество полученных выписок из ЕГРН на объекты недвижимости, тех.</w:t>
      </w:r>
      <w:r>
        <w:rPr>
          <w:sz w:val="28"/>
          <w:szCs w:val="28"/>
        </w:rPr>
        <w:t xml:space="preserve"> </w:t>
      </w:r>
      <w:r w:rsidRPr="00C76B32">
        <w:rPr>
          <w:sz w:val="28"/>
          <w:szCs w:val="28"/>
        </w:rPr>
        <w:t>паспортов</w:t>
      </w:r>
      <w:r w:rsidR="00593BE9">
        <w:rPr>
          <w:sz w:val="28"/>
          <w:szCs w:val="28"/>
        </w:rPr>
        <w:t xml:space="preserve"> - 10шт.</w:t>
      </w:r>
      <w:r>
        <w:rPr>
          <w:sz w:val="28"/>
          <w:szCs w:val="28"/>
        </w:rPr>
        <w:t xml:space="preserve">;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- к</w:t>
      </w:r>
      <w:r w:rsidRPr="00C76B32">
        <w:rPr>
          <w:sz w:val="28"/>
          <w:szCs w:val="28"/>
        </w:rPr>
        <w:t>оличество проведенной рыночной оценки объектов недвижимости</w:t>
      </w:r>
      <w:r w:rsidR="00593BE9">
        <w:rPr>
          <w:sz w:val="28"/>
          <w:szCs w:val="28"/>
        </w:rPr>
        <w:t xml:space="preserve"> - </w:t>
      </w:r>
      <w:r w:rsidR="00C1065A">
        <w:rPr>
          <w:sz w:val="28"/>
          <w:szCs w:val="28"/>
        </w:rPr>
        <w:t xml:space="preserve">   </w:t>
      </w:r>
      <w:r w:rsidR="00593BE9">
        <w:rPr>
          <w:sz w:val="28"/>
          <w:szCs w:val="28"/>
        </w:rPr>
        <w:t>42 шт.</w:t>
      </w:r>
      <w:r>
        <w:rPr>
          <w:sz w:val="28"/>
          <w:szCs w:val="28"/>
        </w:rPr>
        <w:t>;</w:t>
      </w:r>
      <w:r>
        <w:t xml:space="preserve">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 xml:space="preserve">- </w:t>
      </w:r>
      <w:r w:rsidRPr="00C76B32">
        <w:rPr>
          <w:sz w:val="28"/>
          <w:szCs w:val="28"/>
        </w:rPr>
        <w:t>содержание муниципального имущества</w:t>
      </w:r>
      <w:r w:rsidR="00593BE9">
        <w:rPr>
          <w:sz w:val="28"/>
          <w:szCs w:val="28"/>
        </w:rPr>
        <w:t xml:space="preserve"> - 4 шт</w:t>
      </w:r>
      <w:r>
        <w:rPr>
          <w:sz w:val="28"/>
          <w:szCs w:val="28"/>
        </w:rPr>
        <w:t>.</w:t>
      </w:r>
    </w:p>
    <w:p w:rsidR="00203C53" w:rsidRDefault="00991356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A66DD4">
        <w:rPr>
          <w:sz w:val="28"/>
          <w:szCs w:val="28"/>
        </w:rPr>
        <w:t>6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 w:rsidR="00C76B32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E7210B" w:rsidRDefault="0020081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</w:t>
      </w:r>
      <w:r w:rsidR="00F81995">
        <w:rPr>
          <w:sz w:val="28"/>
          <w:szCs w:val="28"/>
        </w:rPr>
        <w:t>4</w:t>
      </w:r>
      <w:r w:rsidRPr="00D81BCC">
        <w:rPr>
          <w:sz w:val="28"/>
          <w:szCs w:val="28"/>
        </w:rPr>
        <w:t xml:space="preserve"> год </w:t>
      </w:r>
      <w:r w:rsidR="00F81995">
        <w:rPr>
          <w:sz w:val="28"/>
          <w:szCs w:val="28"/>
        </w:rPr>
        <w:t xml:space="preserve">в ст. Медведовской </w:t>
      </w:r>
      <w:r w:rsidRPr="00D81BCC">
        <w:rPr>
          <w:sz w:val="28"/>
          <w:szCs w:val="28"/>
        </w:rPr>
        <w:t>запланировано следующее</w:t>
      </w:r>
      <w:r w:rsidRPr="00F81995">
        <w:rPr>
          <w:sz w:val="28"/>
          <w:szCs w:val="28"/>
        </w:rPr>
        <w:t>:</w:t>
      </w:r>
    </w:p>
    <w:p w:rsidR="00F81995" w:rsidRDefault="00F81995" w:rsidP="007E59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21A3" w:rsidRPr="00F81995">
        <w:rPr>
          <w:sz w:val="28"/>
          <w:szCs w:val="28"/>
        </w:rPr>
        <w:t>офо</w:t>
      </w:r>
      <w:r w:rsidR="00A2368A" w:rsidRPr="00F81995">
        <w:rPr>
          <w:sz w:val="28"/>
          <w:szCs w:val="28"/>
        </w:rPr>
        <w:t xml:space="preserve">рмление </w:t>
      </w:r>
      <w:r>
        <w:rPr>
          <w:sz w:val="28"/>
          <w:szCs w:val="28"/>
        </w:rPr>
        <w:t>объектов (технических паспортов) водонапорн</w:t>
      </w:r>
      <w:r w:rsidR="00E7210B">
        <w:rPr>
          <w:sz w:val="28"/>
          <w:szCs w:val="28"/>
        </w:rPr>
        <w:t>ой</w:t>
      </w:r>
      <w:r>
        <w:rPr>
          <w:sz w:val="28"/>
          <w:szCs w:val="28"/>
        </w:rPr>
        <w:t xml:space="preserve"> баш</w:t>
      </w:r>
      <w:r w:rsidR="00E7210B">
        <w:rPr>
          <w:sz w:val="28"/>
          <w:szCs w:val="28"/>
        </w:rPr>
        <w:t>ни</w:t>
      </w:r>
      <w:r w:rsidR="00D51CCF" w:rsidRPr="00F81995">
        <w:rPr>
          <w:sz w:val="28"/>
          <w:szCs w:val="28"/>
        </w:rPr>
        <w:t xml:space="preserve"> по </w:t>
      </w:r>
      <w:r w:rsidR="00E7210B">
        <w:rPr>
          <w:sz w:val="28"/>
          <w:szCs w:val="28"/>
        </w:rPr>
        <w:t xml:space="preserve">адресу </w:t>
      </w:r>
      <w:r>
        <w:rPr>
          <w:sz w:val="28"/>
          <w:szCs w:val="28"/>
        </w:rPr>
        <w:t xml:space="preserve">хут. Ленинский по ул. Звездная 1А; </w:t>
      </w:r>
    </w:p>
    <w:p w:rsidR="00F81995" w:rsidRDefault="00F81995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земельных участков</w:t>
      </w:r>
      <w:r w:rsidR="0055615F" w:rsidRPr="00F81995">
        <w:rPr>
          <w:sz w:val="28"/>
          <w:szCs w:val="28"/>
        </w:rPr>
        <w:t xml:space="preserve"> по адрес</w:t>
      </w:r>
      <w:r>
        <w:rPr>
          <w:sz w:val="28"/>
          <w:szCs w:val="28"/>
        </w:rPr>
        <w:t>ам</w:t>
      </w:r>
      <w:r w:rsidR="0055615F" w:rsidRPr="00F81995">
        <w:rPr>
          <w:sz w:val="28"/>
          <w:szCs w:val="28"/>
        </w:rPr>
        <w:t>:</w:t>
      </w:r>
      <w:r>
        <w:rPr>
          <w:sz w:val="28"/>
          <w:szCs w:val="28"/>
        </w:rPr>
        <w:t xml:space="preserve"> ул. Литвинова 19, ул. За</w:t>
      </w:r>
      <w:r w:rsidR="00E7210B">
        <w:rPr>
          <w:sz w:val="28"/>
          <w:szCs w:val="28"/>
        </w:rPr>
        <w:t>речная 5А</w:t>
      </w:r>
      <w:r>
        <w:rPr>
          <w:sz w:val="28"/>
          <w:szCs w:val="28"/>
        </w:rPr>
        <w:t xml:space="preserve">, </w:t>
      </w:r>
      <w:r w:rsidR="0055615F" w:rsidRPr="00F81995">
        <w:rPr>
          <w:sz w:val="28"/>
          <w:szCs w:val="28"/>
        </w:rPr>
        <w:t xml:space="preserve">хут. Ленинский, ул. </w:t>
      </w:r>
      <w:r>
        <w:rPr>
          <w:sz w:val="28"/>
          <w:szCs w:val="28"/>
        </w:rPr>
        <w:t>Центральная 19, хут. Ленинский ул. Центральная 11</w:t>
      </w:r>
      <w:r w:rsidR="0055615F" w:rsidRPr="00F81995">
        <w:rPr>
          <w:sz w:val="28"/>
          <w:szCs w:val="28"/>
        </w:rPr>
        <w:t xml:space="preserve">; </w:t>
      </w:r>
    </w:p>
    <w:p w:rsidR="00200812" w:rsidRDefault="00F81995" w:rsidP="00325C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>подготовка тех</w:t>
      </w:r>
      <w:r w:rsidR="00F43F3B" w:rsidRPr="00F81995">
        <w:rPr>
          <w:sz w:val="28"/>
          <w:szCs w:val="28"/>
        </w:rPr>
        <w:t xml:space="preserve">нического </w:t>
      </w:r>
      <w:r w:rsidR="0055615F" w:rsidRPr="00F81995">
        <w:rPr>
          <w:sz w:val="28"/>
          <w:szCs w:val="28"/>
        </w:rPr>
        <w:t>плана на хут.</w:t>
      </w:r>
      <w:r w:rsidR="003F7E61" w:rsidRPr="00F81995">
        <w:rPr>
          <w:sz w:val="28"/>
          <w:szCs w:val="28"/>
        </w:rPr>
        <w:t xml:space="preserve"> </w:t>
      </w:r>
      <w:r w:rsidR="0055615F" w:rsidRPr="00F81995">
        <w:rPr>
          <w:sz w:val="28"/>
          <w:szCs w:val="28"/>
        </w:rPr>
        <w:t>Ленинском</w:t>
      </w:r>
      <w:r w:rsidR="005021E2">
        <w:rPr>
          <w:sz w:val="28"/>
          <w:szCs w:val="28"/>
        </w:rPr>
        <w:t xml:space="preserve"> ст. </w:t>
      </w:r>
      <w:r w:rsidR="00AC18F5">
        <w:rPr>
          <w:sz w:val="28"/>
          <w:szCs w:val="28"/>
        </w:rPr>
        <w:t>Медведовская; ул.</w:t>
      </w:r>
      <w:r w:rsidR="005021E2">
        <w:rPr>
          <w:sz w:val="28"/>
          <w:szCs w:val="28"/>
        </w:rPr>
        <w:t xml:space="preserve"> Красной ст. Медведовской (844 м).</w:t>
      </w:r>
    </w:p>
    <w:p w:rsidR="00F81995" w:rsidRDefault="00702996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995">
        <w:rPr>
          <w:sz w:val="28"/>
          <w:szCs w:val="28"/>
        </w:rPr>
        <w:t>На 202</w:t>
      </w:r>
      <w:r w:rsidR="00A66DD4" w:rsidRPr="00F81995">
        <w:rPr>
          <w:sz w:val="28"/>
          <w:szCs w:val="28"/>
        </w:rPr>
        <w:t>5</w:t>
      </w:r>
      <w:r w:rsidRPr="00F81995">
        <w:rPr>
          <w:sz w:val="28"/>
          <w:szCs w:val="28"/>
        </w:rPr>
        <w:t xml:space="preserve"> год</w:t>
      </w:r>
      <w:r w:rsidR="00140B50" w:rsidRPr="00F81995">
        <w:rPr>
          <w:sz w:val="28"/>
          <w:szCs w:val="28"/>
        </w:rPr>
        <w:t xml:space="preserve"> запланировано следующее</w:t>
      </w:r>
      <w:r w:rsidRPr="00F81995">
        <w:rPr>
          <w:sz w:val="28"/>
          <w:szCs w:val="28"/>
        </w:rPr>
        <w:t xml:space="preserve">: </w:t>
      </w:r>
    </w:p>
    <w:p w:rsidR="00200812" w:rsidRDefault="00F81995" w:rsidP="007E59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996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 xml:space="preserve">(технических паспортов) каналов для отвода грунтовых и ливневых вод в ст. Медведовской по следующим адресам: ул. Телеграфная (протяженность 2,4 км), ул. Чонгарская (протяженность 1,6 км), ул. Еременко (протяженность 0,2 км), ул. Профессиональная (протяженность 0,2 км), ул. Фадеева (протяженность 0,2 км), ул. Лесная </w:t>
      </w:r>
      <w:r w:rsidR="00AC18F5">
        <w:rPr>
          <w:sz w:val="28"/>
          <w:szCs w:val="28"/>
        </w:rPr>
        <w:t>(протяженность</w:t>
      </w:r>
      <w:r>
        <w:rPr>
          <w:sz w:val="28"/>
          <w:szCs w:val="28"/>
        </w:rPr>
        <w:t xml:space="preserve"> 0,6 км), ул. Красная (протяженность 0,5 км), ул. Черноморская (</w:t>
      </w:r>
      <w:r w:rsidR="00AC18F5">
        <w:rPr>
          <w:sz w:val="28"/>
          <w:szCs w:val="28"/>
        </w:rPr>
        <w:t>протяженность 2</w:t>
      </w:r>
      <w:r>
        <w:rPr>
          <w:sz w:val="28"/>
          <w:szCs w:val="28"/>
        </w:rPr>
        <w:t>,3 км);</w:t>
      </w:r>
    </w:p>
    <w:p w:rsidR="00F81995" w:rsidRPr="00F81995" w:rsidRDefault="00F81995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земельных участков (межевание) в ст. Медведовской по адресам: ул. Пр</w:t>
      </w:r>
      <w:r w:rsidR="00325CBE">
        <w:rPr>
          <w:sz w:val="28"/>
          <w:szCs w:val="28"/>
        </w:rPr>
        <w:t>олетарская 41, ул. Крупская 7а;</w:t>
      </w:r>
    </w:p>
    <w:p w:rsidR="00C76B32" w:rsidRDefault="00570365" w:rsidP="00442C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552E">
        <w:rPr>
          <w:color w:val="000000" w:themeColor="text1"/>
          <w:sz w:val="28"/>
          <w:szCs w:val="28"/>
        </w:rPr>
        <w:t>На 202</w:t>
      </w:r>
      <w:r w:rsidR="00A66DD4" w:rsidRPr="0078552E">
        <w:rPr>
          <w:color w:val="000000" w:themeColor="text1"/>
          <w:sz w:val="28"/>
          <w:szCs w:val="28"/>
        </w:rPr>
        <w:t>6</w:t>
      </w:r>
      <w:r w:rsidRPr="0078552E">
        <w:rPr>
          <w:color w:val="000000" w:themeColor="text1"/>
          <w:sz w:val="28"/>
          <w:szCs w:val="28"/>
        </w:rPr>
        <w:t xml:space="preserve"> год</w:t>
      </w:r>
      <w:r w:rsidR="003F7E61" w:rsidRPr="0078552E">
        <w:rPr>
          <w:color w:val="000000" w:themeColor="text1"/>
          <w:sz w:val="28"/>
          <w:szCs w:val="28"/>
        </w:rPr>
        <w:t xml:space="preserve"> </w:t>
      </w:r>
      <w:r w:rsidR="00140B50" w:rsidRPr="0078552E">
        <w:rPr>
          <w:color w:val="000000" w:themeColor="text1"/>
          <w:sz w:val="28"/>
          <w:szCs w:val="28"/>
        </w:rPr>
        <w:t>запланировано</w:t>
      </w:r>
      <w:r w:rsidR="00F81995" w:rsidRPr="0078552E">
        <w:rPr>
          <w:color w:val="000000" w:themeColor="text1"/>
          <w:sz w:val="28"/>
          <w:szCs w:val="28"/>
        </w:rPr>
        <w:t xml:space="preserve"> оформление (межевание)</w:t>
      </w:r>
      <w:r w:rsidR="00325CBE">
        <w:rPr>
          <w:color w:val="000000" w:themeColor="text1"/>
          <w:sz w:val="28"/>
          <w:szCs w:val="28"/>
        </w:rPr>
        <w:t xml:space="preserve"> </w:t>
      </w:r>
      <w:r w:rsidR="00C76B32">
        <w:rPr>
          <w:sz w:val="28"/>
          <w:szCs w:val="28"/>
        </w:rPr>
        <w:t>озера ст. Медведовской.</w:t>
      </w:r>
    </w:p>
    <w:p w:rsidR="00442CE6" w:rsidRDefault="00442CE6" w:rsidP="00442C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>мероприятий</w:t>
      </w: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7E5984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803B3">
        <w:rPr>
          <w:sz w:val="28"/>
          <w:szCs w:val="28"/>
        </w:rPr>
        <w:t>м</w:t>
      </w:r>
      <w:r w:rsidR="00E803B3" w:rsidRPr="00E803B3">
        <w:rPr>
          <w:sz w:val="28"/>
          <w:szCs w:val="28"/>
        </w:rPr>
        <w:t xml:space="preserve">ероприятия по землеустройству и </w:t>
      </w:r>
      <w:r w:rsidR="00E803B3">
        <w:rPr>
          <w:sz w:val="28"/>
          <w:szCs w:val="28"/>
        </w:rPr>
        <w:t>землепользованию;</w:t>
      </w:r>
    </w:p>
    <w:p w:rsidR="00E803B3" w:rsidRPr="00E803B3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803B3">
        <w:rPr>
          <w:sz w:val="28"/>
          <w:szCs w:val="28"/>
        </w:rPr>
        <w:t>о</w:t>
      </w:r>
      <w:r w:rsidR="00E803B3" w:rsidRPr="00E803B3">
        <w:rPr>
          <w:sz w:val="28"/>
          <w:szCs w:val="28"/>
        </w:rPr>
        <w:t>ценка недвижимости, признание прав и регулирование отношений по</w:t>
      </w:r>
    </w:p>
    <w:p w:rsidR="00CF33FB" w:rsidRPr="00CF33FB" w:rsidRDefault="00E803B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E803B3">
        <w:rPr>
          <w:sz w:val="28"/>
          <w:szCs w:val="28"/>
        </w:rPr>
        <w:t xml:space="preserve"> муниципальной собственности</w:t>
      </w:r>
      <w:r w:rsidR="00CF33FB">
        <w:rPr>
          <w:sz w:val="28"/>
          <w:szCs w:val="28"/>
        </w:rPr>
        <w:t>;</w:t>
      </w:r>
    </w:p>
    <w:p w:rsidR="00B54E8D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803B3">
        <w:rPr>
          <w:sz w:val="28"/>
          <w:szCs w:val="28"/>
        </w:rPr>
        <w:t>м</w:t>
      </w:r>
      <w:r w:rsidR="00E803B3" w:rsidRPr="00E803B3">
        <w:rPr>
          <w:sz w:val="28"/>
          <w:szCs w:val="28"/>
        </w:rPr>
        <w:t xml:space="preserve">ероприятия по содержанию имущества находящегося в казне Медведовского сельского поселения </w:t>
      </w:r>
      <w:r w:rsidR="00AC18F5" w:rsidRPr="00AC18F5">
        <w:rPr>
          <w:sz w:val="28"/>
          <w:szCs w:val="28"/>
        </w:rPr>
        <w:t>Тимашевского муниципального района Красно</w:t>
      </w:r>
      <w:r w:rsidR="00AC18F5">
        <w:rPr>
          <w:sz w:val="28"/>
          <w:szCs w:val="28"/>
        </w:rPr>
        <w:t>да</w:t>
      </w:r>
      <w:r w:rsidR="00AC18F5" w:rsidRPr="00AC18F5">
        <w:rPr>
          <w:sz w:val="28"/>
          <w:szCs w:val="28"/>
        </w:rPr>
        <w:t>рского края</w:t>
      </w:r>
      <w:r w:rsidR="00B54E8D">
        <w:rPr>
          <w:sz w:val="28"/>
          <w:szCs w:val="28"/>
        </w:rPr>
        <w:t>;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C76BDD" w:rsidRDefault="00B969C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 xml:space="preserve">Общая потребность в финансировании муниципальной программы на </w:t>
      </w:r>
      <w:r w:rsidR="004875D0" w:rsidRPr="00C76BDD">
        <w:rPr>
          <w:color w:val="000000" w:themeColor="text1"/>
          <w:sz w:val="28"/>
          <w:szCs w:val="28"/>
        </w:rPr>
        <w:t xml:space="preserve">          </w:t>
      </w: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</w:t>
      </w:r>
      <w:r w:rsidR="00A66DD4" w:rsidRPr="00C76BDD">
        <w:rPr>
          <w:color w:val="000000" w:themeColor="text1"/>
          <w:sz w:val="28"/>
          <w:szCs w:val="28"/>
        </w:rPr>
        <w:t>–</w:t>
      </w:r>
      <w:r w:rsidRPr="00C76BDD">
        <w:rPr>
          <w:color w:val="000000" w:themeColor="text1"/>
          <w:sz w:val="28"/>
          <w:szCs w:val="28"/>
        </w:rPr>
        <w:t xml:space="preserve"> 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годы за счет средств </w:t>
      </w:r>
      <w:r w:rsidR="00B54E8D" w:rsidRPr="00C76BDD">
        <w:rPr>
          <w:color w:val="000000" w:themeColor="text1"/>
          <w:sz w:val="28"/>
          <w:szCs w:val="28"/>
        </w:rPr>
        <w:t xml:space="preserve">местного бюджета составляет </w:t>
      </w:r>
      <w:r w:rsidR="00DF1E19">
        <w:rPr>
          <w:color w:val="000000" w:themeColor="text1"/>
          <w:sz w:val="28"/>
          <w:szCs w:val="28"/>
        </w:rPr>
        <w:t>2</w:t>
      </w:r>
      <w:r w:rsidR="00AC18F5">
        <w:rPr>
          <w:color w:val="000000" w:themeColor="text1"/>
          <w:sz w:val="28"/>
          <w:szCs w:val="28"/>
        </w:rPr>
        <w:t> 44</w:t>
      </w:r>
      <w:r w:rsidR="008C0679">
        <w:rPr>
          <w:color w:val="000000" w:themeColor="text1"/>
          <w:sz w:val="28"/>
          <w:szCs w:val="28"/>
        </w:rPr>
        <w:t>3,</w:t>
      </w:r>
      <w:r w:rsidR="00AC18F5">
        <w:rPr>
          <w:color w:val="000000" w:themeColor="text1"/>
          <w:sz w:val="28"/>
          <w:szCs w:val="28"/>
        </w:rPr>
        <w:t>2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3A0F0E" w:rsidRPr="00C76BDD">
        <w:rPr>
          <w:color w:val="000000" w:themeColor="text1"/>
          <w:sz w:val="28"/>
          <w:szCs w:val="28"/>
        </w:rPr>
        <w:t>тыс</w:t>
      </w:r>
      <w:r w:rsidRPr="00C76BDD">
        <w:rPr>
          <w:color w:val="000000" w:themeColor="text1"/>
          <w:sz w:val="28"/>
          <w:szCs w:val="28"/>
        </w:rPr>
        <w:t>. рублей в том числе по годам реализации:</w:t>
      </w:r>
    </w:p>
    <w:p w:rsidR="00B969CD" w:rsidRPr="00C76BDD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99151F">
        <w:rPr>
          <w:color w:val="000000" w:themeColor="text1"/>
          <w:sz w:val="28"/>
          <w:szCs w:val="28"/>
        </w:rPr>
        <w:t>47</w:t>
      </w:r>
      <w:r w:rsidR="00C36C3B">
        <w:rPr>
          <w:color w:val="000000" w:themeColor="text1"/>
          <w:sz w:val="28"/>
          <w:szCs w:val="28"/>
        </w:rPr>
        <w:t>7,0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C76BDD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5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8C0679">
        <w:rPr>
          <w:color w:val="000000" w:themeColor="text1"/>
          <w:sz w:val="28"/>
          <w:szCs w:val="28"/>
        </w:rPr>
        <w:t>1 1</w:t>
      </w:r>
      <w:r w:rsidR="00AC18F5">
        <w:rPr>
          <w:color w:val="000000" w:themeColor="text1"/>
          <w:sz w:val="28"/>
          <w:szCs w:val="28"/>
        </w:rPr>
        <w:t>2</w:t>
      </w:r>
      <w:r w:rsidR="008C0679">
        <w:rPr>
          <w:color w:val="000000" w:themeColor="text1"/>
          <w:sz w:val="28"/>
          <w:szCs w:val="28"/>
        </w:rPr>
        <w:t>7,</w:t>
      </w:r>
      <w:r w:rsidR="00AC18F5">
        <w:rPr>
          <w:color w:val="000000" w:themeColor="text1"/>
          <w:sz w:val="28"/>
          <w:szCs w:val="28"/>
        </w:rPr>
        <w:t>5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A012AA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 – </w:t>
      </w:r>
      <w:r w:rsidR="00C76BDD" w:rsidRPr="00C76BDD">
        <w:rPr>
          <w:color w:val="000000" w:themeColor="text1"/>
          <w:sz w:val="28"/>
          <w:szCs w:val="28"/>
        </w:rPr>
        <w:t>838,7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тыс.</w:t>
      </w:r>
      <w:r w:rsidR="003E585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6662"/>
        <w:gridCol w:w="2551"/>
      </w:tblGrid>
      <w:tr w:rsidR="00B96048" w:rsidRPr="00A012AA" w:rsidTr="00AC18F5">
        <w:trPr>
          <w:trHeight w:val="1123"/>
        </w:trPr>
        <w:tc>
          <w:tcPr>
            <w:tcW w:w="426" w:type="dxa"/>
            <w:vAlign w:val="center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551" w:type="dxa"/>
            <w:vAlign w:val="center"/>
          </w:tcPr>
          <w:p w:rsidR="00B969CD" w:rsidRPr="009F289E" w:rsidRDefault="00B969CD" w:rsidP="009F28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</w:t>
            </w:r>
            <w:r w:rsidR="00AC18F5">
              <w:rPr>
                <w:sz w:val="26"/>
                <w:szCs w:val="26"/>
              </w:rPr>
              <w:t xml:space="preserve"> </w:t>
            </w:r>
            <w:r w:rsidRPr="00404056">
              <w:rPr>
                <w:sz w:val="26"/>
                <w:szCs w:val="26"/>
              </w:rPr>
              <w:t>руб</w:t>
            </w:r>
            <w:r w:rsidR="009F289E">
              <w:rPr>
                <w:sz w:val="28"/>
                <w:szCs w:val="28"/>
              </w:rPr>
              <w:t>.</w:t>
            </w:r>
          </w:p>
        </w:tc>
      </w:tr>
      <w:tr w:rsidR="00B96048" w:rsidRPr="00A012AA" w:rsidTr="00AC18F5">
        <w:trPr>
          <w:trHeight w:val="685"/>
        </w:trPr>
        <w:tc>
          <w:tcPr>
            <w:tcW w:w="426" w:type="dxa"/>
            <w:vAlign w:val="center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1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  <w:vAlign w:val="center"/>
          </w:tcPr>
          <w:p w:rsidR="00B969CD" w:rsidRPr="00C76BDD" w:rsidRDefault="001654D7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1654D7">
              <w:rPr>
                <w:color w:val="000000" w:themeColor="text1"/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2551" w:type="dxa"/>
            <w:vAlign w:val="center"/>
          </w:tcPr>
          <w:p w:rsidR="00B969CD" w:rsidRPr="00C76BDD" w:rsidRDefault="00C76BDD" w:rsidP="00E9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5</w:t>
            </w:r>
            <w:r w:rsidR="00E9393F">
              <w:rPr>
                <w:color w:val="000000" w:themeColor="text1"/>
                <w:sz w:val="28"/>
                <w:szCs w:val="28"/>
              </w:rPr>
              <w:t>01,0</w:t>
            </w:r>
          </w:p>
        </w:tc>
      </w:tr>
      <w:tr w:rsidR="00B96048" w:rsidRPr="00A012AA" w:rsidTr="00AC18F5">
        <w:trPr>
          <w:trHeight w:val="709"/>
        </w:trPr>
        <w:tc>
          <w:tcPr>
            <w:tcW w:w="426" w:type="dxa"/>
            <w:vAlign w:val="center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2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  <w:vAlign w:val="center"/>
          </w:tcPr>
          <w:p w:rsidR="00B969CD" w:rsidRPr="00C76BDD" w:rsidRDefault="00593BE9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593BE9">
              <w:rPr>
                <w:color w:val="000000" w:themeColor="text1"/>
                <w:sz w:val="28"/>
                <w:szCs w:val="28"/>
              </w:rPr>
              <w:t>Оценка недвижимости, признание прав и регулирование отношений по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93BE9"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969CD" w:rsidRPr="00C76BDD" w:rsidRDefault="005021E2" w:rsidP="001654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479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96048" w:rsidRPr="00A012AA" w:rsidTr="00AC18F5">
        <w:trPr>
          <w:trHeight w:val="711"/>
        </w:trPr>
        <w:tc>
          <w:tcPr>
            <w:tcW w:w="426" w:type="dxa"/>
            <w:vAlign w:val="center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3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  <w:vAlign w:val="center"/>
          </w:tcPr>
          <w:p w:rsidR="00B969CD" w:rsidRPr="00C76BDD" w:rsidRDefault="001654D7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1654D7">
              <w:rPr>
                <w:color w:val="000000" w:themeColor="text1"/>
                <w:sz w:val="28"/>
                <w:szCs w:val="28"/>
              </w:rPr>
              <w:t>Мероприятия по содержанию имущества находящегося в казне Медведовского сельского поселения Тимашевского района</w:t>
            </w:r>
          </w:p>
        </w:tc>
        <w:tc>
          <w:tcPr>
            <w:tcW w:w="2551" w:type="dxa"/>
            <w:vAlign w:val="center"/>
          </w:tcPr>
          <w:p w:rsidR="00B969CD" w:rsidRPr="00C76BDD" w:rsidRDefault="00AC18F5" w:rsidP="00AC18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1 462</w:t>
            </w:r>
            <w:r w:rsidR="008C0679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96048" w:rsidRPr="00A012AA" w:rsidTr="00AC18F5">
        <w:tc>
          <w:tcPr>
            <w:tcW w:w="7088" w:type="dxa"/>
            <w:gridSpan w:val="2"/>
            <w:vAlign w:val="center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B969CD" w:rsidRPr="00C76BDD" w:rsidRDefault="005021E2" w:rsidP="008C067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AC18F5">
              <w:rPr>
                <w:color w:val="000000" w:themeColor="text1"/>
                <w:sz w:val="28"/>
                <w:szCs w:val="28"/>
              </w:rPr>
              <w:t> 44</w:t>
            </w:r>
            <w:r w:rsidR="008C0679">
              <w:rPr>
                <w:color w:val="000000" w:themeColor="text1"/>
                <w:sz w:val="28"/>
                <w:szCs w:val="28"/>
              </w:rPr>
              <w:t>3,</w:t>
            </w:r>
            <w:r w:rsidR="00AC18F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недвижимости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F81995" w:rsidRDefault="003530EB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DF24E5">
        <w:rPr>
          <w:sz w:val="28"/>
          <w:szCs w:val="28"/>
        </w:rPr>
        <w:t xml:space="preserve">На основании договора </w:t>
      </w:r>
      <w:r w:rsidR="00767F06" w:rsidRPr="00DF24E5">
        <w:rPr>
          <w:sz w:val="28"/>
          <w:szCs w:val="28"/>
        </w:rPr>
        <w:t xml:space="preserve">энергоснабжения </w:t>
      </w:r>
      <w:r w:rsidR="00B00682" w:rsidRPr="00DF24E5">
        <w:rPr>
          <w:sz w:val="28"/>
          <w:szCs w:val="28"/>
        </w:rPr>
        <w:t xml:space="preserve">от </w:t>
      </w:r>
      <w:r w:rsidR="00DF24E5">
        <w:rPr>
          <w:sz w:val="28"/>
          <w:szCs w:val="28"/>
        </w:rPr>
        <w:t>10</w:t>
      </w:r>
      <w:r w:rsidR="00B00682" w:rsidRPr="00DF24E5">
        <w:rPr>
          <w:sz w:val="28"/>
          <w:szCs w:val="28"/>
        </w:rPr>
        <w:t xml:space="preserve"> января 202</w:t>
      </w:r>
      <w:r w:rsidR="007854E3" w:rsidRPr="00DF24E5">
        <w:rPr>
          <w:sz w:val="28"/>
          <w:szCs w:val="28"/>
        </w:rPr>
        <w:t>2</w:t>
      </w:r>
      <w:r w:rsidR="00B00682" w:rsidRPr="00DF24E5">
        <w:rPr>
          <w:sz w:val="28"/>
          <w:szCs w:val="28"/>
        </w:rPr>
        <w:t xml:space="preserve"> г</w:t>
      </w:r>
      <w:r w:rsidR="00DF24E5">
        <w:rPr>
          <w:sz w:val="28"/>
          <w:szCs w:val="28"/>
        </w:rPr>
        <w:t xml:space="preserve">ода              </w:t>
      </w:r>
      <w:r w:rsidR="00767F06" w:rsidRPr="00DF24E5">
        <w:rPr>
          <w:sz w:val="28"/>
          <w:szCs w:val="28"/>
        </w:rPr>
        <w:t>№</w:t>
      </w:r>
      <w:r w:rsidR="004875D0" w:rsidRPr="00DF24E5">
        <w:rPr>
          <w:sz w:val="28"/>
          <w:szCs w:val="28"/>
        </w:rPr>
        <w:t xml:space="preserve"> </w:t>
      </w:r>
      <w:r w:rsidR="00410419" w:rsidRPr="00DF24E5">
        <w:rPr>
          <w:sz w:val="28"/>
          <w:szCs w:val="28"/>
        </w:rPr>
        <w:t>230</w:t>
      </w:r>
      <w:r w:rsidR="00767F06" w:rsidRPr="00DF24E5">
        <w:rPr>
          <w:sz w:val="28"/>
          <w:szCs w:val="28"/>
        </w:rPr>
        <w:t>7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50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877</w:t>
      </w:r>
      <w:r w:rsidR="00B27149" w:rsidRPr="00DF24E5">
        <w:rPr>
          <w:sz w:val="28"/>
          <w:szCs w:val="28"/>
        </w:rPr>
        <w:t xml:space="preserve">, годовой объем потребляемой энергии составляет </w:t>
      </w:r>
      <w:r w:rsidR="00DF24E5" w:rsidRPr="00DF24E5">
        <w:rPr>
          <w:sz w:val="28"/>
          <w:szCs w:val="28"/>
        </w:rPr>
        <w:t>15 600</w:t>
      </w:r>
      <w:r w:rsidR="004875D0" w:rsidRPr="00DF24E5">
        <w:rPr>
          <w:sz w:val="28"/>
          <w:szCs w:val="28"/>
        </w:rPr>
        <w:t xml:space="preserve"> </w:t>
      </w:r>
      <w:r w:rsidR="001517B1" w:rsidRPr="00DF24E5">
        <w:rPr>
          <w:sz w:val="28"/>
          <w:szCs w:val="28"/>
        </w:rPr>
        <w:t xml:space="preserve">кВт.ч на сумму </w:t>
      </w:r>
      <w:r w:rsidR="008766A8" w:rsidRPr="00DF24E5">
        <w:rPr>
          <w:sz w:val="28"/>
          <w:szCs w:val="28"/>
        </w:rPr>
        <w:t>139</w:t>
      </w:r>
      <w:r w:rsidR="00BC1567" w:rsidRPr="00DF24E5">
        <w:rPr>
          <w:sz w:val="28"/>
          <w:szCs w:val="28"/>
        </w:rPr>
        <w:t xml:space="preserve"> </w:t>
      </w:r>
      <w:r w:rsidR="008766A8" w:rsidRPr="00DF24E5">
        <w:rPr>
          <w:sz w:val="28"/>
          <w:szCs w:val="28"/>
        </w:rPr>
        <w:t>870</w:t>
      </w:r>
      <w:r w:rsidR="00BF6DE0" w:rsidRPr="00DF24E5">
        <w:rPr>
          <w:sz w:val="28"/>
          <w:szCs w:val="28"/>
        </w:rPr>
        <w:t xml:space="preserve"> рублей</w:t>
      </w:r>
      <w:r w:rsidR="00DF24E5" w:rsidRPr="00DF24E5">
        <w:rPr>
          <w:sz w:val="28"/>
          <w:szCs w:val="28"/>
        </w:rPr>
        <w:t xml:space="preserve">. </w:t>
      </w:r>
      <w:r w:rsidRPr="00DF24E5">
        <w:rPr>
          <w:sz w:val="28"/>
          <w:szCs w:val="28"/>
        </w:rPr>
        <w:t xml:space="preserve">С учетом индекса-дефлятора </w:t>
      </w:r>
      <w:r w:rsidR="00767F06" w:rsidRPr="00DF24E5">
        <w:rPr>
          <w:sz w:val="28"/>
          <w:szCs w:val="28"/>
        </w:rPr>
        <w:t>(</w:t>
      </w:r>
      <w:r w:rsidR="00AB1AD3" w:rsidRPr="00DF24E5">
        <w:rPr>
          <w:sz w:val="28"/>
          <w:szCs w:val="28"/>
        </w:rPr>
        <w:t>в процентах</w:t>
      </w:r>
      <w:r w:rsidR="00767F06" w:rsidRPr="00DF24E5">
        <w:rPr>
          <w:sz w:val="28"/>
          <w:szCs w:val="28"/>
        </w:rPr>
        <w:t>)</w:t>
      </w:r>
      <w:r w:rsidR="004572E9" w:rsidRPr="00DF24E5">
        <w:rPr>
          <w:sz w:val="28"/>
          <w:szCs w:val="28"/>
        </w:rPr>
        <w:t xml:space="preserve">, </w:t>
      </w:r>
      <w:r w:rsidR="00DF24E5" w:rsidRPr="00DF24E5">
        <w:rPr>
          <w:sz w:val="28"/>
          <w:szCs w:val="28"/>
        </w:rPr>
        <w:t xml:space="preserve">с учетом стоимости </w:t>
      </w:r>
      <w:r w:rsidR="005A108C" w:rsidRPr="00DF24E5">
        <w:rPr>
          <w:sz w:val="28"/>
          <w:szCs w:val="28"/>
        </w:rPr>
        <w:t>услуг за охранную и пожарную сигнализацию</w:t>
      </w:r>
      <w:r w:rsidR="00767F06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DF24E5">
        <w:rPr>
          <w:sz w:val="28"/>
          <w:szCs w:val="28"/>
        </w:rPr>
        <w:t xml:space="preserve">средняя </w:t>
      </w:r>
      <w:r w:rsidR="00FC7F56" w:rsidRPr="00DF24E5">
        <w:rPr>
          <w:sz w:val="28"/>
          <w:szCs w:val="28"/>
        </w:rPr>
        <w:t>годовая стоимость на содержание муниципального имущества (</w:t>
      </w:r>
      <w:r w:rsidR="00584652" w:rsidRPr="00DF24E5">
        <w:rPr>
          <w:sz w:val="28"/>
          <w:szCs w:val="28"/>
        </w:rPr>
        <w:t>ст</w:t>
      </w:r>
      <w:r w:rsidR="005F1BD4" w:rsidRPr="00DF24E5">
        <w:rPr>
          <w:sz w:val="28"/>
          <w:szCs w:val="28"/>
        </w:rPr>
        <w:t>-ца</w:t>
      </w:r>
      <w:r w:rsidR="004875D0" w:rsidRPr="00DF24E5">
        <w:rPr>
          <w:sz w:val="28"/>
          <w:szCs w:val="28"/>
        </w:rPr>
        <w:t xml:space="preserve"> </w:t>
      </w:r>
      <w:r w:rsidR="00584652" w:rsidRPr="00DF24E5">
        <w:rPr>
          <w:sz w:val="28"/>
          <w:szCs w:val="28"/>
        </w:rPr>
        <w:t>Медведовская</w:t>
      </w:r>
      <w:r w:rsidR="00B00682" w:rsidRPr="00DF24E5">
        <w:rPr>
          <w:sz w:val="28"/>
          <w:szCs w:val="28"/>
        </w:rPr>
        <w:t>,</w:t>
      </w:r>
      <w:r w:rsidR="003F7E61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ул.</w:t>
      </w:r>
      <w:r w:rsidR="00B00682" w:rsidRPr="00DF24E5">
        <w:rPr>
          <w:sz w:val="28"/>
          <w:szCs w:val="28"/>
        </w:rPr>
        <w:t xml:space="preserve"> </w:t>
      </w:r>
      <w:r w:rsidR="00AC18F5" w:rsidRPr="00DF24E5">
        <w:rPr>
          <w:sz w:val="28"/>
          <w:szCs w:val="28"/>
        </w:rPr>
        <w:t xml:space="preserve">Элеваторная, </w:t>
      </w:r>
      <w:r w:rsidR="00AC18F5">
        <w:rPr>
          <w:sz w:val="28"/>
          <w:szCs w:val="28"/>
        </w:rPr>
        <w:t xml:space="preserve"> </w:t>
      </w:r>
      <w:r w:rsidR="00AC18F5" w:rsidRPr="00DF24E5">
        <w:rPr>
          <w:sz w:val="28"/>
          <w:szCs w:val="28"/>
        </w:rPr>
        <w:t>д.</w:t>
      </w:r>
      <w:r w:rsidR="004875D0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2</w:t>
      </w:r>
      <w:r w:rsidR="005F1BD4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>а</w:t>
      </w:r>
      <w:r w:rsidR="00FC7F56" w:rsidRPr="00DF24E5">
        <w:rPr>
          <w:sz w:val="28"/>
          <w:szCs w:val="28"/>
        </w:rPr>
        <w:t xml:space="preserve">) </w:t>
      </w:r>
      <w:r w:rsidR="008766A8" w:rsidRPr="00DF24E5">
        <w:rPr>
          <w:sz w:val="28"/>
          <w:szCs w:val="28"/>
        </w:rPr>
        <w:t>на 202</w:t>
      </w:r>
      <w:r w:rsidR="0077038F">
        <w:rPr>
          <w:sz w:val="28"/>
          <w:szCs w:val="28"/>
        </w:rPr>
        <w:t>4</w:t>
      </w:r>
      <w:r w:rsidR="00902E27" w:rsidRPr="00DF24E5">
        <w:rPr>
          <w:sz w:val="28"/>
          <w:szCs w:val="28"/>
        </w:rPr>
        <w:t xml:space="preserve"> год </w:t>
      </w:r>
      <w:r w:rsidR="00FC7F56" w:rsidRPr="00DF24E5">
        <w:rPr>
          <w:sz w:val="28"/>
          <w:szCs w:val="28"/>
        </w:rPr>
        <w:t xml:space="preserve">равна </w:t>
      </w:r>
      <w:r w:rsidR="00C36C3B">
        <w:rPr>
          <w:sz w:val="28"/>
          <w:szCs w:val="28"/>
        </w:rPr>
        <w:t>387,5</w:t>
      </w:r>
      <w:r w:rsidR="00FC7F56" w:rsidRPr="00DF24E5">
        <w:rPr>
          <w:sz w:val="28"/>
          <w:szCs w:val="28"/>
        </w:rPr>
        <w:t xml:space="preserve"> тыс. рублей.</w:t>
      </w:r>
    </w:p>
    <w:p w:rsidR="00DF24E5" w:rsidRDefault="00DF24E5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243012" w:rsidRDefault="00B969CD" w:rsidP="007E59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7E59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 xml:space="preserve"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</w:t>
      </w:r>
      <w:r w:rsidR="0077038F" w:rsidRPr="0077038F">
        <w:rPr>
          <w:sz w:val="28"/>
          <w:szCs w:val="28"/>
          <w:shd w:val="clear" w:color="auto" w:fill="FFFFFF"/>
        </w:rPr>
        <w:t>Тимашевского муниципального района Краснодарского края</w:t>
      </w:r>
      <w:r w:rsidR="00DE1E33">
        <w:rPr>
          <w:sz w:val="28"/>
          <w:szCs w:val="28"/>
          <w:shd w:val="clear" w:color="auto" w:fill="FFFFFF"/>
        </w:rPr>
        <w:t>.</w:t>
      </w:r>
    </w:p>
    <w:p w:rsidR="006A32E1" w:rsidRDefault="006A32E1" w:rsidP="007E5984">
      <w:pPr>
        <w:tabs>
          <w:tab w:val="left" w:pos="9072"/>
        </w:tabs>
        <w:jc w:val="center"/>
        <w:rPr>
          <w:sz w:val="28"/>
          <w:szCs w:val="28"/>
        </w:rPr>
      </w:pPr>
    </w:p>
    <w:p w:rsidR="00DF2F15" w:rsidRPr="008040D2" w:rsidRDefault="00B969CD" w:rsidP="007E5984">
      <w:pPr>
        <w:tabs>
          <w:tab w:val="left" w:pos="9072"/>
        </w:tabs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Default="004572E9" w:rsidP="007E59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9F289E" w:rsidRPr="008040D2" w:rsidRDefault="009F289E" w:rsidP="007E5984">
      <w:pPr>
        <w:jc w:val="center"/>
        <w:rPr>
          <w:sz w:val="28"/>
          <w:szCs w:val="28"/>
        </w:rPr>
      </w:pP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Текущее управление муниципальной программой осуществляет ее координатор, который: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2) формирует структуру муниципальной программы и перечень координаторов подпрограмм, участников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3)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5)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6) разрабатывает формы отчетности для координаторов подпрограмм и участников муниципальной программы, </w:t>
      </w:r>
      <w:r w:rsidR="0077038F" w:rsidRPr="001654D7">
        <w:rPr>
          <w:sz w:val="28"/>
          <w:szCs w:val="28"/>
        </w:rPr>
        <w:t>необходимые для</w:t>
      </w:r>
      <w:r w:rsidRPr="001654D7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lastRenderedPageBreak/>
        <w:t>9) размещают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Тимашевский район в сети «Интернет» в разделе «Муниципальные программы».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10) обеспечивает размещение муниципальной программы (внесении е изменений в программу, подпрограмму (при наличии) в Федеральном государственном реестре документов стратегического планирования, размещенном в государственной автоматизированной информационной системе «Управление» (ГАСУ) в течение 10 дней со дня ее утверждения.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Текущее управление подпрограммой осуществляет ее координатор совместно с участниками муниципальной программы, которые: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1) обеспечивают разработку и реализацию подпрограммы;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2) организуют работу по достижению целевых показателей подпрограммы;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3) несут ответственность за достижение целевых показателей подпрограммы;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4) представляют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25 числа месяца, следующего за отчетным кварталом, составляет отчет о реализации муниципальной программы по установленной форме и представляет его в отдел финансового контроля администрации муниципального образования Тимашевский район (далее - отдел финансового контроля);</w:t>
      </w:r>
    </w:p>
    <w:p w:rsidR="001654D7" w:rsidRPr="001654D7" w:rsidRDefault="001654D7" w:rsidP="00436B4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Годовой отчет о реализации муниципальной программы содержит пояснительную записку, в которой указываются общая характеристика выполнения муниципальной программы за отчетный год, общий объем фактически произведенных расходов всего, и в том числе по источникам финансирования, сведения о соответствии фактических показателей целевым индикаторам, установленным при утверждении муниципальной программы, информацию о ходе и </w:t>
      </w:r>
      <w:r w:rsidR="00436B47">
        <w:rPr>
          <w:sz w:val="28"/>
          <w:szCs w:val="28"/>
        </w:rPr>
        <w:t xml:space="preserve">   </w:t>
      </w:r>
      <w:r w:rsidRPr="001654D7">
        <w:rPr>
          <w:sz w:val="28"/>
          <w:szCs w:val="28"/>
        </w:rPr>
        <w:t>полноте выполнения программных мероприятий. 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Отчет, в том числе годовой отчет о реализации муниципальной программы, согласованный в обязательном порядке </w:t>
      </w:r>
      <w:r w:rsidR="0077038F" w:rsidRPr="001654D7">
        <w:rPr>
          <w:sz w:val="28"/>
          <w:szCs w:val="28"/>
        </w:rPr>
        <w:t>с финансовым</w:t>
      </w:r>
      <w:r w:rsidRPr="001654D7">
        <w:rPr>
          <w:sz w:val="28"/>
          <w:szCs w:val="28"/>
        </w:rPr>
        <w:t xml:space="preserve"> отделом, направляется разработчиком Программы для ознакомления заместителю главы администрации Медведовского сельского поселения Тимашевского района, осуществляющему контроль исполнения муниципальной программы (далее – Заместитель главы).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кварталом, годовой отчет - до 1 </w:t>
      </w:r>
      <w:r w:rsidR="0077038F" w:rsidRPr="001654D7">
        <w:rPr>
          <w:sz w:val="28"/>
          <w:szCs w:val="28"/>
        </w:rPr>
        <w:t>марта, следующего</w:t>
      </w:r>
      <w:r w:rsidRPr="001654D7">
        <w:rPr>
          <w:sz w:val="28"/>
          <w:szCs w:val="28"/>
        </w:rPr>
        <w:t xml:space="preserve"> за отчетным </w:t>
      </w:r>
      <w:r w:rsidR="0077038F" w:rsidRPr="001654D7">
        <w:rPr>
          <w:sz w:val="28"/>
          <w:szCs w:val="28"/>
        </w:rPr>
        <w:t>годом, координатор</w:t>
      </w:r>
      <w:r w:rsidRPr="001654D7">
        <w:rPr>
          <w:sz w:val="28"/>
          <w:szCs w:val="28"/>
        </w:rPr>
        <w:t xml:space="preserve"> муниципальной программы </w:t>
      </w:r>
      <w:r w:rsidR="0077038F" w:rsidRPr="001654D7">
        <w:rPr>
          <w:sz w:val="28"/>
          <w:szCs w:val="28"/>
        </w:rPr>
        <w:t>направляет в</w:t>
      </w:r>
      <w:r w:rsidRPr="001654D7">
        <w:rPr>
          <w:sz w:val="28"/>
          <w:szCs w:val="28"/>
        </w:rPr>
        <w:t xml:space="preserve"> финансовый отдел.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i/>
          <w:sz w:val="28"/>
          <w:szCs w:val="28"/>
        </w:rPr>
        <w:lastRenderedPageBreak/>
        <w:t xml:space="preserve"> </w:t>
      </w:r>
      <w:r w:rsidRPr="001654D7">
        <w:rPr>
          <w:sz w:val="28"/>
          <w:szCs w:val="28"/>
        </w:rPr>
        <w:t xml:space="preserve">Финансовый отдел ежегодно, в срок до 20 марта года, следующего за отчетным, готовит сводную информацию о ходе реализации муниципальных программ за отчетный период с учетом результатов оценки эффективности муниципальной </w:t>
      </w:r>
      <w:r w:rsidR="0077038F" w:rsidRPr="001654D7">
        <w:rPr>
          <w:sz w:val="28"/>
          <w:szCs w:val="28"/>
        </w:rPr>
        <w:t>программы по</w:t>
      </w:r>
      <w:r w:rsidRPr="001654D7">
        <w:rPr>
          <w:sz w:val="28"/>
          <w:szCs w:val="28"/>
        </w:rPr>
        <w:t xml:space="preserve"> итогам ее исполнения за отчетный финансовый </w:t>
      </w:r>
      <w:r w:rsidR="0077038F" w:rsidRPr="001654D7">
        <w:rPr>
          <w:sz w:val="28"/>
          <w:szCs w:val="28"/>
        </w:rPr>
        <w:t>год и</w:t>
      </w:r>
      <w:r w:rsidRPr="001654D7">
        <w:rPr>
          <w:sz w:val="28"/>
          <w:szCs w:val="28"/>
        </w:rPr>
        <w:t xml:space="preserve"> представляет ее главе Медведовского сельского поселения </w:t>
      </w:r>
      <w:r w:rsidR="0077038F" w:rsidRPr="0077038F">
        <w:rPr>
          <w:sz w:val="28"/>
          <w:szCs w:val="28"/>
        </w:rPr>
        <w:t>Тимашевского муниципального района Краснодарского края</w:t>
      </w:r>
      <w:r w:rsidRPr="001654D7">
        <w:rPr>
          <w:sz w:val="28"/>
          <w:szCs w:val="28"/>
        </w:rPr>
        <w:t xml:space="preserve">.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="0077038F" w:rsidRPr="0077038F">
        <w:rPr>
          <w:sz w:val="28"/>
          <w:szCs w:val="28"/>
        </w:rPr>
        <w:t xml:space="preserve">Тимашевского муниципального района Краснодарского края </w:t>
      </w:r>
      <w:r w:rsidRPr="001654D7">
        <w:rPr>
          <w:sz w:val="28"/>
          <w:szCs w:val="28"/>
        </w:rPr>
        <w:t xml:space="preserve">представляет в </w:t>
      </w:r>
      <w:r w:rsidR="0077038F" w:rsidRPr="001654D7">
        <w:rPr>
          <w:sz w:val="28"/>
          <w:szCs w:val="28"/>
        </w:rPr>
        <w:t>Совет отчет</w:t>
      </w:r>
      <w:r w:rsidRPr="001654D7">
        <w:rPr>
          <w:sz w:val="28"/>
          <w:szCs w:val="28"/>
        </w:rPr>
        <w:t xml:space="preserve"> о реализации муниципальных программ в отчетном финансовом году.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1654D7">
        <w:rPr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1654D7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009CA" w:rsidRDefault="007A274C" w:rsidP="00DA15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 xml:space="preserve">заместитель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</w:t>
      </w:r>
      <w:r w:rsidR="0077038F" w:rsidRPr="0077038F">
        <w:rPr>
          <w:sz w:val="28"/>
          <w:szCs w:val="28"/>
        </w:rPr>
        <w:t xml:space="preserve">Тимашевского муниципального района Краснодарского края </w:t>
      </w:r>
      <w:r w:rsidR="0077038F">
        <w:rPr>
          <w:sz w:val="28"/>
          <w:szCs w:val="28"/>
        </w:rPr>
        <w:t>А.С. Наконечный</w:t>
      </w:r>
      <w:r w:rsidR="000D78F7">
        <w:rPr>
          <w:sz w:val="28"/>
          <w:szCs w:val="28"/>
        </w:rPr>
        <w:t>.</w:t>
      </w:r>
    </w:p>
    <w:p w:rsidR="00F009CA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</w:t>
      </w:r>
    </w:p>
    <w:p w:rsidR="00C1427B" w:rsidRDefault="00AE1DAE" w:rsidP="00F009CA">
      <w:pPr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муниципальной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6A32E1" w:rsidRDefault="006A32E1" w:rsidP="00DA1590">
      <w:pPr>
        <w:ind w:firstLine="709"/>
        <w:jc w:val="both"/>
        <w:rPr>
          <w:sz w:val="28"/>
          <w:szCs w:val="28"/>
        </w:rPr>
      </w:pPr>
    </w:p>
    <w:p w:rsidR="00276B09" w:rsidRDefault="00D11EC5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747542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</w:t>
      </w:r>
      <w:r w:rsidR="005B6B9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</w:t>
      </w:r>
      <w:r w:rsidR="000D78F7">
        <w:rPr>
          <w:sz w:val="28"/>
          <w:szCs w:val="28"/>
        </w:rPr>
        <w:t xml:space="preserve">   </w:t>
      </w:r>
      <w:r w:rsidR="005B6B95">
        <w:rPr>
          <w:sz w:val="28"/>
          <w:szCs w:val="28"/>
        </w:rPr>
        <w:t xml:space="preserve">          Краснодарского края                                                 </w:t>
      </w:r>
      <w:r w:rsidR="0077038F">
        <w:rPr>
          <w:sz w:val="28"/>
          <w:szCs w:val="28"/>
        </w:rPr>
        <w:t xml:space="preserve">                     </w:t>
      </w:r>
      <w:r w:rsidR="005B6B95">
        <w:rPr>
          <w:sz w:val="28"/>
          <w:szCs w:val="28"/>
        </w:rPr>
        <w:t xml:space="preserve"> </w:t>
      </w:r>
      <w:r w:rsidR="0077038F">
        <w:rPr>
          <w:sz w:val="28"/>
          <w:szCs w:val="28"/>
        </w:rPr>
        <w:t>А.С. Наконечный</w:t>
      </w:r>
    </w:p>
    <w:p w:rsidR="002866D8" w:rsidRPr="00B969CD" w:rsidRDefault="00713CDD" w:rsidP="0077038F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</w:t>
      </w:r>
      <w:bookmarkStart w:id="3" w:name="Par541"/>
      <w:bookmarkStart w:id="4" w:name="Par563"/>
      <w:bookmarkEnd w:id="3"/>
      <w:bookmarkEnd w:id="4"/>
    </w:p>
    <w:sectPr w:rsidR="002866D8" w:rsidRPr="00B969CD" w:rsidSect="0077038F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4B9" w:rsidRDefault="00E614B9">
      <w:r>
        <w:separator/>
      </w:r>
    </w:p>
  </w:endnote>
  <w:endnote w:type="continuationSeparator" w:id="0">
    <w:p w:rsidR="00E614B9" w:rsidRDefault="00E6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4B9" w:rsidRDefault="00E614B9">
      <w:r>
        <w:separator/>
      </w:r>
    </w:p>
  </w:footnote>
  <w:footnote w:type="continuationSeparator" w:id="0">
    <w:p w:rsidR="00E614B9" w:rsidRDefault="00E61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BDD" w:rsidRDefault="009135B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6B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BDD" w:rsidRDefault="00C76B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BDD" w:rsidRDefault="00E614B9" w:rsidP="00C1065A">
    <w:pPr>
      <w:pStyle w:val="a3"/>
      <w:tabs>
        <w:tab w:val="center" w:pos="4819"/>
        <w:tab w:val="left" w:pos="5587"/>
      </w:tabs>
    </w:pPr>
    <w:sdt>
      <w:sdtPr>
        <w:id w:val="19567084"/>
        <w:docPartObj>
          <w:docPartGallery w:val="Page Numbers (Top of Page)"/>
          <w:docPartUnique/>
        </w:docPartObj>
      </w:sdtPr>
      <w:sdtEndPr/>
      <w:sdtContent>
        <w:r w:rsidR="00C76BDD">
          <w:tab/>
        </w:r>
        <w:r w:rsidR="00C76BDD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E2E">
          <w:rPr>
            <w:noProof/>
          </w:rPr>
          <w:t>3</w:t>
        </w:r>
        <w:r>
          <w:rPr>
            <w:noProof/>
          </w:rPr>
          <w:fldChar w:fldCharType="end"/>
        </w:r>
      </w:sdtContent>
    </w:sdt>
    <w:r w:rsidR="00C76BD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EB1" w:rsidRPr="00DF1E19" w:rsidRDefault="00DF1E19" w:rsidP="00DF1E19">
    <w:pPr>
      <w:pStyle w:val="a3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2CAA"/>
    <w:rsid w:val="000135DD"/>
    <w:rsid w:val="00015987"/>
    <w:rsid w:val="000175B1"/>
    <w:rsid w:val="000205DD"/>
    <w:rsid w:val="00020FD2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605"/>
    <w:rsid w:val="00075950"/>
    <w:rsid w:val="000761C7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3B26"/>
    <w:rsid w:val="000B4B43"/>
    <w:rsid w:val="000B4FCF"/>
    <w:rsid w:val="000B580E"/>
    <w:rsid w:val="000B6832"/>
    <w:rsid w:val="000C3350"/>
    <w:rsid w:val="000C3968"/>
    <w:rsid w:val="000C6D15"/>
    <w:rsid w:val="000D1100"/>
    <w:rsid w:val="000D1CE8"/>
    <w:rsid w:val="000D39CE"/>
    <w:rsid w:val="000D4626"/>
    <w:rsid w:val="000D4AB7"/>
    <w:rsid w:val="000D78F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169FE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507"/>
    <w:rsid w:val="00164E12"/>
    <w:rsid w:val="00164F6A"/>
    <w:rsid w:val="001654D7"/>
    <w:rsid w:val="00165ED3"/>
    <w:rsid w:val="001738AA"/>
    <w:rsid w:val="00173F08"/>
    <w:rsid w:val="00176FE5"/>
    <w:rsid w:val="0017794B"/>
    <w:rsid w:val="00182B19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03AC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6F4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0AD0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2C08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6FF6"/>
    <w:rsid w:val="002C0DFD"/>
    <w:rsid w:val="002C199B"/>
    <w:rsid w:val="002C2326"/>
    <w:rsid w:val="002C3482"/>
    <w:rsid w:val="002C39A5"/>
    <w:rsid w:val="002C7540"/>
    <w:rsid w:val="002C75C3"/>
    <w:rsid w:val="002C7D49"/>
    <w:rsid w:val="002D0137"/>
    <w:rsid w:val="002D0369"/>
    <w:rsid w:val="002D15DB"/>
    <w:rsid w:val="002D1A4D"/>
    <w:rsid w:val="002D21E4"/>
    <w:rsid w:val="002D5EF8"/>
    <w:rsid w:val="002D5F74"/>
    <w:rsid w:val="002D72C3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3B97"/>
    <w:rsid w:val="003049D8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25CBE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4A9D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59FD"/>
    <w:rsid w:val="003D7D30"/>
    <w:rsid w:val="003E028D"/>
    <w:rsid w:val="003E4174"/>
    <w:rsid w:val="003E4355"/>
    <w:rsid w:val="003E5182"/>
    <w:rsid w:val="003E5660"/>
    <w:rsid w:val="003E5850"/>
    <w:rsid w:val="003E5A0A"/>
    <w:rsid w:val="003E5F6F"/>
    <w:rsid w:val="003E770C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5F87"/>
    <w:rsid w:val="00406C21"/>
    <w:rsid w:val="004078BC"/>
    <w:rsid w:val="00410419"/>
    <w:rsid w:val="0041086B"/>
    <w:rsid w:val="00410B71"/>
    <w:rsid w:val="00414CFC"/>
    <w:rsid w:val="00415049"/>
    <w:rsid w:val="00416498"/>
    <w:rsid w:val="00416837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36B47"/>
    <w:rsid w:val="0044238F"/>
    <w:rsid w:val="00442A77"/>
    <w:rsid w:val="00442CE6"/>
    <w:rsid w:val="0044648D"/>
    <w:rsid w:val="0045052A"/>
    <w:rsid w:val="00452F69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72C1C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14A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E7E7C"/>
    <w:rsid w:val="004F03AE"/>
    <w:rsid w:val="004F1DA5"/>
    <w:rsid w:val="004F2FDF"/>
    <w:rsid w:val="004F5971"/>
    <w:rsid w:val="00500B87"/>
    <w:rsid w:val="005021E2"/>
    <w:rsid w:val="00503CE9"/>
    <w:rsid w:val="00504970"/>
    <w:rsid w:val="00505DB4"/>
    <w:rsid w:val="005069FA"/>
    <w:rsid w:val="005075E6"/>
    <w:rsid w:val="005121CB"/>
    <w:rsid w:val="00512431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2DBE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5E30"/>
    <w:rsid w:val="005866E6"/>
    <w:rsid w:val="005869EA"/>
    <w:rsid w:val="005874AE"/>
    <w:rsid w:val="005874D6"/>
    <w:rsid w:val="00590A93"/>
    <w:rsid w:val="00593BE9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B6B95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4CA2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5195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1D92"/>
    <w:rsid w:val="006A2DD0"/>
    <w:rsid w:val="006A32E1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4BF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542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38F"/>
    <w:rsid w:val="00770B1A"/>
    <w:rsid w:val="00773113"/>
    <w:rsid w:val="00773E08"/>
    <w:rsid w:val="00774354"/>
    <w:rsid w:val="007744CA"/>
    <w:rsid w:val="007749EA"/>
    <w:rsid w:val="00775210"/>
    <w:rsid w:val="0077581C"/>
    <w:rsid w:val="00775FCD"/>
    <w:rsid w:val="00776A93"/>
    <w:rsid w:val="00777941"/>
    <w:rsid w:val="00777CF2"/>
    <w:rsid w:val="007836F0"/>
    <w:rsid w:val="0078523C"/>
    <w:rsid w:val="007854E3"/>
    <w:rsid w:val="0078552E"/>
    <w:rsid w:val="007863D9"/>
    <w:rsid w:val="0078713E"/>
    <w:rsid w:val="00787DD8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5984"/>
    <w:rsid w:val="007E7424"/>
    <w:rsid w:val="007E7DB6"/>
    <w:rsid w:val="007F2715"/>
    <w:rsid w:val="007F52A5"/>
    <w:rsid w:val="007F79F9"/>
    <w:rsid w:val="00802D2F"/>
    <w:rsid w:val="0080314E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2E2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5E01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87796"/>
    <w:rsid w:val="008913F5"/>
    <w:rsid w:val="00892A88"/>
    <w:rsid w:val="0089555E"/>
    <w:rsid w:val="008958A7"/>
    <w:rsid w:val="008975AA"/>
    <w:rsid w:val="008A1748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0679"/>
    <w:rsid w:val="008C75B4"/>
    <w:rsid w:val="008C7CB0"/>
    <w:rsid w:val="008D0CCB"/>
    <w:rsid w:val="008D124A"/>
    <w:rsid w:val="008D2B13"/>
    <w:rsid w:val="008D4F41"/>
    <w:rsid w:val="008D4FC6"/>
    <w:rsid w:val="008E3E65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05F7"/>
    <w:rsid w:val="009112CA"/>
    <w:rsid w:val="00911EF8"/>
    <w:rsid w:val="009134B7"/>
    <w:rsid w:val="009135B4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67A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11F9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562"/>
    <w:rsid w:val="009879D4"/>
    <w:rsid w:val="00990174"/>
    <w:rsid w:val="0099033B"/>
    <w:rsid w:val="0099048B"/>
    <w:rsid w:val="00991356"/>
    <w:rsid w:val="0099151F"/>
    <w:rsid w:val="00993F76"/>
    <w:rsid w:val="00994460"/>
    <w:rsid w:val="0099652F"/>
    <w:rsid w:val="00997D92"/>
    <w:rsid w:val="009A131D"/>
    <w:rsid w:val="009A2EB1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89E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6DD4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7AE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18F5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476A1"/>
    <w:rsid w:val="00B51713"/>
    <w:rsid w:val="00B520E3"/>
    <w:rsid w:val="00B54E8D"/>
    <w:rsid w:val="00B54ED2"/>
    <w:rsid w:val="00B56795"/>
    <w:rsid w:val="00B56F8C"/>
    <w:rsid w:val="00B61751"/>
    <w:rsid w:val="00B6368D"/>
    <w:rsid w:val="00B64378"/>
    <w:rsid w:val="00B66550"/>
    <w:rsid w:val="00B66C87"/>
    <w:rsid w:val="00B709EC"/>
    <w:rsid w:val="00B72704"/>
    <w:rsid w:val="00B74B02"/>
    <w:rsid w:val="00B75984"/>
    <w:rsid w:val="00B76A99"/>
    <w:rsid w:val="00B76AA6"/>
    <w:rsid w:val="00B76E73"/>
    <w:rsid w:val="00B77452"/>
    <w:rsid w:val="00B8049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35AC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1567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7BA4"/>
    <w:rsid w:val="00BF1C87"/>
    <w:rsid w:val="00BF4107"/>
    <w:rsid w:val="00BF4561"/>
    <w:rsid w:val="00BF59CA"/>
    <w:rsid w:val="00BF6CD4"/>
    <w:rsid w:val="00BF6DE0"/>
    <w:rsid w:val="00C00394"/>
    <w:rsid w:val="00C01DFB"/>
    <w:rsid w:val="00C033F9"/>
    <w:rsid w:val="00C03751"/>
    <w:rsid w:val="00C05BC3"/>
    <w:rsid w:val="00C1065A"/>
    <w:rsid w:val="00C10C8D"/>
    <w:rsid w:val="00C11437"/>
    <w:rsid w:val="00C129AC"/>
    <w:rsid w:val="00C1427B"/>
    <w:rsid w:val="00C14713"/>
    <w:rsid w:val="00C16657"/>
    <w:rsid w:val="00C216CC"/>
    <w:rsid w:val="00C2215F"/>
    <w:rsid w:val="00C2229C"/>
    <w:rsid w:val="00C23706"/>
    <w:rsid w:val="00C23725"/>
    <w:rsid w:val="00C25F53"/>
    <w:rsid w:val="00C31D8B"/>
    <w:rsid w:val="00C32717"/>
    <w:rsid w:val="00C3275D"/>
    <w:rsid w:val="00C34513"/>
    <w:rsid w:val="00C36C3B"/>
    <w:rsid w:val="00C4139B"/>
    <w:rsid w:val="00C41740"/>
    <w:rsid w:val="00C41CAE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5A67"/>
    <w:rsid w:val="00C669E4"/>
    <w:rsid w:val="00C66A61"/>
    <w:rsid w:val="00C6722A"/>
    <w:rsid w:val="00C7151C"/>
    <w:rsid w:val="00C7180C"/>
    <w:rsid w:val="00C73F8F"/>
    <w:rsid w:val="00C7409C"/>
    <w:rsid w:val="00C74593"/>
    <w:rsid w:val="00C76B32"/>
    <w:rsid w:val="00C76BDD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0CFA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D797A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1EC5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4BF3"/>
    <w:rsid w:val="00D95209"/>
    <w:rsid w:val="00D95B4C"/>
    <w:rsid w:val="00D96941"/>
    <w:rsid w:val="00D96E83"/>
    <w:rsid w:val="00D97FAC"/>
    <w:rsid w:val="00DA1590"/>
    <w:rsid w:val="00DA2FDE"/>
    <w:rsid w:val="00DA3C3D"/>
    <w:rsid w:val="00DA650F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23D7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1E19"/>
    <w:rsid w:val="00DF24E5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364F"/>
    <w:rsid w:val="00E147A6"/>
    <w:rsid w:val="00E14A89"/>
    <w:rsid w:val="00E150E4"/>
    <w:rsid w:val="00E17581"/>
    <w:rsid w:val="00E179F1"/>
    <w:rsid w:val="00E236A8"/>
    <w:rsid w:val="00E24E35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14B9"/>
    <w:rsid w:val="00E643F5"/>
    <w:rsid w:val="00E65069"/>
    <w:rsid w:val="00E65253"/>
    <w:rsid w:val="00E65ACF"/>
    <w:rsid w:val="00E67964"/>
    <w:rsid w:val="00E7108D"/>
    <w:rsid w:val="00E71781"/>
    <w:rsid w:val="00E71DCA"/>
    <w:rsid w:val="00E7210B"/>
    <w:rsid w:val="00E72A6F"/>
    <w:rsid w:val="00E73247"/>
    <w:rsid w:val="00E74360"/>
    <w:rsid w:val="00E77644"/>
    <w:rsid w:val="00E77C46"/>
    <w:rsid w:val="00E803B3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393F"/>
    <w:rsid w:val="00E94579"/>
    <w:rsid w:val="00E94A85"/>
    <w:rsid w:val="00E9509E"/>
    <w:rsid w:val="00E95541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505B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BB8"/>
    <w:rsid w:val="00EF0E66"/>
    <w:rsid w:val="00EF190A"/>
    <w:rsid w:val="00EF4059"/>
    <w:rsid w:val="00EF4E13"/>
    <w:rsid w:val="00EF56B1"/>
    <w:rsid w:val="00EF5E13"/>
    <w:rsid w:val="00F009CA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1995"/>
    <w:rsid w:val="00F83354"/>
    <w:rsid w:val="00F83C33"/>
    <w:rsid w:val="00F92D59"/>
    <w:rsid w:val="00FA0267"/>
    <w:rsid w:val="00FA0401"/>
    <w:rsid w:val="00FA0853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158C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998E8F"/>
  <w15:docId w15:val="{AED0595E-9C91-44D2-ABCF-CAF4AD17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C96A-E520-471F-B821-FDCEC3E9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AnnaVB</cp:lastModifiedBy>
  <cp:revision>11</cp:revision>
  <cp:lastPrinted>2025-10-31T10:11:00Z</cp:lastPrinted>
  <dcterms:created xsi:type="dcterms:W3CDTF">2025-03-31T06:53:00Z</dcterms:created>
  <dcterms:modified xsi:type="dcterms:W3CDTF">2025-10-31T10:22:00Z</dcterms:modified>
</cp:coreProperties>
</file>