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B2" w:rsidRPr="002725EF" w:rsidRDefault="006A5F36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ЗАКЛЮЧЕНИЕ</w:t>
      </w:r>
    </w:p>
    <w:p w:rsidR="00BA79F2" w:rsidRPr="002725EF" w:rsidRDefault="006A5F36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 xml:space="preserve">на проект о внесении изменений в постановление администрации  </w:t>
      </w:r>
    </w:p>
    <w:p w:rsidR="00E21B42" w:rsidRPr="00E21B42" w:rsidRDefault="006A5F36" w:rsidP="00E21B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Медведовского сельского пос</w:t>
      </w:r>
      <w:r w:rsidR="002752DD" w:rsidRPr="002725EF">
        <w:rPr>
          <w:rFonts w:ascii="Times New Roman" w:hAnsi="Times New Roman" w:cs="Times New Roman"/>
          <w:sz w:val="28"/>
          <w:szCs w:val="28"/>
        </w:rPr>
        <w:t xml:space="preserve">еления </w:t>
      </w:r>
      <w:r w:rsidR="00E21B42" w:rsidRPr="00E21B42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</w:t>
      </w:r>
    </w:p>
    <w:p w:rsidR="00E21B42" w:rsidRDefault="00E21B42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B42">
        <w:rPr>
          <w:rFonts w:ascii="Times New Roman" w:hAnsi="Times New Roman" w:cs="Times New Roman"/>
          <w:sz w:val="28"/>
          <w:szCs w:val="28"/>
        </w:rPr>
        <w:t>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85B" w:rsidRPr="002725EF">
        <w:rPr>
          <w:rFonts w:ascii="Times New Roman" w:hAnsi="Times New Roman" w:cs="Times New Roman"/>
          <w:sz w:val="28"/>
          <w:szCs w:val="28"/>
        </w:rPr>
        <w:t xml:space="preserve">от </w:t>
      </w:r>
      <w:r w:rsidR="00647D7F" w:rsidRPr="002725EF">
        <w:rPr>
          <w:rFonts w:ascii="Times New Roman" w:hAnsi="Times New Roman" w:cs="Times New Roman"/>
          <w:sz w:val="28"/>
          <w:szCs w:val="28"/>
        </w:rPr>
        <w:t>28</w:t>
      </w:r>
      <w:r w:rsidR="00A8685B" w:rsidRPr="002725EF">
        <w:rPr>
          <w:rFonts w:ascii="Times New Roman" w:hAnsi="Times New Roman" w:cs="Times New Roman"/>
          <w:sz w:val="28"/>
          <w:szCs w:val="28"/>
        </w:rPr>
        <w:t xml:space="preserve"> </w:t>
      </w:r>
      <w:r w:rsidR="00647D7F" w:rsidRPr="002725EF">
        <w:rPr>
          <w:rFonts w:ascii="Times New Roman" w:hAnsi="Times New Roman" w:cs="Times New Roman"/>
          <w:sz w:val="28"/>
          <w:szCs w:val="28"/>
        </w:rPr>
        <w:t>декабря</w:t>
      </w:r>
      <w:r w:rsidR="00A8685B" w:rsidRPr="002725EF">
        <w:rPr>
          <w:rFonts w:ascii="Times New Roman" w:hAnsi="Times New Roman" w:cs="Times New Roman"/>
          <w:sz w:val="28"/>
          <w:szCs w:val="28"/>
        </w:rPr>
        <w:t xml:space="preserve"> 202</w:t>
      </w:r>
      <w:r w:rsidR="00647D7F" w:rsidRPr="002725EF">
        <w:rPr>
          <w:rFonts w:ascii="Times New Roman" w:hAnsi="Times New Roman" w:cs="Times New Roman"/>
          <w:sz w:val="28"/>
          <w:szCs w:val="28"/>
        </w:rPr>
        <w:t>3</w:t>
      </w:r>
      <w:r w:rsidR="00E50946" w:rsidRPr="002725EF">
        <w:rPr>
          <w:rFonts w:ascii="Times New Roman" w:hAnsi="Times New Roman" w:cs="Times New Roman"/>
          <w:sz w:val="28"/>
          <w:szCs w:val="28"/>
        </w:rPr>
        <w:t xml:space="preserve"> г.</w:t>
      </w:r>
      <w:r w:rsidR="00A8685B" w:rsidRPr="002725EF">
        <w:rPr>
          <w:rFonts w:ascii="Times New Roman" w:hAnsi="Times New Roman" w:cs="Times New Roman"/>
          <w:sz w:val="28"/>
          <w:szCs w:val="28"/>
        </w:rPr>
        <w:t xml:space="preserve"> № 1</w:t>
      </w:r>
      <w:r w:rsidR="00647D7F" w:rsidRPr="002725EF">
        <w:rPr>
          <w:rFonts w:ascii="Times New Roman" w:hAnsi="Times New Roman" w:cs="Times New Roman"/>
          <w:sz w:val="28"/>
          <w:szCs w:val="28"/>
        </w:rPr>
        <w:t xml:space="preserve">95 </w:t>
      </w:r>
    </w:p>
    <w:p w:rsidR="00E50946" w:rsidRPr="002725EF" w:rsidRDefault="006A5F36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«Об утверждении муниципальной</w:t>
      </w:r>
    </w:p>
    <w:p w:rsidR="00A8685B" w:rsidRPr="002725EF" w:rsidRDefault="006A5F36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программы</w:t>
      </w:r>
      <w:r w:rsidR="002D5BAA" w:rsidRPr="002725EF">
        <w:rPr>
          <w:rFonts w:ascii="Times New Roman" w:hAnsi="Times New Roman" w:cs="Times New Roman"/>
          <w:sz w:val="28"/>
          <w:szCs w:val="28"/>
        </w:rPr>
        <w:t xml:space="preserve"> </w:t>
      </w:r>
      <w:r w:rsidRPr="002725EF">
        <w:rPr>
          <w:rFonts w:ascii="Times New Roman" w:hAnsi="Times New Roman" w:cs="Times New Roman"/>
          <w:sz w:val="28"/>
          <w:szCs w:val="28"/>
        </w:rPr>
        <w:t>«</w:t>
      </w:r>
      <w:r w:rsidR="002752DD" w:rsidRPr="002725EF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B8592E" w:rsidRPr="002725EF">
        <w:rPr>
          <w:rFonts w:ascii="Times New Roman" w:hAnsi="Times New Roman" w:cs="Times New Roman"/>
          <w:sz w:val="28"/>
          <w:szCs w:val="28"/>
        </w:rPr>
        <w:t>»</w:t>
      </w:r>
    </w:p>
    <w:p w:rsidR="00E50946" w:rsidRPr="002725EF" w:rsidRDefault="00A8685B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в Медведовском сельском поселении</w:t>
      </w:r>
    </w:p>
    <w:p w:rsidR="006A5F36" w:rsidRPr="002725EF" w:rsidRDefault="00A8685B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на 202</w:t>
      </w:r>
      <w:r w:rsidR="00647D7F" w:rsidRPr="002725EF">
        <w:rPr>
          <w:rFonts w:ascii="Times New Roman" w:hAnsi="Times New Roman" w:cs="Times New Roman"/>
          <w:sz w:val="28"/>
          <w:szCs w:val="28"/>
        </w:rPr>
        <w:t>4</w:t>
      </w:r>
      <w:r w:rsidRPr="002725EF">
        <w:rPr>
          <w:rFonts w:ascii="Times New Roman" w:hAnsi="Times New Roman" w:cs="Times New Roman"/>
          <w:sz w:val="28"/>
          <w:szCs w:val="28"/>
        </w:rPr>
        <w:t>-202</w:t>
      </w:r>
      <w:r w:rsidR="00647D7F" w:rsidRPr="002725EF">
        <w:rPr>
          <w:rFonts w:ascii="Times New Roman" w:hAnsi="Times New Roman" w:cs="Times New Roman"/>
          <w:sz w:val="28"/>
          <w:szCs w:val="28"/>
        </w:rPr>
        <w:t>6</w:t>
      </w:r>
      <w:r w:rsidR="006A5F36" w:rsidRPr="002725EF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06908" w:rsidRPr="002725EF" w:rsidRDefault="00E06908" w:rsidP="00BA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0AA" w:rsidRPr="002725EF" w:rsidRDefault="005D00AA" w:rsidP="00E21B4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Экспертиза проекта муниципальной программы «</w:t>
      </w:r>
      <w:r w:rsidR="004C30EE" w:rsidRPr="002725EF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A8685B" w:rsidRPr="002725EF">
        <w:rPr>
          <w:rFonts w:ascii="Times New Roman" w:hAnsi="Times New Roman" w:cs="Times New Roman"/>
          <w:sz w:val="28"/>
          <w:szCs w:val="28"/>
        </w:rPr>
        <w:t>» на 202</w:t>
      </w:r>
      <w:r w:rsidR="00647D7F" w:rsidRPr="002725EF">
        <w:rPr>
          <w:rFonts w:ascii="Times New Roman" w:hAnsi="Times New Roman" w:cs="Times New Roman"/>
          <w:sz w:val="28"/>
          <w:szCs w:val="28"/>
        </w:rPr>
        <w:t>4</w:t>
      </w:r>
      <w:r w:rsidR="002B5E2F" w:rsidRPr="002725EF">
        <w:rPr>
          <w:rFonts w:ascii="Times New Roman" w:hAnsi="Times New Roman" w:cs="Times New Roman"/>
          <w:sz w:val="28"/>
          <w:szCs w:val="28"/>
        </w:rPr>
        <w:t xml:space="preserve"> </w:t>
      </w:r>
      <w:r w:rsidR="00A8685B" w:rsidRPr="002725EF">
        <w:rPr>
          <w:rFonts w:ascii="Times New Roman" w:hAnsi="Times New Roman" w:cs="Times New Roman"/>
          <w:sz w:val="28"/>
          <w:szCs w:val="28"/>
        </w:rPr>
        <w:t>-</w:t>
      </w:r>
      <w:r w:rsidR="002B5E2F" w:rsidRPr="002725EF">
        <w:rPr>
          <w:rFonts w:ascii="Times New Roman" w:hAnsi="Times New Roman" w:cs="Times New Roman"/>
          <w:sz w:val="28"/>
          <w:szCs w:val="28"/>
        </w:rPr>
        <w:t xml:space="preserve"> </w:t>
      </w:r>
      <w:r w:rsidR="00A8685B" w:rsidRPr="002725EF">
        <w:rPr>
          <w:rFonts w:ascii="Times New Roman" w:hAnsi="Times New Roman" w:cs="Times New Roman"/>
          <w:sz w:val="28"/>
          <w:szCs w:val="28"/>
        </w:rPr>
        <w:t>202</w:t>
      </w:r>
      <w:r w:rsidR="00647D7F" w:rsidRPr="002725EF">
        <w:rPr>
          <w:rFonts w:ascii="Times New Roman" w:hAnsi="Times New Roman" w:cs="Times New Roman"/>
          <w:sz w:val="28"/>
          <w:szCs w:val="28"/>
        </w:rPr>
        <w:t>6</w:t>
      </w:r>
      <w:r w:rsidRPr="002725EF">
        <w:rPr>
          <w:rFonts w:ascii="Times New Roman" w:hAnsi="Times New Roman" w:cs="Times New Roman"/>
          <w:sz w:val="28"/>
          <w:szCs w:val="28"/>
        </w:rPr>
        <w:t xml:space="preserve"> годы проведена в соответствии с </w:t>
      </w:r>
      <w:r w:rsidR="00E21B42" w:rsidRPr="002725EF">
        <w:rPr>
          <w:rFonts w:ascii="Times New Roman" w:hAnsi="Times New Roman" w:cs="Times New Roman"/>
          <w:sz w:val="28"/>
          <w:szCs w:val="28"/>
        </w:rPr>
        <w:t>постановлением</w:t>
      </w:r>
      <w:r w:rsidRPr="002725EF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</w:t>
      </w:r>
      <w:r w:rsidR="00E21B42" w:rsidRPr="00E21B42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="00E21B42" w:rsidRPr="00E21B42">
        <w:rPr>
          <w:rFonts w:ascii="Times New Roman" w:hAnsi="Times New Roman" w:cs="Times New Roman"/>
          <w:sz w:val="28"/>
          <w:szCs w:val="28"/>
        </w:rPr>
        <w:t xml:space="preserve"> </w:t>
      </w:r>
      <w:r w:rsidRPr="002725EF">
        <w:rPr>
          <w:rFonts w:ascii="Times New Roman" w:hAnsi="Times New Roman" w:cs="Times New Roman"/>
          <w:sz w:val="28"/>
          <w:szCs w:val="28"/>
        </w:rPr>
        <w:t>от 12 августа 2014 года № 211 «Об утверждении Порядка принятия решений о разработке, формировании, реализации и оценке эффективности реализации муниципальных программ Медведовского сельского поселения Тимашевского района»</w:t>
      </w:r>
      <w:r w:rsidR="008A000D" w:rsidRPr="002725EF">
        <w:rPr>
          <w:rFonts w:ascii="Times New Roman" w:hAnsi="Times New Roman" w:cs="Times New Roman"/>
          <w:sz w:val="28"/>
          <w:szCs w:val="28"/>
        </w:rPr>
        <w:t>.</w:t>
      </w:r>
    </w:p>
    <w:p w:rsidR="00654DA9" w:rsidRPr="002725EF" w:rsidRDefault="005D00AA" w:rsidP="00043A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Структура и содержание проекта муниципальной программы соответствуют требованиям Порядка. Паспорт проекта муниципальной программы содержит краткие сведения и основные параметры программы. Описательная часть муниципальной программы отражает характеристику п</w:t>
      </w:r>
      <w:r w:rsidR="00B42AFD" w:rsidRPr="002725EF">
        <w:rPr>
          <w:rFonts w:ascii="Times New Roman" w:hAnsi="Times New Roman" w:cs="Times New Roman"/>
          <w:sz w:val="28"/>
          <w:szCs w:val="28"/>
        </w:rPr>
        <w:t>роблемы</w:t>
      </w:r>
      <w:r w:rsidRPr="002725EF">
        <w:rPr>
          <w:rFonts w:ascii="Times New Roman" w:hAnsi="Times New Roman" w:cs="Times New Roman"/>
          <w:sz w:val="28"/>
          <w:szCs w:val="28"/>
        </w:rPr>
        <w:t>, основные задачи и обоснования необходимости их решения</w:t>
      </w:r>
      <w:bookmarkStart w:id="0" w:name="_GoBack"/>
      <w:bookmarkEnd w:id="0"/>
      <w:r w:rsidRPr="002725EF">
        <w:rPr>
          <w:rFonts w:ascii="Times New Roman" w:hAnsi="Times New Roman" w:cs="Times New Roman"/>
          <w:sz w:val="28"/>
          <w:szCs w:val="28"/>
        </w:rPr>
        <w:t>. Цели муниципальной программы конкретны и реально достижимы посредством реализации программных мероприятий.</w:t>
      </w:r>
    </w:p>
    <w:p w:rsidR="0085291C" w:rsidRPr="002725EF" w:rsidRDefault="0085291C" w:rsidP="00852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F5E62" w:rsidRPr="002725EF">
        <w:rPr>
          <w:rFonts w:ascii="Times New Roman" w:hAnsi="Times New Roman" w:cs="Times New Roman"/>
          <w:sz w:val="28"/>
          <w:szCs w:val="28"/>
        </w:rPr>
        <w:t>решением Совета</w:t>
      </w:r>
      <w:r w:rsidR="00647D7F" w:rsidRPr="002725EF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</w:t>
      </w:r>
      <w:r w:rsidR="002F5E62" w:rsidRPr="002725EF">
        <w:rPr>
          <w:rFonts w:ascii="Times New Roman" w:hAnsi="Times New Roman" w:cs="Times New Roman"/>
          <w:sz w:val="28"/>
          <w:szCs w:val="28"/>
        </w:rPr>
        <w:t xml:space="preserve"> от </w:t>
      </w:r>
      <w:r w:rsidR="00E21B42" w:rsidRPr="00E21B42">
        <w:rPr>
          <w:rFonts w:ascii="Times New Roman" w:hAnsi="Times New Roman" w:cs="Times New Roman"/>
          <w:sz w:val="28"/>
          <w:szCs w:val="28"/>
        </w:rPr>
        <w:t>от 14.08.2025 г. № 47, от 25.09.2025 г. № 50 и от 16.10.2025 г. № 55</w:t>
      </w:r>
      <w:r w:rsidR="00E21B42">
        <w:rPr>
          <w:rFonts w:ascii="Times New Roman" w:hAnsi="Times New Roman" w:cs="Times New Roman"/>
          <w:sz w:val="28"/>
          <w:szCs w:val="28"/>
        </w:rPr>
        <w:t xml:space="preserve"> </w:t>
      </w:r>
      <w:r w:rsidR="002F5E62" w:rsidRPr="002725EF">
        <w:rPr>
          <w:rFonts w:ascii="Times New Roman" w:hAnsi="Times New Roman" w:cs="Times New Roman"/>
          <w:sz w:val="28"/>
          <w:szCs w:val="28"/>
        </w:rPr>
        <w:t>«</w:t>
      </w:r>
      <w:r w:rsidR="001C39F4" w:rsidRPr="002725EF">
        <w:rPr>
          <w:rFonts w:ascii="Times New Roman" w:hAnsi="Times New Roman"/>
          <w:sz w:val="28"/>
          <w:szCs w:val="28"/>
        </w:rPr>
        <w:t xml:space="preserve">О внесении изменений в решение Совета Медведовского сельского поселения Тимашевского района от </w:t>
      </w:r>
      <w:r w:rsidR="00042A5E">
        <w:rPr>
          <w:rFonts w:ascii="Times New Roman" w:hAnsi="Times New Roman"/>
          <w:sz w:val="28"/>
          <w:szCs w:val="28"/>
        </w:rPr>
        <w:t>19</w:t>
      </w:r>
      <w:r w:rsidR="001C39F4" w:rsidRPr="002725EF">
        <w:rPr>
          <w:rFonts w:ascii="Times New Roman" w:hAnsi="Times New Roman"/>
          <w:sz w:val="28"/>
          <w:szCs w:val="28"/>
        </w:rPr>
        <w:t xml:space="preserve"> декабря 202</w:t>
      </w:r>
      <w:r w:rsidR="00042A5E">
        <w:rPr>
          <w:rFonts w:ascii="Times New Roman" w:hAnsi="Times New Roman"/>
          <w:sz w:val="28"/>
          <w:szCs w:val="28"/>
        </w:rPr>
        <w:t>4</w:t>
      </w:r>
      <w:r w:rsidR="00647D7F" w:rsidRPr="002725EF">
        <w:rPr>
          <w:rFonts w:ascii="Times New Roman" w:hAnsi="Times New Roman"/>
          <w:sz w:val="28"/>
          <w:szCs w:val="28"/>
        </w:rPr>
        <w:t xml:space="preserve"> г. № </w:t>
      </w:r>
      <w:r w:rsidR="00042A5E">
        <w:rPr>
          <w:rFonts w:ascii="Times New Roman" w:hAnsi="Times New Roman"/>
          <w:sz w:val="28"/>
          <w:szCs w:val="28"/>
        </w:rPr>
        <w:t>18</w:t>
      </w:r>
      <w:r w:rsidR="001C39F4" w:rsidRPr="002725EF">
        <w:rPr>
          <w:rFonts w:ascii="Times New Roman" w:hAnsi="Times New Roman"/>
          <w:sz w:val="28"/>
          <w:szCs w:val="28"/>
        </w:rPr>
        <w:t xml:space="preserve"> «О бюджете Медведовского сельского поселения Тимашевского района на 202</w:t>
      </w:r>
      <w:r w:rsidR="00042A5E">
        <w:rPr>
          <w:rFonts w:ascii="Times New Roman" w:hAnsi="Times New Roman"/>
          <w:sz w:val="28"/>
          <w:szCs w:val="28"/>
        </w:rPr>
        <w:t>5</w:t>
      </w:r>
      <w:r w:rsidR="001C39F4" w:rsidRPr="002725EF">
        <w:rPr>
          <w:rFonts w:ascii="Times New Roman" w:hAnsi="Times New Roman"/>
          <w:sz w:val="28"/>
          <w:szCs w:val="28"/>
        </w:rPr>
        <w:t xml:space="preserve"> год»</w:t>
      </w:r>
      <w:r w:rsidR="00BA79F2" w:rsidRPr="002725EF">
        <w:rPr>
          <w:rFonts w:ascii="Times New Roman" w:hAnsi="Times New Roman"/>
          <w:sz w:val="28"/>
          <w:szCs w:val="28"/>
        </w:rPr>
        <w:t xml:space="preserve">, </w:t>
      </w:r>
      <w:r w:rsidRPr="002725E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B628D" w:rsidRPr="002725EF">
        <w:rPr>
          <w:rFonts w:ascii="Times New Roman" w:hAnsi="Times New Roman" w:cs="Times New Roman"/>
          <w:sz w:val="28"/>
          <w:szCs w:val="28"/>
        </w:rPr>
        <w:t>внести измене</w:t>
      </w:r>
      <w:r w:rsidR="001C39F4" w:rsidRPr="002725EF">
        <w:rPr>
          <w:rFonts w:ascii="Times New Roman" w:hAnsi="Times New Roman" w:cs="Times New Roman"/>
          <w:sz w:val="28"/>
          <w:szCs w:val="28"/>
        </w:rPr>
        <w:t>ния</w:t>
      </w:r>
      <w:r w:rsidRPr="002725EF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 w:rsidR="001C39F4" w:rsidRPr="002725EF">
        <w:rPr>
          <w:rFonts w:ascii="Times New Roman" w:hAnsi="Times New Roman" w:cs="Times New Roman"/>
          <w:sz w:val="28"/>
          <w:szCs w:val="28"/>
        </w:rPr>
        <w:t>ую</w:t>
      </w:r>
      <w:r w:rsidRPr="002725E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C39F4" w:rsidRPr="002725EF">
        <w:rPr>
          <w:rFonts w:ascii="Times New Roman" w:hAnsi="Times New Roman" w:cs="Times New Roman"/>
          <w:sz w:val="28"/>
          <w:szCs w:val="28"/>
        </w:rPr>
        <w:t>у</w:t>
      </w:r>
      <w:r w:rsidRPr="002725EF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 «Развитие коммунальной инфраструктуры» на 202</w:t>
      </w:r>
      <w:r w:rsidR="00B86546">
        <w:rPr>
          <w:rFonts w:ascii="Times New Roman" w:hAnsi="Times New Roman" w:cs="Times New Roman"/>
          <w:sz w:val="28"/>
          <w:szCs w:val="28"/>
        </w:rPr>
        <w:t>5 год</w:t>
      </w:r>
      <w:r w:rsidRPr="002725EF">
        <w:rPr>
          <w:rFonts w:ascii="Times New Roman" w:hAnsi="Times New Roman" w:cs="Times New Roman"/>
          <w:sz w:val="28"/>
          <w:szCs w:val="28"/>
        </w:rPr>
        <w:t>:</w:t>
      </w:r>
    </w:p>
    <w:p w:rsidR="00042A5E" w:rsidRPr="008F30F7" w:rsidRDefault="00042A5E" w:rsidP="003D14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 год:</w:t>
      </w:r>
    </w:p>
    <w:p w:rsidR="00E21B42" w:rsidRPr="00E21B42" w:rsidRDefault="00E21B42" w:rsidP="00E21B4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21B42">
        <w:rPr>
          <w:rFonts w:ascii="Times New Roman" w:hAnsi="Times New Roman"/>
          <w:color w:val="000000"/>
          <w:sz w:val="28"/>
          <w:szCs w:val="28"/>
        </w:rPr>
        <w:t>Основное мероприятие № 3 «Теплоснабжение Медведовского сельского поселения Тимашевского района»:</w:t>
      </w:r>
    </w:p>
    <w:p w:rsidR="00E21B42" w:rsidRPr="00E21B42" w:rsidRDefault="00E21B42" w:rsidP="00E21B4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21B42">
        <w:rPr>
          <w:rFonts w:ascii="Times New Roman" w:hAnsi="Times New Roman"/>
          <w:color w:val="000000"/>
          <w:sz w:val="28"/>
          <w:szCs w:val="28"/>
        </w:rPr>
        <w:t>- по мероприятию 3.2 «Технологическое присоединение газоиспользующего оборудования и объектов капитального строительства к сети газораспределения по адресу: ст. Медведовская, ул. Ленинградская, 80Г» увеличить бюджетные ассигнования, предусмотренные ранее на это мероприятие на 108,7 тыс. рублей из местного бюджета, для осуществления подключения (технологического присоединения) газоиспользующего оборудования.</w:t>
      </w:r>
    </w:p>
    <w:p w:rsidR="00E21B42" w:rsidRPr="00E21B42" w:rsidRDefault="00E21B42" w:rsidP="00E21B4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21B42">
        <w:rPr>
          <w:rFonts w:ascii="Times New Roman" w:hAnsi="Times New Roman"/>
          <w:color w:val="000000"/>
          <w:sz w:val="28"/>
          <w:szCs w:val="28"/>
        </w:rPr>
        <w:t>Основное мероприятие № 5 «Электроснабжение Медведовского сельского поселения Тимашевского района»:</w:t>
      </w:r>
    </w:p>
    <w:p w:rsidR="00E21B42" w:rsidRPr="00E21B42" w:rsidRDefault="00E21B42" w:rsidP="00E21B4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21B42">
        <w:rPr>
          <w:rFonts w:ascii="Times New Roman" w:hAnsi="Times New Roman"/>
          <w:color w:val="000000"/>
          <w:sz w:val="28"/>
          <w:szCs w:val="28"/>
        </w:rPr>
        <w:t xml:space="preserve">- по мероприятию 5.2 «Устройство линий уличного освещения по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E21B42">
        <w:rPr>
          <w:rFonts w:ascii="Times New Roman" w:hAnsi="Times New Roman"/>
          <w:color w:val="000000"/>
          <w:sz w:val="28"/>
          <w:szCs w:val="28"/>
        </w:rPr>
        <w:t>ул. Красной от ул. Восточной до ул. Айвазяна, от ул. Айвазяна до ул. Заречной» увеличить бюджетные ассигнования, предусмотренные ранее на это мероприя</w:t>
      </w:r>
      <w:r w:rsidRPr="00E21B42">
        <w:rPr>
          <w:rFonts w:ascii="Times New Roman" w:hAnsi="Times New Roman"/>
          <w:color w:val="000000"/>
          <w:sz w:val="28"/>
          <w:szCs w:val="28"/>
        </w:rPr>
        <w:lastRenderedPageBreak/>
        <w:t>тие на 48,0 тыс. рублей из местного бюджета, на устройство уличного освещения;</w:t>
      </w:r>
    </w:p>
    <w:p w:rsidR="00E21B42" w:rsidRDefault="00E21B42" w:rsidP="00E21B4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21B42">
        <w:rPr>
          <w:rFonts w:ascii="Times New Roman" w:hAnsi="Times New Roman"/>
          <w:color w:val="000000"/>
          <w:sz w:val="28"/>
          <w:szCs w:val="28"/>
        </w:rPr>
        <w:t>- по мероприятию 5.4 «Оплата по исполнительным листам по договору от 1 мая 2017 г. № 751147» увеличить бюджетные ассигнования на 5 909,1 тыс. рублей из местного бюджета, на погашение задолженности перед ТНС Энерго за потреблённую электроэнергию на оплату основного долга и пеней по исполнительным листам;</w:t>
      </w:r>
    </w:p>
    <w:p w:rsidR="00E21B42" w:rsidRDefault="00E21B42" w:rsidP="002B5E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379" w:rsidRPr="002725EF" w:rsidRDefault="00315379" w:rsidP="002B5E2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hAnsi="Times New Roman"/>
          <w:color w:val="000000"/>
          <w:sz w:val="28"/>
          <w:szCs w:val="28"/>
        </w:rPr>
        <w:t>Таким образом, общий объем финансирования по программе «Развитие коммунальной ин</w:t>
      </w:r>
      <w:r w:rsidR="001301EE" w:rsidRPr="002725EF">
        <w:rPr>
          <w:rFonts w:ascii="Times New Roman" w:hAnsi="Times New Roman"/>
          <w:color w:val="000000"/>
          <w:sz w:val="28"/>
          <w:szCs w:val="28"/>
        </w:rPr>
        <w:t>фраструктуры» на 202</w:t>
      </w:r>
      <w:r w:rsidR="00256B88" w:rsidRPr="002725EF">
        <w:rPr>
          <w:rFonts w:ascii="Times New Roman" w:hAnsi="Times New Roman"/>
          <w:color w:val="000000"/>
          <w:sz w:val="28"/>
          <w:szCs w:val="28"/>
        </w:rPr>
        <w:t>4</w:t>
      </w:r>
      <w:r w:rsidR="002B5E2F" w:rsidRPr="002725EF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1301EE" w:rsidRPr="002725EF">
        <w:rPr>
          <w:rFonts w:ascii="Times New Roman" w:hAnsi="Times New Roman"/>
          <w:color w:val="000000"/>
          <w:sz w:val="28"/>
          <w:szCs w:val="28"/>
        </w:rPr>
        <w:t>202</w:t>
      </w:r>
      <w:r w:rsidR="00256B88" w:rsidRPr="002725EF">
        <w:rPr>
          <w:rFonts w:ascii="Times New Roman" w:hAnsi="Times New Roman"/>
          <w:color w:val="000000"/>
          <w:sz w:val="28"/>
          <w:szCs w:val="28"/>
        </w:rPr>
        <w:t>6</w:t>
      </w:r>
      <w:r w:rsidR="001301EE" w:rsidRPr="002725EF">
        <w:rPr>
          <w:rFonts w:ascii="Times New Roman" w:hAnsi="Times New Roman"/>
          <w:color w:val="000000"/>
          <w:sz w:val="28"/>
          <w:szCs w:val="28"/>
        </w:rPr>
        <w:t xml:space="preserve"> годы</w:t>
      </w:r>
      <w:r w:rsidR="007F38E5" w:rsidRPr="002725EF">
        <w:rPr>
          <w:rFonts w:ascii="Times New Roman" w:hAnsi="Times New Roman"/>
          <w:color w:val="000000"/>
          <w:sz w:val="28"/>
          <w:szCs w:val="28"/>
        </w:rPr>
        <w:t xml:space="preserve"> изменится и </w:t>
      </w:r>
      <w:r w:rsidRPr="002725EF">
        <w:rPr>
          <w:rFonts w:ascii="Times New Roman" w:hAnsi="Times New Roman"/>
          <w:color w:val="000000"/>
          <w:sz w:val="28"/>
          <w:szCs w:val="28"/>
        </w:rPr>
        <w:t>составит</w:t>
      </w:r>
      <w:r w:rsidR="00256B88" w:rsidRPr="002725EF">
        <w:rPr>
          <w:rFonts w:ascii="Times New Roman" w:hAnsi="Times New Roman"/>
          <w:sz w:val="28"/>
          <w:szCs w:val="28"/>
        </w:rPr>
        <w:t xml:space="preserve"> </w:t>
      </w:r>
      <w:r w:rsidR="003D143C">
        <w:rPr>
          <w:rFonts w:ascii="Times New Roman" w:hAnsi="Times New Roman"/>
          <w:sz w:val="28"/>
          <w:szCs w:val="28"/>
        </w:rPr>
        <w:t>143 769,4</w:t>
      </w:r>
      <w:r w:rsidR="001324B0" w:rsidRPr="002725EF">
        <w:rPr>
          <w:rFonts w:ascii="Times New Roman" w:hAnsi="Times New Roman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2D5BAA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руб., в том числе: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CD0F19">
        <w:rPr>
          <w:rFonts w:ascii="Times New Roman" w:hAnsi="Times New Roman"/>
          <w:color w:val="000000" w:themeColor="text1"/>
          <w:sz w:val="28"/>
          <w:szCs w:val="28"/>
        </w:rPr>
        <w:t>101 534,7</w:t>
      </w:r>
      <w:r w:rsidR="00FC2198" w:rsidRPr="002725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 руб.,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5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году – 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>30 565,5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sz w:val="28"/>
          <w:szCs w:val="28"/>
        </w:rPr>
        <w:t>тыс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2725EF">
        <w:rPr>
          <w:rFonts w:ascii="Times New Roman" w:eastAsia="Times New Roman" w:hAnsi="Times New Roman"/>
          <w:color w:val="000000"/>
          <w:sz w:val="28"/>
          <w:szCs w:val="28"/>
        </w:rPr>
        <w:t>11 669,2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тыс.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из них: за счет местного бюджета </w:t>
      </w:r>
      <w:r w:rsidR="003D143C">
        <w:rPr>
          <w:rFonts w:ascii="Times New Roman" w:hAnsi="Times New Roman"/>
          <w:color w:val="000000" w:themeColor="text1"/>
          <w:sz w:val="28"/>
          <w:szCs w:val="28"/>
        </w:rPr>
        <w:t>77 923,4</w:t>
      </w:r>
      <w:r w:rsidR="00904428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 рублей: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643ED">
        <w:rPr>
          <w:rFonts w:ascii="Times New Roman" w:hAnsi="Times New Roman"/>
          <w:color w:val="000000" w:themeColor="text1"/>
          <w:sz w:val="28"/>
          <w:szCs w:val="28"/>
        </w:rPr>
        <w:t>35 688,7</w:t>
      </w:r>
      <w:r w:rsidR="00FC2198" w:rsidRPr="002725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>30 565,5</w:t>
      </w:r>
      <w:r w:rsid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sz w:val="28"/>
          <w:szCs w:val="28"/>
        </w:rPr>
        <w:t>тыс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1</w:t>
      </w:r>
      <w:r w:rsidR="002725EF">
        <w:rPr>
          <w:rFonts w:ascii="Times New Roman" w:eastAsia="Times New Roman" w:hAnsi="Times New Roman"/>
          <w:color w:val="000000"/>
          <w:sz w:val="28"/>
          <w:szCs w:val="28"/>
        </w:rPr>
        <w:t>1 669,2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тыс.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за счет районного бюджета 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0,0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тыс. рублей: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256B88" w:rsidRPr="002725EF">
        <w:rPr>
          <w:rFonts w:ascii="Times New Roman" w:hAnsi="Times New Roman"/>
          <w:sz w:val="28"/>
          <w:szCs w:val="28"/>
        </w:rPr>
        <w:t>0,0</w:t>
      </w:r>
      <w:r w:rsidRPr="002725EF">
        <w:rPr>
          <w:rFonts w:ascii="Times New Roman" w:hAnsi="Times New Roman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0,0 </w:t>
      </w:r>
      <w:r w:rsidRPr="002725EF">
        <w:rPr>
          <w:rFonts w:ascii="Times New Roman" w:eastAsia="Times New Roman" w:hAnsi="Times New Roman"/>
          <w:sz w:val="28"/>
          <w:szCs w:val="28"/>
        </w:rPr>
        <w:t>тыс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0,0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за счет краевого бюджета 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65 846,0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 рублей: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256B88" w:rsidRPr="002725EF">
        <w:rPr>
          <w:rFonts w:ascii="Times New Roman" w:hAnsi="Times New Roman"/>
          <w:sz w:val="28"/>
          <w:szCs w:val="28"/>
        </w:rPr>
        <w:t xml:space="preserve">65 846,0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тыс.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руб.,</w:t>
      </w:r>
    </w:p>
    <w:p w:rsidR="00315379" w:rsidRPr="002725EF" w:rsidRDefault="00315379" w:rsidP="00315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0,0 </w:t>
      </w:r>
      <w:r w:rsidRPr="002725EF">
        <w:rPr>
          <w:rFonts w:ascii="Times New Roman" w:eastAsia="Times New Roman" w:hAnsi="Times New Roman"/>
          <w:sz w:val="28"/>
          <w:szCs w:val="28"/>
        </w:rPr>
        <w:t>тыс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руб., </w:t>
      </w:r>
    </w:p>
    <w:p w:rsidR="00904428" w:rsidRPr="002725EF" w:rsidRDefault="00315379" w:rsidP="00FC21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в 202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году – </w:t>
      </w:r>
      <w:r w:rsidR="00256B88" w:rsidRPr="002725EF">
        <w:rPr>
          <w:rFonts w:ascii="Times New Roman" w:eastAsia="Times New Roman" w:hAnsi="Times New Roman"/>
          <w:color w:val="000000"/>
          <w:sz w:val="28"/>
          <w:szCs w:val="28"/>
        </w:rPr>
        <w:t>0,0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 xml:space="preserve"> тыс.</w:t>
      </w:r>
      <w:r w:rsidR="003D14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725EF">
        <w:rPr>
          <w:rFonts w:ascii="Times New Roman" w:eastAsia="Times New Roman" w:hAnsi="Times New Roman"/>
          <w:color w:val="000000"/>
          <w:sz w:val="28"/>
          <w:szCs w:val="28"/>
        </w:rPr>
        <w:t>руб.</w:t>
      </w:r>
    </w:p>
    <w:p w:rsidR="00D34E9A" w:rsidRDefault="00D34E9A" w:rsidP="00FC21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42A5E" w:rsidRPr="002725EF" w:rsidRDefault="00042A5E" w:rsidP="00FC21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36442" w:rsidRPr="002725EF" w:rsidRDefault="001324B0" w:rsidP="00436A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Н</w:t>
      </w:r>
      <w:r w:rsidR="00D91EFD" w:rsidRPr="002725EF">
        <w:rPr>
          <w:rFonts w:ascii="Times New Roman" w:hAnsi="Times New Roman" w:cs="Times New Roman"/>
          <w:sz w:val="28"/>
          <w:szCs w:val="28"/>
        </w:rPr>
        <w:t>ачальник</w:t>
      </w:r>
      <w:r w:rsidR="00636442" w:rsidRPr="002725EF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636442" w:rsidRPr="002725EF" w:rsidRDefault="00D91EFD" w:rsidP="00436A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экономического</w:t>
      </w:r>
      <w:r w:rsidR="002D5BAA" w:rsidRPr="002725EF">
        <w:rPr>
          <w:rFonts w:ascii="Times New Roman" w:hAnsi="Times New Roman" w:cs="Times New Roman"/>
          <w:sz w:val="28"/>
          <w:szCs w:val="28"/>
        </w:rPr>
        <w:t xml:space="preserve"> </w:t>
      </w:r>
      <w:r w:rsidR="00436A3D" w:rsidRPr="002725EF">
        <w:rPr>
          <w:rFonts w:ascii="Times New Roman" w:hAnsi="Times New Roman" w:cs="Times New Roman"/>
          <w:sz w:val="28"/>
          <w:szCs w:val="28"/>
        </w:rPr>
        <w:t>о</w:t>
      </w:r>
      <w:r w:rsidRPr="002725EF">
        <w:rPr>
          <w:rFonts w:ascii="Times New Roman" w:hAnsi="Times New Roman" w:cs="Times New Roman"/>
          <w:sz w:val="28"/>
          <w:szCs w:val="28"/>
        </w:rPr>
        <w:t>тдела</w:t>
      </w:r>
    </w:p>
    <w:p w:rsidR="00636442" w:rsidRPr="002725EF" w:rsidRDefault="00436A3D" w:rsidP="00436A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>администрации</w:t>
      </w:r>
      <w:r w:rsidR="002D5BAA" w:rsidRPr="002725EF">
        <w:rPr>
          <w:rFonts w:ascii="Times New Roman" w:hAnsi="Times New Roman" w:cs="Times New Roman"/>
          <w:sz w:val="28"/>
          <w:szCs w:val="28"/>
        </w:rPr>
        <w:t xml:space="preserve"> </w:t>
      </w:r>
      <w:r w:rsidR="00AA4204" w:rsidRPr="002725EF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AA4204" w:rsidRPr="002725EF" w:rsidRDefault="00AA4204" w:rsidP="00436A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D91EFD" w:rsidRPr="00FF4CD9" w:rsidRDefault="00AA4204" w:rsidP="00436A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5EF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2D5BAA" w:rsidRPr="002725E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04428" w:rsidRPr="002725E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D5BAA" w:rsidRPr="002725EF">
        <w:rPr>
          <w:rFonts w:ascii="Times New Roman" w:hAnsi="Times New Roman" w:cs="Times New Roman"/>
          <w:sz w:val="28"/>
          <w:szCs w:val="28"/>
        </w:rPr>
        <w:t xml:space="preserve">   </w:t>
      </w:r>
      <w:r w:rsidR="00B7692A" w:rsidRPr="002725EF">
        <w:rPr>
          <w:rFonts w:ascii="Times New Roman" w:hAnsi="Times New Roman" w:cs="Times New Roman"/>
          <w:sz w:val="28"/>
          <w:szCs w:val="28"/>
        </w:rPr>
        <w:t xml:space="preserve">   </w:t>
      </w:r>
      <w:r w:rsidR="00D34E9A" w:rsidRPr="002725EF">
        <w:rPr>
          <w:rFonts w:ascii="Times New Roman" w:hAnsi="Times New Roman" w:cs="Times New Roman"/>
          <w:sz w:val="28"/>
          <w:szCs w:val="28"/>
        </w:rPr>
        <w:t xml:space="preserve">  </w:t>
      </w:r>
      <w:r w:rsidR="001324B0" w:rsidRPr="002725EF">
        <w:rPr>
          <w:rFonts w:ascii="Times New Roman" w:hAnsi="Times New Roman" w:cs="Times New Roman"/>
          <w:sz w:val="28"/>
          <w:szCs w:val="28"/>
        </w:rPr>
        <w:t xml:space="preserve">   </w:t>
      </w:r>
      <w:r w:rsidR="00D34E9A">
        <w:rPr>
          <w:rFonts w:ascii="Times New Roman" w:hAnsi="Times New Roman" w:cs="Times New Roman"/>
          <w:sz w:val="28"/>
          <w:szCs w:val="28"/>
        </w:rPr>
        <w:t xml:space="preserve">   </w:t>
      </w:r>
      <w:r w:rsidR="002D5BAA">
        <w:rPr>
          <w:rFonts w:ascii="Times New Roman" w:hAnsi="Times New Roman" w:cs="Times New Roman"/>
          <w:sz w:val="28"/>
          <w:szCs w:val="28"/>
        </w:rPr>
        <w:t xml:space="preserve"> </w:t>
      </w:r>
      <w:r w:rsidR="001324B0">
        <w:rPr>
          <w:rFonts w:ascii="Times New Roman" w:hAnsi="Times New Roman" w:cs="Times New Roman"/>
          <w:sz w:val="28"/>
          <w:szCs w:val="28"/>
        </w:rPr>
        <w:t>А.В. Барсукова</w:t>
      </w:r>
    </w:p>
    <w:sectPr w:rsidR="00D91EFD" w:rsidRPr="00FF4CD9" w:rsidSect="000643ED">
      <w:pgSz w:w="11906" w:h="16838"/>
      <w:pgMar w:top="1418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6E0" w:rsidRDefault="007516E0" w:rsidP="00625B2F">
      <w:pPr>
        <w:spacing w:after="0" w:line="240" w:lineRule="auto"/>
      </w:pPr>
      <w:r>
        <w:separator/>
      </w:r>
    </w:p>
  </w:endnote>
  <w:endnote w:type="continuationSeparator" w:id="0">
    <w:p w:rsidR="007516E0" w:rsidRDefault="007516E0" w:rsidP="0062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6E0" w:rsidRDefault="007516E0" w:rsidP="00625B2F">
      <w:pPr>
        <w:spacing w:after="0" w:line="240" w:lineRule="auto"/>
      </w:pPr>
      <w:r>
        <w:separator/>
      </w:r>
    </w:p>
  </w:footnote>
  <w:footnote w:type="continuationSeparator" w:id="0">
    <w:p w:rsidR="007516E0" w:rsidRDefault="007516E0" w:rsidP="00625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5405"/>
    <w:rsid w:val="000027B9"/>
    <w:rsid w:val="00016F42"/>
    <w:rsid w:val="00022175"/>
    <w:rsid w:val="00031AB9"/>
    <w:rsid w:val="0004012D"/>
    <w:rsid w:val="00042A5E"/>
    <w:rsid w:val="00043AB0"/>
    <w:rsid w:val="00044CF6"/>
    <w:rsid w:val="00051EC5"/>
    <w:rsid w:val="000535F1"/>
    <w:rsid w:val="000563E6"/>
    <w:rsid w:val="00057592"/>
    <w:rsid w:val="000643ED"/>
    <w:rsid w:val="00072870"/>
    <w:rsid w:val="0007311A"/>
    <w:rsid w:val="00075A84"/>
    <w:rsid w:val="00075AB0"/>
    <w:rsid w:val="00094906"/>
    <w:rsid w:val="000A05E1"/>
    <w:rsid w:val="000A2F2B"/>
    <w:rsid w:val="000C44C7"/>
    <w:rsid w:val="000C794B"/>
    <w:rsid w:val="000E67D6"/>
    <w:rsid w:val="000E7E68"/>
    <w:rsid w:val="000F43C0"/>
    <w:rsid w:val="000F56E6"/>
    <w:rsid w:val="0011140A"/>
    <w:rsid w:val="00116A89"/>
    <w:rsid w:val="00124F73"/>
    <w:rsid w:val="00125B1E"/>
    <w:rsid w:val="00126B80"/>
    <w:rsid w:val="001301EE"/>
    <w:rsid w:val="001324B0"/>
    <w:rsid w:val="00132E64"/>
    <w:rsid w:val="00132F0A"/>
    <w:rsid w:val="0013628F"/>
    <w:rsid w:val="0014743C"/>
    <w:rsid w:val="00155B1A"/>
    <w:rsid w:val="00172319"/>
    <w:rsid w:val="00173425"/>
    <w:rsid w:val="00185E62"/>
    <w:rsid w:val="001944E7"/>
    <w:rsid w:val="001B1D2B"/>
    <w:rsid w:val="001B6D72"/>
    <w:rsid w:val="001C2369"/>
    <w:rsid w:val="001C39F4"/>
    <w:rsid w:val="001D1090"/>
    <w:rsid w:val="001F3323"/>
    <w:rsid w:val="00200AB4"/>
    <w:rsid w:val="002201BC"/>
    <w:rsid w:val="002314A9"/>
    <w:rsid w:val="00237A4A"/>
    <w:rsid w:val="00242B8A"/>
    <w:rsid w:val="002430F5"/>
    <w:rsid w:val="00253444"/>
    <w:rsid w:val="00256B88"/>
    <w:rsid w:val="00264C95"/>
    <w:rsid w:val="002702F3"/>
    <w:rsid w:val="00271C8D"/>
    <w:rsid w:val="002725EF"/>
    <w:rsid w:val="002752DD"/>
    <w:rsid w:val="002764A8"/>
    <w:rsid w:val="00281EB0"/>
    <w:rsid w:val="00291467"/>
    <w:rsid w:val="002B5E2F"/>
    <w:rsid w:val="002B7594"/>
    <w:rsid w:val="002D5BAA"/>
    <w:rsid w:val="002D5E46"/>
    <w:rsid w:val="002E0598"/>
    <w:rsid w:val="002F0914"/>
    <w:rsid w:val="002F5E62"/>
    <w:rsid w:val="00303048"/>
    <w:rsid w:val="00315379"/>
    <w:rsid w:val="0032138B"/>
    <w:rsid w:val="00322DB7"/>
    <w:rsid w:val="00325BE4"/>
    <w:rsid w:val="003314DB"/>
    <w:rsid w:val="00332C1A"/>
    <w:rsid w:val="00341A4A"/>
    <w:rsid w:val="003468B6"/>
    <w:rsid w:val="00346EFC"/>
    <w:rsid w:val="003562B6"/>
    <w:rsid w:val="00366AB2"/>
    <w:rsid w:val="00367103"/>
    <w:rsid w:val="00370166"/>
    <w:rsid w:val="003711CF"/>
    <w:rsid w:val="00394FF4"/>
    <w:rsid w:val="00395BFF"/>
    <w:rsid w:val="003962F6"/>
    <w:rsid w:val="003A5FB7"/>
    <w:rsid w:val="003B0671"/>
    <w:rsid w:val="003D143C"/>
    <w:rsid w:val="003D47F1"/>
    <w:rsid w:val="003E12E2"/>
    <w:rsid w:val="003E1368"/>
    <w:rsid w:val="003E1C0B"/>
    <w:rsid w:val="00410D33"/>
    <w:rsid w:val="00433C45"/>
    <w:rsid w:val="00436816"/>
    <w:rsid w:val="00436A3D"/>
    <w:rsid w:val="0044621B"/>
    <w:rsid w:val="00446F4B"/>
    <w:rsid w:val="00451512"/>
    <w:rsid w:val="00452CC2"/>
    <w:rsid w:val="004822F8"/>
    <w:rsid w:val="0049361A"/>
    <w:rsid w:val="004B7886"/>
    <w:rsid w:val="004C30EE"/>
    <w:rsid w:val="004C63BB"/>
    <w:rsid w:val="004D2DAC"/>
    <w:rsid w:val="004D7453"/>
    <w:rsid w:val="004E0AFA"/>
    <w:rsid w:val="004E15C8"/>
    <w:rsid w:val="004F3554"/>
    <w:rsid w:val="00501CF2"/>
    <w:rsid w:val="00514CB7"/>
    <w:rsid w:val="005335B3"/>
    <w:rsid w:val="00533F7F"/>
    <w:rsid w:val="00597C25"/>
    <w:rsid w:val="005B29CE"/>
    <w:rsid w:val="005D00AA"/>
    <w:rsid w:val="005D7A09"/>
    <w:rsid w:val="005E02C8"/>
    <w:rsid w:val="005E04A4"/>
    <w:rsid w:val="0061188E"/>
    <w:rsid w:val="0061235B"/>
    <w:rsid w:val="00617276"/>
    <w:rsid w:val="00620053"/>
    <w:rsid w:val="00620520"/>
    <w:rsid w:val="006206DD"/>
    <w:rsid w:val="00625B2F"/>
    <w:rsid w:val="00636442"/>
    <w:rsid w:val="00637DA5"/>
    <w:rsid w:val="00645B4D"/>
    <w:rsid w:val="00647D7F"/>
    <w:rsid w:val="00654DA9"/>
    <w:rsid w:val="006844A6"/>
    <w:rsid w:val="006846E3"/>
    <w:rsid w:val="00691080"/>
    <w:rsid w:val="00691D26"/>
    <w:rsid w:val="00691F55"/>
    <w:rsid w:val="006A0E1A"/>
    <w:rsid w:val="006A343B"/>
    <w:rsid w:val="006A5F36"/>
    <w:rsid w:val="006B7823"/>
    <w:rsid w:val="006D490E"/>
    <w:rsid w:val="006F23C3"/>
    <w:rsid w:val="006F44A8"/>
    <w:rsid w:val="0070258E"/>
    <w:rsid w:val="007035E0"/>
    <w:rsid w:val="00704F8E"/>
    <w:rsid w:val="00707F5F"/>
    <w:rsid w:val="0071023E"/>
    <w:rsid w:val="00716587"/>
    <w:rsid w:val="00732573"/>
    <w:rsid w:val="00747333"/>
    <w:rsid w:val="007516E0"/>
    <w:rsid w:val="00753D44"/>
    <w:rsid w:val="00757533"/>
    <w:rsid w:val="00776EBF"/>
    <w:rsid w:val="0077758A"/>
    <w:rsid w:val="00791F29"/>
    <w:rsid w:val="007A09EA"/>
    <w:rsid w:val="007A1E62"/>
    <w:rsid w:val="007A5972"/>
    <w:rsid w:val="007E6F69"/>
    <w:rsid w:val="007F27F3"/>
    <w:rsid w:val="007F3426"/>
    <w:rsid w:val="007F38E5"/>
    <w:rsid w:val="007F64A1"/>
    <w:rsid w:val="007F7CD7"/>
    <w:rsid w:val="00806018"/>
    <w:rsid w:val="00812904"/>
    <w:rsid w:val="00835A58"/>
    <w:rsid w:val="008508FF"/>
    <w:rsid w:val="0085291C"/>
    <w:rsid w:val="00870A03"/>
    <w:rsid w:val="00890427"/>
    <w:rsid w:val="00890D07"/>
    <w:rsid w:val="008944CD"/>
    <w:rsid w:val="008A000D"/>
    <w:rsid w:val="008A527D"/>
    <w:rsid w:val="008B337A"/>
    <w:rsid w:val="008B6452"/>
    <w:rsid w:val="008B6E1E"/>
    <w:rsid w:val="008B6EF2"/>
    <w:rsid w:val="008C3F7E"/>
    <w:rsid w:val="008C6499"/>
    <w:rsid w:val="008E5CF6"/>
    <w:rsid w:val="008E72D4"/>
    <w:rsid w:val="008F247A"/>
    <w:rsid w:val="00900570"/>
    <w:rsid w:val="00903FB7"/>
    <w:rsid w:val="00904428"/>
    <w:rsid w:val="0091626F"/>
    <w:rsid w:val="009257B2"/>
    <w:rsid w:val="009305D7"/>
    <w:rsid w:val="00934932"/>
    <w:rsid w:val="00937149"/>
    <w:rsid w:val="009447C7"/>
    <w:rsid w:val="00952A2F"/>
    <w:rsid w:val="00961644"/>
    <w:rsid w:val="0096190F"/>
    <w:rsid w:val="00971175"/>
    <w:rsid w:val="00974073"/>
    <w:rsid w:val="00977DE1"/>
    <w:rsid w:val="00980B42"/>
    <w:rsid w:val="00990439"/>
    <w:rsid w:val="009927E4"/>
    <w:rsid w:val="009945A2"/>
    <w:rsid w:val="00994E8B"/>
    <w:rsid w:val="009A42F1"/>
    <w:rsid w:val="009A7619"/>
    <w:rsid w:val="009C3E27"/>
    <w:rsid w:val="009C6F36"/>
    <w:rsid w:val="009D1396"/>
    <w:rsid w:val="009D3276"/>
    <w:rsid w:val="009D33A2"/>
    <w:rsid w:val="009D71A7"/>
    <w:rsid w:val="009E211D"/>
    <w:rsid w:val="009F241A"/>
    <w:rsid w:val="00A131B5"/>
    <w:rsid w:val="00A34C47"/>
    <w:rsid w:val="00A34D81"/>
    <w:rsid w:val="00A36832"/>
    <w:rsid w:val="00A4520D"/>
    <w:rsid w:val="00A54DC5"/>
    <w:rsid w:val="00A57038"/>
    <w:rsid w:val="00A665CE"/>
    <w:rsid w:val="00A76FDD"/>
    <w:rsid w:val="00A85078"/>
    <w:rsid w:val="00A8685B"/>
    <w:rsid w:val="00AA04E2"/>
    <w:rsid w:val="00AA4204"/>
    <w:rsid w:val="00AC2446"/>
    <w:rsid w:val="00AC7ED4"/>
    <w:rsid w:val="00AD50E5"/>
    <w:rsid w:val="00B01988"/>
    <w:rsid w:val="00B04B61"/>
    <w:rsid w:val="00B102F9"/>
    <w:rsid w:val="00B13130"/>
    <w:rsid w:val="00B172E8"/>
    <w:rsid w:val="00B24A55"/>
    <w:rsid w:val="00B25E02"/>
    <w:rsid w:val="00B268B9"/>
    <w:rsid w:val="00B337F5"/>
    <w:rsid w:val="00B411EB"/>
    <w:rsid w:val="00B42AFD"/>
    <w:rsid w:val="00B55D78"/>
    <w:rsid w:val="00B61CFB"/>
    <w:rsid w:val="00B7215B"/>
    <w:rsid w:val="00B7692A"/>
    <w:rsid w:val="00B81915"/>
    <w:rsid w:val="00B84846"/>
    <w:rsid w:val="00B8592E"/>
    <w:rsid w:val="00B86546"/>
    <w:rsid w:val="00B86F42"/>
    <w:rsid w:val="00B87A94"/>
    <w:rsid w:val="00B90DBC"/>
    <w:rsid w:val="00B96200"/>
    <w:rsid w:val="00BA0058"/>
    <w:rsid w:val="00BA4F1C"/>
    <w:rsid w:val="00BA79F2"/>
    <w:rsid w:val="00BB0916"/>
    <w:rsid w:val="00BC6737"/>
    <w:rsid w:val="00BC7697"/>
    <w:rsid w:val="00BD6245"/>
    <w:rsid w:val="00BF0927"/>
    <w:rsid w:val="00BF3121"/>
    <w:rsid w:val="00BF3714"/>
    <w:rsid w:val="00C00E57"/>
    <w:rsid w:val="00C07561"/>
    <w:rsid w:val="00C101CC"/>
    <w:rsid w:val="00C153C0"/>
    <w:rsid w:val="00C53567"/>
    <w:rsid w:val="00C55C9D"/>
    <w:rsid w:val="00C61F19"/>
    <w:rsid w:val="00C63650"/>
    <w:rsid w:val="00C674CB"/>
    <w:rsid w:val="00C91CF0"/>
    <w:rsid w:val="00CA38A6"/>
    <w:rsid w:val="00CA7322"/>
    <w:rsid w:val="00CC30B5"/>
    <w:rsid w:val="00CD0F19"/>
    <w:rsid w:val="00CE446B"/>
    <w:rsid w:val="00CE7FC4"/>
    <w:rsid w:val="00CF1319"/>
    <w:rsid w:val="00CF3D8D"/>
    <w:rsid w:val="00CF3FC6"/>
    <w:rsid w:val="00D02A48"/>
    <w:rsid w:val="00D02ED0"/>
    <w:rsid w:val="00D03FA9"/>
    <w:rsid w:val="00D117B1"/>
    <w:rsid w:val="00D23771"/>
    <w:rsid w:val="00D34E9A"/>
    <w:rsid w:val="00D41121"/>
    <w:rsid w:val="00D43588"/>
    <w:rsid w:val="00D4686A"/>
    <w:rsid w:val="00D518FF"/>
    <w:rsid w:val="00D53363"/>
    <w:rsid w:val="00D53A85"/>
    <w:rsid w:val="00D62811"/>
    <w:rsid w:val="00D75CC9"/>
    <w:rsid w:val="00D8001E"/>
    <w:rsid w:val="00D8664B"/>
    <w:rsid w:val="00D906AD"/>
    <w:rsid w:val="00D91EFD"/>
    <w:rsid w:val="00D975A3"/>
    <w:rsid w:val="00DA07D7"/>
    <w:rsid w:val="00DA106C"/>
    <w:rsid w:val="00DA2778"/>
    <w:rsid w:val="00DB4C2E"/>
    <w:rsid w:val="00DC00C1"/>
    <w:rsid w:val="00DE4C10"/>
    <w:rsid w:val="00DF72B5"/>
    <w:rsid w:val="00E05C6B"/>
    <w:rsid w:val="00E06908"/>
    <w:rsid w:val="00E20A11"/>
    <w:rsid w:val="00E21B42"/>
    <w:rsid w:val="00E358D4"/>
    <w:rsid w:val="00E365B1"/>
    <w:rsid w:val="00E402E4"/>
    <w:rsid w:val="00E40855"/>
    <w:rsid w:val="00E40B81"/>
    <w:rsid w:val="00E50946"/>
    <w:rsid w:val="00E52135"/>
    <w:rsid w:val="00E541D9"/>
    <w:rsid w:val="00E55405"/>
    <w:rsid w:val="00E753B2"/>
    <w:rsid w:val="00E93FAA"/>
    <w:rsid w:val="00E94238"/>
    <w:rsid w:val="00EA55DA"/>
    <w:rsid w:val="00EA6316"/>
    <w:rsid w:val="00EB653D"/>
    <w:rsid w:val="00EC3A96"/>
    <w:rsid w:val="00EC7FF1"/>
    <w:rsid w:val="00ED253F"/>
    <w:rsid w:val="00ED52C7"/>
    <w:rsid w:val="00EE3866"/>
    <w:rsid w:val="00EE6741"/>
    <w:rsid w:val="00F135E5"/>
    <w:rsid w:val="00F15334"/>
    <w:rsid w:val="00F258FB"/>
    <w:rsid w:val="00F25AD6"/>
    <w:rsid w:val="00F3604D"/>
    <w:rsid w:val="00F37865"/>
    <w:rsid w:val="00F432FF"/>
    <w:rsid w:val="00F52C5C"/>
    <w:rsid w:val="00F55900"/>
    <w:rsid w:val="00F55B88"/>
    <w:rsid w:val="00F64544"/>
    <w:rsid w:val="00F70CF2"/>
    <w:rsid w:val="00F80E66"/>
    <w:rsid w:val="00FA2FB1"/>
    <w:rsid w:val="00FA47E9"/>
    <w:rsid w:val="00FB6191"/>
    <w:rsid w:val="00FB628D"/>
    <w:rsid w:val="00FB76BB"/>
    <w:rsid w:val="00FC2198"/>
    <w:rsid w:val="00FC7776"/>
    <w:rsid w:val="00FD27D8"/>
    <w:rsid w:val="00FE0892"/>
    <w:rsid w:val="00FF4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C837"/>
  <w15:docId w15:val="{E6D57059-0291-4F09-8F1E-8ADE7F75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80E66"/>
    <w:pPr>
      <w:spacing w:after="160" w:line="259" w:lineRule="auto"/>
      <w:ind w:left="708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5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334"/>
    <w:rPr>
      <w:rFonts w:ascii="Segoe UI" w:hAnsi="Segoe UI" w:cs="Segoe UI"/>
      <w:sz w:val="18"/>
      <w:szCs w:val="18"/>
    </w:rPr>
  </w:style>
  <w:style w:type="paragraph" w:styleId="a7">
    <w:name w:val="endnote text"/>
    <w:basedOn w:val="a"/>
    <w:link w:val="a8"/>
    <w:uiPriority w:val="99"/>
    <w:semiHidden/>
    <w:unhideWhenUsed/>
    <w:rsid w:val="00625B2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625B2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625B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4A24-3CB7-452D-9F5B-7C044F41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AnnaVB</cp:lastModifiedBy>
  <cp:revision>4</cp:revision>
  <cp:lastPrinted>2025-07-04T10:42:00Z</cp:lastPrinted>
  <dcterms:created xsi:type="dcterms:W3CDTF">2025-07-04T10:42:00Z</dcterms:created>
  <dcterms:modified xsi:type="dcterms:W3CDTF">2025-11-11T10:17:00Z</dcterms:modified>
</cp:coreProperties>
</file>