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18.08.2025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краю: как оформить пособие беременным женам призывников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Единовременную выплату предоставляют, если муж проходит срочную службу в армии или учится на первом курсе военного училища либо военной кафедре вуза. Размер пособия сегодня составляет 42 665 рублей.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Средства можно оформить дистанционно через портал госуслуг или очно, посетив клиентскую службу Отделения Социального фонда России по Краснодарскому краю либо МФЦ.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Обратиться за пособием следует не позднее полугода со дня окончания срочной службы. Для оформления понадобится справка из воинской части или военного комиссариата о прохождении военной службы по призыву с указанием ее срока.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Заявление рассматривают в течение 10 рабочих дней, и за 5 рабочих дней перечисляют средства в случае одобрения.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Style w:val="Emphasis"/>
          <w:rFonts w:ascii="Montserrat" w:hAnsi="Montserrat"/>
          <w:i w:val="false"/>
        </w:rPr>
        <w:t>После рождения малыша Отделение Соцфонда по Краснодарскому краю также начинает предоставлять жене военнослужащего ежемесячное пособие, размер которого составляет 18 285 рублей. Пособие выплачивают с рождения ребенка. Для оформления средств нужно обратиться в клиентскую службу регионального Отделения СФР.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6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28001-0DC3-4ADA-80CE-E7B15FFD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LibreOffice/25.2.4.3$Windows_X86_64 LibreOffice_project/33e196637044ead23f5c3226cde09b47731f7e27</Application>
  <AppVersion>15.0000</AppVersion>
  <Pages>3</Pages>
  <Words>187</Words>
  <Characters>1248</Characters>
  <CharactersWithSpaces>1423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2025-08-15T08:57:00Z</dcterms:created>
  <dc:creator>Обиход Владимир Анатольевич</dc:creator>
  <dc:description/>
  <dc:language>ru-RU</dc:language>
  <cp:lastModifiedBy>Татарова Ирина Игоревна</cp:lastModifiedBy>
  <cp:lastPrinted>2025-04-07T11:16:00Z</cp:lastPrinted>
  <dcterms:modified xsi:type="dcterms:W3CDTF">2025-08-18T05:34:00Z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