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0"/>
        <w:tblW w:w="0" w:type="auto"/>
        <w:tblLook w:val="04A0"/>
      </w:tblPr>
      <w:tblGrid>
        <w:gridCol w:w="4873"/>
      </w:tblGrid>
      <w:tr w:rsidR="00A1482B" w:rsidRPr="00445272" w:rsidTr="00445272">
        <w:trPr>
          <w:trHeight w:val="3762"/>
        </w:trPr>
        <w:tc>
          <w:tcPr>
            <w:tcW w:w="4873" w:type="dxa"/>
          </w:tcPr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Приложение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Медведовского сельского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поселения Тимашевского района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sz w:val="28"/>
                <w:szCs w:val="28"/>
              </w:rPr>
              <w:t>от ____________№_______</w:t>
            </w: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«Приложение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УТВЕРЖДЕНА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постановлением администрации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Медведовского сельского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Тимашевского района 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 г. № 135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(в редакции постановления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администрации Медведовского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сельского поселения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Тимашевского района</w:t>
            </w:r>
          </w:p>
          <w:p w:rsidR="00445272" w:rsidRPr="00445272" w:rsidRDefault="00445272" w:rsidP="006E05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5272">
              <w:rPr>
                <w:rFonts w:ascii="Times New Roman" w:hAnsi="Times New Roman"/>
                <w:bCs/>
                <w:sz w:val="28"/>
                <w:szCs w:val="28"/>
              </w:rPr>
              <w:t>от_____________№_________)</w:t>
            </w:r>
          </w:p>
          <w:p w:rsidR="00A1482B" w:rsidRPr="00445272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445272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45272" w:rsidRDefault="00445272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E0557" w:rsidRDefault="006E0557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E01387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>поселения Тимашевского района</w:t>
      </w:r>
      <w:r w:rsidRPr="00EB6E15">
        <w:rPr>
          <w:rFonts w:ascii="Times New Roman" w:hAnsi="Times New Roman"/>
          <w:b/>
          <w:sz w:val="28"/>
          <w:szCs w:val="28"/>
        </w:rPr>
        <w:t xml:space="preserve"> 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  <w:r w:rsidR="00C0019B">
        <w:rPr>
          <w:rFonts w:ascii="Times New Roman" w:hAnsi="Times New Roman"/>
          <w:b/>
          <w:sz w:val="28"/>
          <w:szCs w:val="28"/>
        </w:rPr>
        <w:t>»</w:t>
      </w:r>
    </w:p>
    <w:p w:rsidR="002E2526" w:rsidRPr="00EB6E15" w:rsidRDefault="00C0019B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22755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227555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</w:t>
      </w:r>
      <w:r w:rsidR="00F238A3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на 202</w:t>
      </w:r>
      <w:r w:rsidR="00227555">
        <w:rPr>
          <w:rFonts w:ascii="Times New Roman" w:hAnsi="Times New Roman"/>
          <w:sz w:val="28"/>
          <w:szCs w:val="28"/>
        </w:rPr>
        <w:t>5</w:t>
      </w:r>
      <w:r w:rsidRPr="00EB6E15">
        <w:rPr>
          <w:rFonts w:ascii="Times New Roman" w:hAnsi="Times New Roman"/>
          <w:sz w:val="28"/>
          <w:szCs w:val="28"/>
        </w:rPr>
        <w:t>-202</w:t>
      </w:r>
      <w:r w:rsidR="00227555">
        <w:rPr>
          <w:rFonts w:ascii="Times New Roman" w:hAnsi="Times New Roman"/>
          <w:sz w:val="28"/>
          <w:szCs w:val="28"/>
        </w:rPr>
        <w:t>9</w:t>
      </w:r>
      <w:r w:rsidRPr="00EB6E15">
        <w:rPr>
          <w:rFonts w:ascii="Times New Roman" w:hAnsi="Times New Roman"/>
          <w:sz w:val="28"/>
          <w:szCs w:val="28"/>
        </w:rPr>
        <w:t xml:space="preserve">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42"/>
        <w:gridCol w:w="4960"/>
        <w:gridCol w:w="142"/>
        <w:gridCol w:w="142"/>
      </w:tblGrid>
      <w:tr w:rsidR="002E2526" w:rsidRPr="00EB6E15" w:rsidTr="00D77EF5">
        <w:trPr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2E2526" w:rsidRPr="00D81986" w:rsidRDefault="0037629C" w:rsidP="00D7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Медведовского сельск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поселения (курирующий данное напра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ление)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/>
        </w:trPr>
        <w:tc>
          <w:tcPr>
            <w:tcW w:w="4395" w:type="dxa"/>
          </w:tcPr>
          <w:p w:rsidR="002E2526" w:rsidRPr="00D81986" w:rsidRDefault="000A1816" w:rsidP="000A1816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42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7B1907" w:rsidRDefault="002D0494" w:rsidP="007B190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</w:t>
            </w:r>
            <w:r w:rsidR="000F32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поселения Тимашевского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района, </w:t>
            </w:r>
          </w:p>
          <w:p w:rsidR="000A1816" w:rsidRPr="00E418BE" w:rsidRDefault="002D0494" w:rsidP="00D77EF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Тимашевского рай</w:t>
            </w:r>
            <w:r w:rsidR="00FE428D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2E2526" w:rsidRPr="00D81986" w:rsidRDefault="002E2526" w:rsidP="00D77E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145"/>
        </w:trPr>
        <w:tc>
          <w:tcPr>
            <w:tcW w:w="4395" w:type="dxa"/>
          </w:tcPr>
          <w:p w:rsidR="002E252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  <w:p w:rsidR="00421DA7" w:rsidRPr="00421DA7" w:rsidRDefault="00421DA7" w:rsidP="00421DA7">
            <w:pPr>
              <w:rPr>
                <w:lang w:eastAsia="ru-RU"/>
              </w:rPr>
            </w:pP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9372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Цели </w:t>
            </w:r>
            <w:r w:rsidR="009372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22755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</w:t>
            </w:r>
            <w:r w:rsidR="004464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условий жизнедеятельности н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селения, а также создание условий для системного повышения качества и ко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форта городской среды на всей террит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Медведовского сельского поселения Тимашевского района путем реализации 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</w:t>
            </w:r>
            <w:r w:rsidR="00343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 (в период 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годов),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ь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ной ответственности населения в части сохранности благоустроенных террит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о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рий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</w:t>
            </w:r>
            <w:r w:rsidR="00E01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ройства, санитарного содержания, озел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нения, организации освещения дворовых и придомовых территорий Медведовск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сельского поселения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общего пользования, архите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турно-художественного оформления на территории</w:t>
            </w:r>
            <w:r w:rsidR="00F23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Медведовского сельского п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тересованных граждан, организаций в ре</w:t>
            </w:r>
            <w:r w:rsidR="000730E2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ализацию мероприятий по благоустро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ству территорий Медведовского сельск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поселения Тимашевского района.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E7169D" w:rsidRDefault="009372D3" w:rsidP="00B65D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приобретенных скамей</w:t>
            </w:r>
            <w:r w:rsidRPr="00F6663A">
              <w:rPr>
                <w:rFonts w:ascii="Times New Roman" w:eastAsia="Times New Roman" w:hAnsi="Times New Roman"/>
                <w:sz w:val="28"/>
                <w:szCs w:val="28"/>
              </w:rPr>
              <w:t xml:space="preserve"> для благоустройства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дворовых территорий Медведовского сельского поселения по</w:t>
            </w:r>
            <w:r w:rsidRPr="00F6663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ул. Мира 144, 148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проектно - </w:t>
            </w:r>
            <w:r w:rsidRPr="00F6663A">
              <w:rPr>
                <w:rFonts w:ascii="Times New Roman" w:hAnsi="Times New Roman"/>
                <w:sz w:val="28"/>
                <w:szCs w:val="28"/>
              </w:rPr>
              <w:t>сметная документация благоустройства парковой территории в станице Медведовской по ул. Ленина 77 Б</w:t>
            </w:r>
          </w:p>
          <w:p w:rsidR="008A0A6F" w:rsidRPr="00EB6E15" w:rsidRDefault="008A0A6F" w:rsidP="00E5737E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22755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годы</w:t>
            </w:r>
            <w:r w:rsidR="00E573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Объемы бюджетных </w:t>
            </w:r>
          </w:p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ассигнований муниципальной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5E563E" w:rsidRDefault="00421DA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бщий объем средств на </w:t>
            </w:r>
            <w:r>
              <w:rPr>
                <w:rFonts w:ascii="Times New Roman" w:hAnsi="Times New Roman"/>
                <w:sz w:val="28"/>
                <w:szCs w:val="28"/>
              </w:rPr>
              <w:t>реализацию п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рограммы в 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5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-202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9</w:t>
            </w:r>
            <w:r w:rsidR="00CC68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E2526" w:rsidRPr="00EB6E15" w:rsidRDefault="00AE2E44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00AF">
              <w:rPr>
                <w:rFonts w:ascii="Times New Roman" w:hAnsi="Times New Roman"/>
                <w:sz w:val="28"/>
                <w:szCs w:val="28"/>
              </w:rPr>
              <w:t>81</w:t>
            </w:r>
            <w:r w:rsidR="00003D74">
              <w:rPr>
                <w:rFonts w:ascii="Times New Roman" w:hAnsi="Times New Roman"/>
                <w:sz w:val="28"/>
                <w:szCs w:val="28"/>
              </w:rPr>
              <w:t>,6</w:t>
            </w:r>
            <w:r w:rsidR="00421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AE2E44">
              <w:rPr>
                <w:rFonts w:ascii="Times New Roman" w:hAnsi="Times New Roman"/>
                <w:sz w:val="28"/>
                <w:szCs w:val="28"/>
              </w:rPr>
              <w:t>2</w:t>
            </w:r>
            <w:r w:rsidR="00E200AF">
              <w:rPr>
                <w:rFonts w:ascii="Times New Roman" w:hAnsi="Times New Roman"/>
                <w:sz w:val="28"/>
                <w:szCs w:val="28"/>
              </w:rPr>
              <w:t>81</w:t>
            </w:r>
            <w:r w:rsidR="00003D74">
              <w:rPr>
                <w:rFonts w:ascii="Times New Roman" w:hAnsi="Times New Roman"/>
                <w:sz w:val="28"/>
                <w:szCs w:val="28"/>
              </w:rPr>
              <w:t>,6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6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>0,0</w:t>
            </w:r>
            <w:r w:rsidR="003F4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8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421DA7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9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>0,0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="002E2526" w:rsidRPr="00EB6E15">
              <w:rPr>
                <w:b w:val="0"/>
                <w:sz w:val="28"/>
                <w:szCs w:val="28"/>
              </w:rPr>
              <w:t>з них:</w:t>
            </w:r>
          </w:p>
          <w:p w:rsidR="00B65D6F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 xml:space="preserve">а счет бюджета поселения </w:t>
            </w:r>
            <w:r w:rsidR="00AE2E44">
              <w:rPr>
                <w:b w:val="0"/>
                <w:sz w:val="28"/>
                <w:szCs w:val="28"/>
              </w:rPr>
              <w:t>2</w:t>
            </w:r>
            <w:r w:rsidR="00E200AF">
              <w:rPr>
                <w:b w:val="0"/>
                <w:sz w:val="28"/>
                <w:szCs w:val="28"/>
              </w:rPr>
              <w:t>81</w:t>
            </w:r>
            <w:r w:rsidR="00003D74">
              <w:rPr>
                <w:b w:val="0"/>
                <w:sz w:val="28"/>
                <w:szCs w:val="28"/>
              </w:rPr>
              <w:t>,6</w:t>
            </w:r>
            <w:r w:rsidR="00227555">
              <w:rPr>
                <w:sz w:val="28"/>
                <w:szCs w:val="28"/>
              </w:rPr>
              <w:t xml:space="preserve"> </w:t>
            </w:r>
          </w:p>
          <w:p w:rsidR="002E2526" w:rsidRPr="00B65D6F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>,</w:t>
            </w:r>
            <w:r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AE2E44">
              <w:rPr>
                <w:rFonts w:ascii="Times New Roman" w:hAnsi="Times New Roman"/>
                <w:sz w:val="28"/>
                <w:szCs w:val="28"/>
              </w:rPr>
              <w:t>2</w:t>
            </w:r>
            <w:r w:rsidR="00E200AF">
              <w:rPr>
                <w:rFonts w:ascii="Times New Roman" w:hAnsi="Times New Roman"/>
                <w:sz w:val="28"/>
                <w:szCs w:val="28"/>
              </w:rPr>
              <w:t>81</w:t>
            </w:r>
            <w:r w:rsidR="00003D74">
              <w:rPr>
                <w:rFonts w:ascii="Times New Roman" w:hAnsi="Times New Roman"/>
                <w:sz w:val="28"/>
                <w:szCs w:val="28"/>
              </w:rPr>
              <w:t>,6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6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8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C14C7A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9372D3" w:rsidRDefault="00C14C7A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>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</w:t>
            </w:r>
            <w:r w:rsidR="00227555" w:rsidRPr="00227555">
              <w:rPr>
                <w:b w:val="0"/>
                <w:sz w:val="28"/>
                <w:szCs w:val="28"/>
              </w:rPr>
              <w:t>0,0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</w:p>
          <w:p w:rsidR="002E2526" w:rsidRPr="00EB6E15" w:rsidRDefault="009372D3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</w:t>
            </w:r>
            <w:r w:rsidR="003D2B91">
              <w:rPr>
                <w:b w:val="0"/>
                <w:sz w:val="28"/>
                <w:szCs w:val="28"/>
              </w:rPr>
              <w:t xml:space="preserve">ыс. </w:t>
            </w:r>
            <w:r w:rsidR="002E2526"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 xml:space="preserve">, </w:t>
            </w:r>
            <w:r w:rsidR="002E2526" w:rsidRPr="00EB6E15">
              <w:rPr>
                <w:b w:val="0"/>
                <w:sz w:val="28"/>
                <w:szCs w:val="28"/>
              </w:rPr>
              <w:t>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5</w:t>
            </w:r>
            <w:r w:rsidRPr="00EB6E15">
              <w:rPr>
                <w:b w:val="0"/>
                <w:sz w:val="28"/>
                <w:szCs w:val="28"/>
              </w:rPr>
              <w:t xml:space="preserve">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год – </w:t>
            </w:r>
            <w:r w:rsidR="00227555" w:rsidRPr="00227555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BF5992">
              <w:rPr>
                <w:rFonts w:ascii="Times New Roman" w:hAnsi="Times New Roman"/>
                <w:sz w:val="28"/>
                <w:szCs w:val="28"/>
              </w:rPr>
              <w:t>0,0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8</w:t>
            </w:r>
            <w:r w:rsidRPr="00EB6E15">
              <w:rPr>
                <w:b w:val="0"/>
                <w:sz w:val="28"/>
                <w:szCs w:val="28"/>
              </w:rPr>
              <w:t xml:space="preserve"> год – 0,0 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9</w:t>
            </w:r>
            <w:r w:rsidRPr="00EB6E15">
              <w:rPr>
                <w:b w:val="0"/>
                <w:sz w:val="28"/>
                <w:szCs w:val="28"/>
              </w:rPr>
              <w:t xml:space="preserve">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  <w:p w:rsidR="005E563E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227555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227555">
              <w:rPr>
                <w:b w:val="0"/>
                <w:sz w:val="28"/>
                <w:szCs w:val="28"/>
              </w:rPr>
              <w:t xml:space="preserve">0,0 </w:t>
            </w:r>
            <w:r w:rsidR="002E2526"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руб.</w:t>
            </w:r>
            <w:r w:rsidR="00E339E2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5</w:t>
            </w:r>
            <w:r w:rsidRPr="00EB6E15">
              <w:rPr>
                <w:b w:val="0"/>
                <w:sz w:val="28"/>
                <w:szCs w:val="28"/>
              </w:rPr>
              <w:t xml:space="preserve">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год – </w:t>
            </w:r>
            <w:r w:rsidR="00227555" w:rsidRPr="00227555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8</w:t>
            </w:r>
            <w:r w:rsidRPr="00EB6E15">
              <w:rPr>
                <w:b w:val="0"/>
                <w:sz w:val="28"/>
                <w:szCs w:val="28"/>
              </w:rPr>
              <w:t xml:space="preserve"> год – 0,0 тыс. рублей;</w:t>
            </w:r>
          </w:p>
          <w:p w:rsidR="002E2526" w:rsidRPr="00EB6E15" w:rsidRDefault="002E2526" w:rsidP="0022755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9</w:t>
            </w:r>
            <w:r w:rsidRPr="00EB6E15">
              <w:rPr>
                <w:b w:val="0"/>
                <w:sz w:val="28"/>
                <w:szCs w:val="28"/>
              </w:rPr>
              <w:t xml:space="preserve"> год – 0,0</w:t>
            </w:r>
            <w:r w:rsidR="00970FB5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</w:tc>
      </w:tr>
      <w:tr w:rsidR="002E2526" w:rsidRPr="00EB6E15" w:rsidTr="00D77EF5">
        <w:trPr>
          <w:gridAfter w:val="1"/>
          <w:wAfter w:w="142" w:type="dxa"/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0420F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 w:rsidR="003D2B91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r w:rsidR="001535E0">
              <w:rPr>
                <w:rFonts w:ascii="Times New Roman" w:hAnsi="Times New Roman" w:cs="Times New Roman"/>
                <w:sz w:val="28"/>
                <w:szCs w:val="28"/>
              </w:rPr>
              <w:t xml:space="preserve">мы осуществляет 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тель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 (куриру</w:t>
            </w:r>
            <w:r w:rsidR="00073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ющий данное направление)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749"/>
        </w:trPr>
        <w:tc>
          <w:tcPr>
            <w:tcW w:w="4537" w:type="dxa"/>
            <w:gridSpan w:val="2"/>
          </w:tcPr>
          <w:p w:rsidR="001B4F64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Ожидаемые результаты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ние условий для работы и отдыха жит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лей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="00C14C7A">
              <w:rPr>
                <w:rFonts w:ascii="Times New Roman" w:hAnsi="Times New Roman"/>
                <w:sz w:val="28"/>
                <w:szCs w:val="28"/>
              </w:rPr>
              <w:t>с</w:t>
            </w:r>
            <w:r w:rsidR="00C14C7A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улучшение экологической обстановки и создание среды, комфортной для прож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вания жителей поселения;</w:t>
            </w:r>
            <w:r w:rsidR="00073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 в поселении;</w:t>
            </w:r>
          </w:p>
          <w:p w:rsidR="000916FE" w:rsidRDefault="002E2526" w:rsidP="00F64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на</w:t>
            </w:r>
            <w:r w:rsidR="0044640C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выс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живаемых деревьев;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терри</w:t>
            </w:r>
            <w:r w:rsidR="003D2B91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тории многоквартирных домов детск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ми, спортивными площадками, ремонт дворовых проездов, освещения, устано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ки скамеек, урн для мусора.</w:t>
            </w:r>
          </w:p>
          <w:p w:rsidR="00FC21FB" w:rsidRPr="00EB6E15" w:rsidRDefault="00FC21FB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5D6F" w:rsidRDefault="00B65D6F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BE022A" w:rsidRDefault="00C153F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>1.</w:t>
      </w:r>
      <w:r w:rsidR="00BE022A"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BE022A" w:rsidRDefault="00BE022A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лагоустройства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в Медведовском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сельском поселении</w:t>
      </w:r>
    </w:p>
    <w:p w:rsidR="002E2526" w:rsidRDefault="002E2526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="00BE022A"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и прогноз ее развития</w:t>
      </w:r>
    </w:p>
    <w:p w:rsidR="0022304C" w:rsidRPr="00BE022A" w:rsidRDefault="0022304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2304C" w:rsidRPr="0022304C" w:rsidRDefault="0022304C" w:rsidP="00223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 2017 года </w:t>
      </w:r>
      <w:r w:rsidR="0022755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по сегодняшний день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 территории Российской Федерации реализуется приоритетный проект «Формирование комфортной городской ср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ды», основной целью которого является создание условий для системного п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вышения качества и комфорта городской среды на всей территории Российской Федерации путем реализации ежегодно комплекса первоочередных меропри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тий по благоустройству в субъектах Российской Федерации. </w:t>
      </w:r>
    </w:p>
    <w:p w:rsidR="00531EF5" w:rsidRDefault="0022304C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(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далее так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же -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сельское поселение) благоустройство территорий осущест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ляется за счѐт денежных средств местного бюджета, что часто недостаточно для создания комфортной городской среды. </w:t>
      </w:r>
    </w:p>
    <w:p w:rsidR="0022304C" w:rsidRPr="0022304C" w:rsidRDefault="00531EF5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ходе проведения инвентаризации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уровня благоустройства дворовых и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общественных территорий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 сельского поселения Тимашевского района,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выявляется острая необходимость в выполнении работ по благоустро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ству и приведению в надлежащий вид вышеуказан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территорий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Порядок проведения инвентаризации дворовых и общественных территорий изложен в приложении </w:t>
      </w:r>
      <w:r w:rsidR="0082642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8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</w:t>
      </w:r>
      <w:r w:rsidR="00F6465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рограмме.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Основными проблемами в области благоустройства дворовых территории и наиболее посещаемых общественных территорий сельского поселения явл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ются: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детских и спортивных площадок, зон отдыха, площадок для свободного выгула собак;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парковочных мест на дворовых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малых архитектурных форм на дворовых и общественных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озеленение дворовых территорий и отсутствие общей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цепции озеленения общественных территорий, увязанной с остальными эл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ментами благоустройства;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изнашивание покрытий дворовых проездов и тротуаров;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освещение отдельных дворовых и общественных террит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требуется проведения большого объема работ по приспособлению терр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тории сельского поселения к условиям доступности для инвалидов всех катег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и маломобильных групп населения;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благоустройство дворовых территорий, общественных территорий с уч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том необходимости обеспечения физической, пространственной и информац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Внедрение единых принципов благоустройства и формирования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фортной городской среды в ходе реализации муниципальной программы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«Формирование совр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менной городской среды» (далее - муниципальная программа) будет осущест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ляться с соблюдением Правил благоустройства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обязательном порядке при благоустройстве территорий учитывается принцип безбарьерности для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Реализация муниципальной программы позволит обеспечить наиболее комфортные условия для передвижения, досуга и семейного отдыха населения в условиях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включая маломобильные группы граждан, улучшит 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зуальную аккуратность домов и улиц, что в целом увеличит престижность и привлекательность сельского поселения для его жителей и гостей. </w:t>
      </w:r>
    </w:p>
    <w:p w:rsidR="0089266B" w:rsidRPr="00E77E1E" w:rsidRDefault="00D75CA5" w:rsidP="00E77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разработана в соответствии с постановлением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Правительств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 Российской Федерации от 30</w:t>
      </w:r>
      <w:r w:rsidR="00752E4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декабря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2017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г.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№ 1710 «Об у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верждении государственной программы Российской Федерации «Обеспечение доступным и комфортным жильем и коммунальными услугами граждан Ро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сийской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Федерации».</w:t>
      </w: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3FC" w:rsidRPr="009066AB" w:rsidRDefault="002E2526" w:rsidP="004452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E34">
        <w:rPr>
          <w:rFonts w:ascii="Times New Roman" w:hAnsi="Times New Roman"/>
          <w:sz w:val="28"/>
          <w:szCs w:val="28"/>
        </w:rPr>
        <w:t xml:space="preserve">2. </w:t>
      </w:r>
      <w:r w:rsidRPr="00AB7E34">
        <w:rPr>
          <w:rFonts w:ascii="Times New Roman" w:hAnsi="Times New Roman"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AB7E34" w:rsidRDefault="002E2526" w:rsidP="00445272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этапы реализации </w:t>
      </w:r>
      <w:r w:rsidRPr="00AB7E34">
        <w:rPr>
          <w:rFonts w:ascii="Times New Roman" w:hAnsi="Times New Roman"/>
          <w:sz w:val="28"/>
          <w:szCs w:val="28"/>
        </w:rPr>
        <w:t>муниципальной</w:t>
      </w:r>
      <w:r w:rsidR="00FE428D"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</w:t>
      </w:r>
      <w:r w:rsidR="00623F44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 xml:space="preserve">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ритории Медведовского сельского поселения Тимашевского района путем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лизации мероприятий </w:t>
      </w:r>
      <w:r w:rsidR="00623F4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рограммы (в период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годов), в том числе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к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запланированных комплексных проектов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Задачи </w:t>
      </w:r>
      <w:r w:rsidR="00CA05EB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>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создание благоприятных условий для проживания и отдыха населения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повышение уровня благоустройства дворовых территорий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lastRenderedPageBreak/>
        <w:t>повышение уровня благоустройства территорий общего пользования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повышение уровня вовлеченности заинтересованных граждан, организ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ций в реализацию мероприятий по благоустройству территорий Медведовского сельского поселения Тимашевского района.</w:t>
      </w:r>
    </w:p>
    <w:p w:rsidR="002E2526" w:rsidRPr="00EB6E15" w:rsidRDefault="009066AB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</w:t>
      </w:r>
      <w:r w:rsidR="00CA05E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рограммы: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0A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B65D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72D3" w:rsidRDefault="009066AB" w:rsidP="00B65D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34F1C">
        <w:rPr>
          <w:rFonts w:ascii="Times New Roman" w:hAnsi="Times New Roman"/>
          <w:sz w:val="28"/>
          <w:szCs w:val="28"/>
        </w:rPr>
        <w:t>Перечень целевых пока</w:t>
      </w:r>
      <w:r w:rsidR="009372D3">
        <w:rPr>
          <w:rFonts w:ascii="Times New Roman" w:hAnsi="Times New Roman"/>
          <w:sz w:val="28"/>
          <w:szCs w:val="28"/>
        </w:rPr>
        <w:t>зателей муниципальной программы:</w:t>
      </w:r>
      <w:r w:rsidR="009372D3" w:rsidRPr="009372D3">
        <w:rPr>
          <w:rFonts w:ascii="Times New Roman" w:eastAsia="Times New Roman" w:hAnsi="Times New Roman"/>
          <w:sz w:val="28"/>
          <w:szCs w:val="28"/>
        </w:rPr>
        <w:t xml:space="preserve"> </w:t>
      </w:r>
      <w:r w:rsidR="009372D3">
        <w:rPr>
          <w:rFonts w:ascii="Times New Roman" w:eastAsia="Times New Roman" w:hAnsi="Times New Roman"/>
          <w:sz w:val="28"/>
          <w:szCs w:val="28"/>
        </w:rPr>
        <w:t>количество приобретенных скамей</w:t>
      </w:r>
      <w:r w:rsidR="009372D3" w:rsidRPr="00F6663A">
        <w:rPr>
          <w:rFonts w:ascii="Times New Roman" w:eastAsia="Times New Roman" w:hAnsi="Times New Roman"/>
          <w:sz w:val="28"/>
          <w:szCs w:val="28"/>
        </w:rPr>
        <w:t xml:space="preserve"> для благоустройства </w:t>
      </w:r>
      <w:r w:rsidR="009372D3">
        <w:rPr>
          <w:rFonts w:ascii="Times New Roman" w:eastAsia="Times New Roman" w:hAnsi="Times New Roman"/>
          <w:sz w:val="28"/>
          <w:szCs w:val="28"/>
        </w:rPr>
        <w:t>дворовых территорий Медведо</w:t>
      </w:r>
      <w:r w:rsidR="009372D3">
        <w:rPr>
          <w:rFonts w:ascii="Times New Roman" w:eastAsia="Times New Roman" w:hAnsi="Times New Roman"/>
          <w:sz w:val="28"/>
          <w:szCs w:val="28"/>
        </w:rPr>
        <w:t>в</w:t>
      </w:r>
      <w:r w:rsidR="009372D3">
        <w:rPr>
          <w:rFonts w:ascii="Times New Roman" w:eastAsia="Times New Roman" w:hAnsi="Times New Roman"/>
          <w:sz w:val="28"/>
          <w:szCs w:val="28"/>
        </w:rPr>
        <w:t>ского сельского поселения по</w:t>
      </w:r>
      <w:r w:rsidR="009372D3" w:rsidRPr="00F6663A">
        <w:rPr>
          <w:rFonts w:ascii="Times New Roman" w:eastAsia="Times New Roman" w:hAnsi="Times New Roman"/>
          <w:sz w:val="28"/>
          <w:szCs w:val="28"/>
        </w:rPr>
        <w:t xml:space="preserve"> </w:t>
      </w:r>
      <w:r w:rsidR="009372D3">
        <w:rPr>
          <w:rFonts w:ascii="Times New Roman" w:eastAsia="Times New Roman" w:hAnsi="Times New Roman"/>
          <w:sz w:val="28"/>
          <w:szCs w:val="28"/>
        </w:rPr>
        <w:t>ул. Мира 144, 148 (4 шт.)</w:t>
      </w:r>
      <w:r w:rsidR="009372D3">
        <w:rPr>
          <w:rFonts w:ascii="Times New Roman" w:hAnsi="Times New Roman"/>
          <w:sz w:val="28"/>
          <w:szCs w:val="28"/>
        </w:rPr>
        <w:t xml:space="preserve">, проектно - </w:t>
      </w:r>
      <w:r w:rsidR="009372D3" w:rsidRPr="00F6663A">
        <w:rPr>
          <w:rFonts w:ascii="Times New Roman" w:hAnsi="Times New Roman"/>
          <w:sz w:val="28"/>
          <w:szCs w:val="28"/>
        </w:rPr>
        <w:t>сметная д</w:t>
      </w:r>
      <w:r w:rsidR="009372D3" w:rsidRPr="00F6663A">
        <w:rPr>
          <w:rFonts w:ascii="Times New Roman" w:hAnsi="Times New Roman"/>
          <w:sz w:val="28"/>
          <w:szCs w:val="28"/>
        </w:rPr>
        <w:t>о</w:t>
      </w:r>
      <w:r w:rsidR="009372D3" w:rsidRPr="00F6663A">
        <w:rPr>
          <w:rFonts w:ascii="Times New Roman" w:hAnsi="Times New Roman"/>
          <w:sz w:val="28"/>
          <w:szCs w:val="28"/>
        </w:rPr>
        <w:t>кументация благоустройства парковой территории в станице Медведовской по ул. Ленина 77 Б</w:t>
      </w:r>
      <w:r w:rsidR="009372D3">
        <w:rPr>
          <w:rFonts w:ascii="Times New Roman" w:hAnsi="Times New Roman"/>
          <w:sz w:val="28"/>
          <w:szCs w:val="28"/>
        </w:rPr>
        <w:t xml:space="preserve"> (1 шт.)</w:t>
      </w:r>
      <w:r w:rsidR="00003D74">
        <w:rPr>
          <w:rFonts w:ascii="Times New Roman" w:hAnsi="Times New Roman"/>
          <w:sz w:val="28"/>
          <w:szCs w:val="28"/>
        </w:rPr>
        <w:t>.</w:t>
      </w:r>
    </w:p>
    <w:p w:rsidR="00B65D6F" w:rsidRPr="00B65D6F" w:rsidRDefault="00B65D6F" w:rsidP="00B65D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3.</w:t>
      </w:r>
      <w:r w:rsidR="009E5EE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мероприятий</w:t>
      </w:r>
      <w:r w:rsidR="00AB7E34"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934F1C" w:rsidRDefault="00934F1C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E53" w:rsidRDefault="004F7E53" w:rsidP="006D28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526" w:rsidRPr="00EB6E15">
        <w:rPr>
          <w:sz w:val="28"/>
          <w:szCs w:val="28"/>
        </w:rPr>
        <w:t>Подпрограммы, ведомственные целевые программы в составе муниц</w:t>
      </w:r>
      <w:r w:rsidR="002E2526" w:rsidRPr="00EB6E15">
        <w:rPr>
          <w:sz w:val="28"/>
          <w:szCs w:val="28"/>
        </w:rPr>
        <w:t>и</w:t>
      </w:r>
      <w:r w:rsidR="002E2526" w:rsidRPr="00EB6E15">
        <w:rPr>
          <w:sz w:val="28"/>
          <w:szCs w:val="28"/>
        </w:rPr>
        <w:t>пальной программы не предусмотрены.</w:t>
      </w:r>
      <w:r w:rsidRPr="004F7E53">
        <w:rPr>
          <w:sz w:val="28"/>
          <w:szCs w:val="28"/>
        </w:rPr>
        <w:t xml:space="preserve">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Мероприятия муниципальной программы разработаны с учетом необх</w:t>
      </w:r>
      <w:r w:rsidR="004F7E53" w:rsidRPr="004F7E53">
        <w:rPr>
          <w:rFonts w:eastAsiaTheme="minorHAnsi"/>
          <w:sz w:val="28"/>
          <w:szCs w:val="28"/>
          <w:lang w:eastAsia="en-US"/>
        </w:rPr>
        <w:t>о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димости решения проблем благоустройства территории сельского поселения.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ходе реализации муниципальной программы предусматривается орг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низация и проведение благоустройства территории сельского поселения (дв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ровые территории, улицы, пешеходные зоны, скверы, парки, иные территории) путем выполнения следующих мероприятий: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дворовых территорий сельского поселения;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общественных территорий сельского поселения.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Благоустройство территории сельского поселения направлено на создание благоприятных, здоровых и культурных условий для жизни, трудовой деятел</w:t>
      </w:r>
      <w:r w:rsidR="004F7E53" w:rsidRPr="004F7E53">
        <w:rPr>
          <w:rFonts w:eastAsiaTheme="minorHAnsi"/>
          <w:sz w:val="28"/>
          <w:szCs w:val="28"/>
          <w:lang w:eastAsia="en-US"/>
        </w:rPr>
        <w:t>ь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ности и досуга населения, включающее в себя: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благоустройство общественных территорий сельского поселения, в том числе: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емонт сельских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скамеек;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озеленение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малых архитектурных форм;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обустройство клумб;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 организации ливневых стоков и полива зелѐных насаждений;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2) благоустройство дворовых территорий сельского поселения, пред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сматривающее: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минимальный перечень работ по благоустройству дворовых территорий: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ремонт дворовых проездов;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дворовых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установка, замена скамеек,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дополнительный перечень работ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оборудование детских и (или) спортивных площадок;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оборудование парковочных мест;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высадка зеленых насаждений в виде деревьев, газонов и многолетних кустарников;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реконструкция, ремонт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мы организации ливневых стоков.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Основные мероприятия муниципальной программы приведены в прил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жении № 2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дворовых территорий, нуждающихся в благоустро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стве (с учетом их физического состояния) и подлежащих благоустройству в указанный период исходя из минимального и дополнительного перечня работ по благоустройству приведен в приложении № 3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всех общественных территорий, нуждающихся в бл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гоустройстве (с учетом их физического состояния общественной территории) и подлежащих благоустройству в указанный период приведен в приложении </w:t>
      </w:r>
      <w:r w:rsidR="000730E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венности (пользовании) юридических лиц и индивидуальных предпринимат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ниями правил благоустройства территории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утвержденными администрацией 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сельского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приведен в приложении № 5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актуальных задач требует комплексного, системного подхода, а также программно-целевого метода бюджетного планирования. Задачу по обеспечению формирования единых ключевых подходов и приоритетов фо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мирования комфортной городской среды на территории сельского поселения с учетом приоритетов территориального развития сельского поселения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возможно решить исключительно при осуществлении государственной финансовой 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держки.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целях реализации комплексного подхода необходимо проводить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приятия по синхронизации выполнения работ в рамках муниципальной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граммы с реализуемыми в сельском поселении федеральными, региональными и муниципальными программами (планами) строительства (реконструкции, 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монта) объектов недвижимого имущества, программ по ремонту и модерниз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ции инженерных сетей и иных объектов, расположенных на территории сел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ского по</w:t>
      </w:r>
      <w:r w:rsidR="002F0FE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селения.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Также необходимо обеспечивать синхронизацию реализации мероприятий в рамках муниципальной программы с реализуемыми в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«Демография», «Обр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зование», «Экология», «Безопасные и качественные автомобильные дороги», «Культура», «Малое и среднее предпринимательство и поддержка индивид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альной предпринимательской инициативы» в соответствии с перечнем таких мероприятий и методическими рекомендациями по синхронизации меропри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тий в рамках государственных и муниципальных программ, утверждаемыми Министерством строительства и жилищно-коммунального хозяйства Росси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ской Федерации.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вопросов, связанных с благоустройством дворовых территорий, осуществляется при активном участии граждан (собственников помещений). Практика привлечения населения к реализации приоритетного проекта обесп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 положительную динамику удовлетворенности населения уровнем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тройства, повысит уровень социальной ответственности населения в части 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хранности благоустроенных территорий, а также обеспечит прозрачность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ходования средств федерального бюджета, бюджета Краснодарского края и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стного бюджета (бюджета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района).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Собственники помещений в многоквартирном доме, зданий, расположе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в границах дворовой территории, подлежащей благоустройству (далее - 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интересованные лица), обеспечивают финансовое и (или) трудовое участие в реализации мероприятий по благоустройству дворовых территорий в рамках минимального и дополнительного перечня видов работ.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и (или) трудового участия заинтерес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ванных лиц в реализации мероприятий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рий в рамках минимального перечня работ по благоустройству доля участия определяется как процент стоимости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вой территории и составляет не 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нее 1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% от общей стоимости работ.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участия заинтересованных лиц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нительного перечня работ по благоустройству доля участия определяется как процент стоимости мероприятий по благоустройству дворовой территории и составляет не менее 20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% от общей стоимости работ. Трудовое участия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нительного перечня работ по благоустройству не предусмотрено.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Трудовое участие в реализации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вых территорий обеспечивается в части выполнения работ, не требующих 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циальной квалификации (покраска, уборка мусора, земляные работы, озелен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ние территории, иные работы) и организовываются в форме субботников.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Дворовая территория включается в муниципальную программу при об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зательном согласии собственников помещений в многоквартирном доме,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ровая территория которого благоустраивается, о принятии созданного в резул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тате благоустройства имущества в состав общего имущества многоквартирного дома.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Форма участия, решения о согласии принятия созданного в результате благоустройства имущества в состав общего имущества многоквартирного 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ма оформляются соответствующим протоколом общего собрания собственн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ков помещений в многоквартирном доме.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Администрация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проводит мероприятия по проведению работ по образованию земельных участков, на которых расположены многоквартирные дома, работы, по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тройству дворовых территорий которых софинансируются с использованием средств субсидии из краевого бюджета.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 принципом формирования перечня территорий, нуждающихся в благоустройстве для первоочередного выполнения работ, является инициат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ва жителей.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 w:rsidR="00F6447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имеет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омов,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зический износ основных конструктивных элементов (крыша, стены, фунд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мент) которых превышает </w:t>
      </w:r>
      <w:r w:rsidR="00BF599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50 %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а также территории, которые планируются к изъятию для муниципальных или государственных нужд в соответствии с ген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ральным планом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поселения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 условии одобрения решения об исключении указанных территорий из адресного перечня дворовых территорий и общес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венных территорий межведомственной комиссией в порядке, установленном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меет право исключать из адресного перечня дворовых территорий, подл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жащих благоустройству в рамках реализации муниципальной программы,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ройстве дворовой территории в сроки, установленные соответствующей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граммой. При этом исключение дворовой территории из перечня дворовых те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риторий, подлежащих благоустройству в рамках реализации муниципальной программы, возможно только при условии одобрения соответствующего реш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 муниципального образования межведомственной комиссией в порядке, 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Заключение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ществлении закупки товаров, работ, услуг в порядке, установленном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указанного обжалования;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проведения повторного конкурса или новой закупки, если ко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курс признан не состоявшимся по основаниям, предусмотренным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проведения конкурсных процедур;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ниципальную программу, при которых срок заключения таких соглашений продлевается на срок до 15 декабря года предоставления субсидии).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может предусматривать мероприятия по ци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ровизации городского хозяйства, предусмотренные методическими рекоменд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циями по цифровизации городского хозяйства, утверждаемыми Министерством строительства и жилищно-коммунального хозяйства Российской Федерации. </w:t>
      </w:r>
    </w:p>
    <w:p w:rsid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Необходимо обеспечивать обязательное завершение реализации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приятий муниципальной программы, запланированных в соответствующем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нансовом году.</w:t>
      </w:r>
    </w:p>
    <w:p w:rsidR="00D77EF5" w:rsidRPr="00934F1C" w:rsidRDefault="00D77EF5" w:rsidP="00B51963">
      <w:pPr>
        <w:pStyle w:val="a5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153FC" w:rsidRPr="003F6E72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2E2526"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3F6E72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3F6E72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5272" w:rsidRPr="00B76423" w:rsidRDefault="00EE0CFE" w:rsidP="00B764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9372D3">
        <w:rPr>
          <w:rFonts w:ascii="Times New Roman" w:hAnsi="Times New Roman" w:cs="Times New Roman"/>
          <w:sz w:val="28"/>
          <w:szCs w:val="28"/>
        </w:rPr>
        <w:t>186,1</w:t>
      </w:r>
      <w:r w:rsidR="006B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</w:t>
      </w:r>
      <w:r w:rsidR="0032690A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2526" w:rsidRPr="00EB6E15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планируется осуществлять </w:t>
      </w:r>
      <w:r>
        <w:rPr>
          <w:rFonts w:ascii="Times New Roman" w:hAnsi="Times New Roman" w:cs="Times New Roman"/>
          <w:sz w:val="28"/>
          <w:szCs w:val="28"/>
        </w:rPr>
        <w:t>из средств бюджета Медведовского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ления Тимашевского района и субсидий из краевого и федерального бюджетов, предоставленных в целях достижения результатов регионального проекта «Формирование комфортной городской среды», обеспечивающего достижение целей, показателей и результатов государственной программы «Формирование современной городской среды», утвержденной постановлением главы </w:t>
      </w:r>
      <w:r w:rsidRPr="00596919">
        <w:rPr>
          <w:rFonts w:ascii="Times New Roman" w:hAnsi="Times New Roman" w:cs="Times New Roman"/>
          <w:sz w:val="28"/>
          <w:szCs w:val="28"/>
        </w:rPr>
        <w:t>админ</w:t>
      </w:r>
      <w:r w:rsidRPr="00596919">
        <w:rPr>
          <w:rFonts w:ascii="Times New Roman" w:hAnsi="Times New Roman" w:cs="Times New Roman"/>
          <w:sz w:val="28"/>
          <w:szCs w:val="28"/>
        </w:rPr>
        <w:t>и</w:t>
      </w:r>
      <w:r w:rsidRPr="00596919">
        <w:rPr>
          <w:rFonts w:ascii="Times New Roman" w:hAnsi="Times New Roman" w:cs="Times New Roman"/>
          <w:sz w:val="28"/>
          <w:szCs w:val="28"/>
        </w:rPr>
        <w:t>страции (губернатора) Краснодарского края от 31 августа 2017 г. № 655</w:t>
      </w:r>
      <w:r w:rsidR="00596919" w:rsidRPr="00596919">
        <w:rPr>
          <w:rFonts w:ascii="Times New Roman" w:hAnsi="Times New Roman" w:cs="Times New Roman"/>
          <w:sz w:val="28"/>
          <w:szCs w:val="28"/>
        </w:rPr>
        <w:t xml:space="preserve"> </w:t>
      </w:r>
      <w:r w:rsidR="00313A1D">
        <w:rPr>
          <w:rFonts w:ascii="Times New Roman" w:hAnsi="Times New Roman" w:cs="Times New Roman"/>
          <w:sz w:val="28"/>
          <w:szCs w:val="28"/>
        </w:rPr>
        <w:t xml:space="preserve">        </w:t>
      </w:r>
      <w:r w:rsidR="00596919" w:rsidRPr="00596919">
        <w:rPr>
          <w:rFonts w:ascii="Times New Roman" w:hAnsi="Times New Roman" w:cs="Times New Roman"/>
          <w:sz w:val="28"/>
          <w:szCs w:val="28"/>
        </w:rPr>
        <w:t>«</w:t>
      </w:r>
      <w:r w:rsidR="00596919" w:rsidRP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Об утверждении государственной программы Краснодарского края "Форм</w:t>
      </w:r>
      <w:r w:rsidR="00596919" w:rsidRP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и</w:t>
      </w:r>
      <w:r w:rsidR="00596919" w:rsidRP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рование современной городской среды"</w:t>
      </w:r>
      <w:r w:rsid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Объем финансовых ресурсов, пред</w:t>
      </w:r>
      <w:r w:rsidR="002E2526" w:rsidRPr="00EB6E15">
        <w:rPr>
          <w:rFonts w:ascii="Times New Roman" w:hAnsi="Times New Roman" w:cs="Times New Roman"/>
          <w:sz w:val="28"/>
          <w:szCs w:val="28"/>
        </w:rPr>
        <w:t>у</w:t>
      </w:r>
      <w:r w:rsidR="002E2526" w:rsidRPr="00EB6E15">
        <w:rPr>
          <w:rFonts w:ascii="Times New Roman" w:hAnsi="Times New Roman" w:cs="Times New Roman"/>
          <w:sz w:val="28"/>
          <w:szCs w:val="28"/>
        </w:rPr>
        <w:t>смотренных на реализацию муниципальной программы представлен в Таблице №</w:t>
      </w:r>
      <w:r w:rsidR="006757CB"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2.</w:t>
      </w: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6848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B6E15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d"/>
        <w:tblW w:w="0" w:type="auto"/>
        <w:tblLook w:val="04A0"/>
      </w:tblPr>
      <w:tblGrid>
        <w:gridCol w:w="1843"/>
        <w:gridCol w:w="1584"/>
        <w:gridCol w:w="1625"/>
        <w:gridCol w:w="1575"/>
        <w:gridCol w:w="1585"/>
        <w:gridCol w:w="1642"/>
      </w:tblGrid>
      <w:tr w:rsidR="008E2C49" w:rsidTr="00227555">
        <w:tc>
          <w:tcPr>
            <w:tcW w:w="1843" w:type="dxa"/>
            <w:vMerge w:val="restart"/>
          </w:tcPr>
          <w:p w:rsid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Годы</w:t>
            </w: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C49"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8011" w:type="dxa"/>
            <w:gridSpan w:val="5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8E2C49" w:rsidTr="00227555">
        <w:tc>
          <w:tcPr>
            <w:tcW w:w="1843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427" w:type="dxa"/>
            <w:gridSpan w:val="4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в разрезе источников финансирования</w:t>
            </w:r>
          </w:p>
        </w:tc>
      </w:tr>
      <w:tr w:rsidR="006D2854" w:rsidTr="00227555">
        <w:tc>
          <w:tcPr>
            <w:tcW w:w="1843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8E2C49" w:rsidRPr="008E2C49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8E2C49">
              <w:rPr>
                <w:rFonts w:ascii="Times New Roman" w:hAnsi="Times New Roman"/>
              </w:rPr>
              <w:t>едеральный бюджет</w:t>
            </w:r>
          </w:p>
        </w:tc>
        <w:tc>
          <w:tcPr>
            <w:tcW w:w="1575" w:type="dxa"/>
          </w:tcPr>
          <w:p w:rsidR="00235418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8E2C49" w:rsidRPr="00A442FD">
              <w:rPr>
                <w:rFonts w:ascii="Times New Roman" w:hAnsi="Times New Roman"/>
              </w:rPr>
              <w:t xml:space="preserve">раевой </w:t>
            </w:r>
          </w:p>
          <w:p w:rsidR="008E2C49" w:rsidRPr="00A442FD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2FD">
              <w:rPr>
                <w:rFonts w:ascii="Times New Roman" w:hAnsi="Times New Roman"/>
              </w:rPr>
              <w:t>бюджет</w:t>
            </w:r>
          </w:p>
        </w:tc>
        <w:tc>
          <w:tcPr>
            <w:tcW w:w="1585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A442FD">
              <w:rPr>
                <w:rFonts w:ascii="Times New Roman" w:hAnsi="Times New Roman"/>
              </w:rPr>
              <w:t>естный бюджет</w:t>
            </w:r>
          </w:p>
        </w:tc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442FD">
              <w:rPr>
                <w:rFonts w:ascii="Times New Roman" w:hAnsi="Times New Roman"/>
              </w:rPr>
              <w:t>небюджетные источники</w:t>
            </w:r>
          </w:p>
        </w:tc>
      </w:tr>
      <w:tr w:rsidR="00227555" w:rsidTr="00227555">
        <w:trPr>
          <w:trHeight w:val="43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</w:tcPr>
          <w:p w:rsidR="00227555" w:rsidRPr="009372D3" w:rsidRDefault="00AE2E44" w:rsidP="0022755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200AF">
              <w:rPr>
                <w:rFonts w:ascii="Times New Roman" w:hAnsi="Times New Roman"/>
                <w:sz w:val="24"/>
                <w:szCs w:val="24"/>
              </w:rPr>
              <w:t>81</w:t>
            </w:r>
            <w:r w:rsidR="00003D74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1625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AE2E44" w:rsidP="0022755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200AF">
              <w:rPr>
                <w:rFonts w:ascii="Times New Roman" w:hAnsi="Times New Roman"/>
                <w:sz w:val="24"/>
                <w:szCs w:val="24"/>
              </w:rPr>
              <w:t>81</w:t>
            </w:r>
            <w:r w:rsidR="00003D74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414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40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42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54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c>
          <w:tcPr>
            <w:tcW w:w="1843" w:type="dxa"/>
          </w:tcPr>
          <w:p w:rsidR="00227555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 xml:space="preserve">Всего по </w:t>
            </w:r>
          </w:p>
          <w:p w:rsidR="00227555" w:rsidRPr="00A442FD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муниципальной программе</w:t>
            </w:r>
          </w:p>
        </w:tc>
        <w:tc>
          <w:tcPr>
            <w:tcW w:w="1584" w:type="dxa"/>
          </w:tcPr>
          <w:p w:rsidR="00227555" w:rsidRPr="009372D3" w:rsidRDefault="00AE2E44" w:rsidP="0022755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200AF">
              <w:rPr>
                <w:rFonts w:ascii="Times New Roman" w:hAnsi="Times New Roman"/>
                <w:sz w:val="24"/>
                <w:szCs w:val="24"/>
              </w:rPr>
              <w:t>81</w:t>
            </w:r>
            <w:r w:rsidR="00003D74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AE2E44" w:rsidP="0022755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200AF">
              <w:rPr>
                <w:rFonts w:ascii="Times New Roman" w:hAnsi="Times New Roman"/>
                <w:sz w:val="24"/>
                <w:szCs w:val="24"/>
              </w:rPr>
              <w:t>81</w:t>
            </w:r>
            <w:r w:rsidR="00003D74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372D3" w:rsidRDefault="009372D3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53C2" w:rsidRPr="00F5372C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5. </w:t>
      </w:r>
      <w:r w:rsidR="002E2526" w:rsidRPr="00F5372C">
        <w:rPr>
          <w:rFonts w:ascii="Times New Roman" w:hAnsi="Times New Roman"/>
          <w:sz w:val="28"/>
          <w:szCs w:val="28"/>
        </w:rPr>
        <w:t>Прогноз сводных показателей муниципальных</w:t>
      </w:r>
    </w:p>
    <w:p w:rsidR="00656309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заданий на оказание муниципальных услуг</w:t>
      </w:r>
    </w:p>
    <w:p w:rsidR="003B7020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(выполнение работ) муниципальными учреждениями</w:t>
      </w:r>
    </w:p>
    <w:p w:rsidR="003B7020" w:rsidRPr="00F5372C" w:rsidRDefault="003B702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в </w:t>
      </w:r>
      <w:r w:rsidR="002E2526" w:rsidRPr="00F5372C">
        <w:rPr>
          <w:rFonts w:ascii="Times New Roman" w:hAnsi="Times New Roman"/>
          <w:sz w:val="28"/>
          <w:szCs w:val="28"/>
        </w:rPr>
        <w:t>сфере реализации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="002E2526" w:rsidRPr="00F5372C">
        <w:rPr>
          <w:rFonts w:ascii="Times New Roman" w:hAnsi="Times New Roman"/>
          <w:sz w:val="28"/>
          <w:szCs w:val="28"/>
        </w:rPr>
        <w:t>муниципальной программы на</w:t>
      </w:r>
    </w:p>
    <w:p w:rsidR="002E2526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очередной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Pr="00F5372C">
        <w:rPr>
          <w:rFonts w:ascii="Times New Roman" w:hAnsi="Times New Roman"/>
          <w:sz w:val="28"/>
          <w:szCs w:val="28"/>
        </w:rPr>
        <w:t>ф</w:t>
      </w:r>
      <w:r w:rsidR="00B51963" w:rsidRPr="00F5372C">
        <w:rPr>
          <w:rFonts w:ascii="Times New Roman" w:hAnsi="Times New Roman"/>
          <w:sz w:val="28"/>
          <w:szCs w:val="28"/>
        </w:rPr>
        <w:t>инансовый год и плановый период</w:t>
      </w:r>
    </w:p>
    <w:p w:rsidR="00DB2523" w:rsidRDefault="00DB2523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5559" w:rsidRDefault="003B6D15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задания на оказание муниципальных услуг (выполнение работ) муниципальными учреждениями в рамках мероприятий муниципальной программы не предусматриваются.</w:t>
      </w:r>
    </w:p>
    <w:p w:rsidR="009372D3" w:rsidRPr="00EB6E15" w:rsidRDefault="009372D3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3C2" w:rsidRPr="0057140B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 xml:space="preserve">6. </w:t>
      </w:r>
      <w:r w:rsidR="002E2526" w:rsidRPr="0057140B">
        <w:rPr>
          <w:rFonts w:ascii="Times New Roman" w:hAnsi="Times New Roman"/>
          <w:sz w:val="28"/>
          <w:szCs w:val="28"/>
        </w:rPr>
        <w:t>Методика оценки эффективности реализации</w:t>
      </w:r>
    </w:p>
    <w:p w:rsidR="002E2526" w:rsidRPr="0057140B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E2526" w:rsidRPr="0057140B" w:rsidRDefault="002E2526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2D3">
        <w:rPr>
          <w:rFonts w:ascii="Times New Roman" w:hAnsi="Times New Roman"/>
          <w:sz w:val="28"/>
          <w:szCs w:val="28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9372D3">
        <w:rPr>
          <w:rFonts w:ascii="Times New Roman" w:hAnsi="Times New Roman"/>
          <w:sz w:val="28"/>
          <w:szCs w:val="28"/>
        </w:rPr>
        <w:t>е</w:t>
      </w:r>
      <w:r w:rsidRPr="009372D3">
        <w:rPr>
          <w:rFonts w:ascii="Times New Roman" w:hAnsi="Times New Roman"/>
          <w:sz w:val="28"/>
          <w:szCs w:val="28"/>
        </w:rPr>
        <w:t>том объема ресурсов, направленных на ее реализацию, а также реализовавши</w:t>
      </w:r>
      <w:r w:rsidRPr="009372D3">
        <w:rPr>
          <w:rFonts w:ascii="Times New Roman" w:hAnsi="Times New Roman"/>
          <w:sz w:val="28"/>
          <w:szCs w:val="28"/>
        </w:rPr>
        <w:t>х</w:t>
      </w:r>
      <w:r w:rsidRPr="009372D3">
        <w:rPr>
          <w:rFonts w:ascii="Times New Roman" w:hAnsi="Times New Roman"/>
          <w:sz w:val="28"/>
          <w:szCs w:val="28"/>
        </w:rPr>
        <w:t>ся рисков и социально-экономических эффектов, оказывающих влияние на и</w:t>
      </w:r>
      <w:r w:rsidRPr="009372D3">
        <w:rPr>
          <w:rFonts w:ascii="Times New Roman" w:hAnsi="Times New Roman"/>
          <w:sz w:val="28"/>
          <w:szCs w:val="28"/>
        </w:rPr>
        <w:t>з</w:t>
      </w:r>
      <w:r w:rsidRPr="009372D3">
        <w:rPr>
          <w:rFonts w:ascii="Times New Roman" w:hAnsi="Times New Roman"/>
          <w:sz w:val="28"/>
          <w:szCs w:val="28"/>
        </w:rPr>
        <w:t>менение соответствующей сферы социально-экономического развития Медв</w:t>
      </w:r>
      <w:r w:rsidRPr="009372D3">
        <w:rPr>
          <w:rFonts w:ascii="Times New Roman" w:hAnsi="Times New Roman"/>
          <w:sz w:val="28"/>
          <w:szCs w:val="28"/>
        </w:rPr>
        <w:t>е</w:t>
      </w:r>
      <w:r w:rsidRPr="009372D3">
        <w:rPr>
          <w:rFonts w:ascii="Times New Roman" w:hAnsi="Times New Roman"/>
          <w:sz w:val="28"/>
          <w:szCs w:val="28"/>
        </w:rPr>
        <w:t>довского сельского поселения.</w:t>
      </w:r>
    </w:p>
    <w:p w:rsidR="009372D3" w:rsidRPr="009372D3" w:rsidRDefault="00B5079A" w:rsidP="009372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73.5pt;margin-top:-110.8pt;width:108.95pt;height:22.45pt;z-index:251660288;mso-width-relative:margin;mso-height-relative:margin" stroked="f">
            <v:fill opacity="0"/>
            <v:textbox style="mso-next-textbox:#_x0000_s1027">
              <w:txbxContent>
                <w:p w:rsidR="00003D74" w:rsidRPr="005603DF" w:rsidRDefault="00003D74" w:rsidP="009372D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372D3" w:rsidRPr="009372D3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составляет планово-экономическое развитие территории поселения. </w:t>
      </w:r>
    </w:p>
    <w:p w:rsidR="009372D3" w:rsidRPr="00CD14B7" w:rsidRDefault="009372D3" w:rsidP="009372D3">
      <w:pPr>
        <w:spacing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9372D3">
        <w:rPr>
          <w:rFonts w:ascii="Times New Roman" w:hAnsi="Times New Roman"/>
          <w:sz w:val="28"/>
          <w:szCs w:val="28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9372D3">
        <w:rPr>
          <w:rFonts w:ascii="Times New Roman" w:hAnsi="Times New Roman"/>
          <w:i/>
          <w:sz w:val="28"/>
          <w:szCs w:val="28"/>
        </w:rPr>
        <w:t xml:space="preserve"> </w:t>
      </w:r>
      <w:r w:rsidRPr="009372D3">
        <w:rPr>
          <w:rFonts w:ascii="Times New Roman" w:hAnsi="Times New Roman"/>
          <w:sz w:val="28"/>
          <w:szCs w:val="28"/>
        </w:rPr>
        <w:t>один раз в год и в соотве</w:t>
      </w:r>
      <w:r w:rsidRPr="009372D3">
        <w:rPr>
          <w:rFonts w:ascii="Times New Roman" w:hAnsi="Times New Roman"/>
          <w:sz w:val="28"/>
          <w:szCs w:val="28"/>
        </w:rPr>
        <w:t>т</w:t>
      </w:r>
      <w:r w:rsidRPr="009372D3">
        <w:rPr>
          <w:rFonts w:ascii="Times New Roman" w:hAnsi="Times New Roman"/>
          <w:sz w:val="28"/>
          <w:szCs w:val="28"/>
        </w:rPr>
        <w:t>ствии с Приложением № 7 «Порядка принятия решения о разработке, формир</w:t>
      </w:r>
      <w:r w:rsidRPr="009372D3">
        <w:rPr>
          <w:rFonts w:ascii="Times New Roman" w:hAnsi="Times New Roman"/>
          <w:sz w:val="28"/>
          <w:szCs w:val="28"/>
        </w:rPr>
        <w:t>о</w:t>
      </w:r>
      <w:r w:rsidRPr="009372D3">
        <w:rPr>
          <w:rFonts w:ascii="Times New Roman" w:hAnsi="Times New Roman"/>
          <w:sz w:val="28"/>
          <w:szCs w:val="28"/>
        </w:rPr>
        <w:t>вании, реализации и оценки эффективности реализации муниципальных пр</w:t>
      </w:r>
      <w:r w:rsidRPr="009372D3">
        <w:rPr>
          <w:rFonts w:ascii="Times New Roman" w:hAnsi="Times New Roman"/>
          <w:sz w:val="28"/>
          <w:szCs w:val="28"/>
        </w:rPr>
        <w:t>о</w:t>
      </w:r>
      <w:r w:rsidRPr="009372D3">
        <w:rPr>
          <w:rFonts w:ascii="Times New Roman" w:hAnsi="Times New Roman"/>
          <w:sz w:val="28"/>
          <w:szCs w:val="28"/>
        </w:rPr>
        <w:t>грамм Медведовского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Тимашевского района» (</w:t>
      </w:r>
      <w:r>
        <w:rPr>
          <w:rFonts w:ascii="Times New Roman" w:hAnsi="Times New Roman"/>
          <w:bCs/>
          <w:spacing w:val="2"/>
          <w:sz w:val="28"/>
          <w:szCs w:val="28"/>
        </w:rPr>
        <w:t>в редакции постановления от 31 января  2024 г. № 10).</w:t>
      </w:r>
    </w:p>
    <w:p w:rsidR="00946C45" w:rsidRDefault="00946C45" w:rsidP="005969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3D48" w:rsidRPr="00946C45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 xml:space="preserve">7. </w:t>
      </w:r>
      <w:r w:rsidR="002E2526" w:rsidRPr="00946C45">
        <w:rPr>
          <w:rFonts w:ascii="Times New Roman" w:hAnsi="Times New Roman"/>
          <w:sz w:val="28"/>
          <w:szCs w:val="28"/>
        </w:rPr>
        <w:t>Механизм реализации муниципальной</w:t>
      </w:r>
    </w:p>
    <w:p w:rsidR="002E2526" w:rsidRP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>п</w:t>
      </w:r>
      <w:r w:rsidR="002E2526" w:rsidRPr="00946C45">
        <w:rPr>
          <w:rFonts w:ascii="Times New Roman" w:hAnsi="Times New Roman"/>
          <w:sz w:val="28"/>
          <w:szCs w:val="28"/>
        </w:rPr>
        <w:t>рограммы</w:t>
      </w:r>
      <w:r w:rsidRPr="00946C45">
        <w:rPr>
          <w:rFonts w:ascii="Times New Roman" w:hAnsi="Times New Roman"/>
          <w:sz w:val="28"/>
          <w:szCs w:val="28"/>
        </w:rPr>
        <w:t xml:space="preserve"> </w:t>
      </w:r>
      <w:r w:rsidR="002E2526" w:rsidRPr="00946C45">
        <w:rPr>
          <w:rFonts w:ascii="Times New Roman" w:hAnsi="Times New Roman"/>
          <w:sz w:val="28"/>
          <w:szCs w:val="28"/>
        </w:rPr>
        <w:t>и контроль за ее выполнением</w:t>
      </w:r>
    </w:p>
    <w:p w:rsidR="002E2526" w:rsidRPr="00946C4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Текущее управление муниципальной программой осуществляет ее коо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динатор, который: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2) формирует структуру муниципальной программы и перечень коорд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наторов подпрограмм, участников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3) организует реализацию муниципальной программы, координацию де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я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тельности координаторов подпрограмм, участников муниципальной 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4) организует работу по достижению целевых показателей муниципал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ь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5) осуществляет подготовку предложений по объемам и источникам ф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нансирования реализации муниципальной программы на основании предлож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ний координаторов подпрограмм, участников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троля, за выполнением муниципальной программы, устанавливает сроки их предоставления;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у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8) ежегодно проводит оценку эффективности реализации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9) размещают информацию о ходе реализации и достигнутых результатах муниципальной программы на официальном сайте администрации Медведо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ского сельского поселения Тимашевский район в сети «Интернет» в разделе «Муниципальные программы».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10) обеспечивает размещение муниципальной программы (внесении е 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з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менений в программу, подпрограмму (при наличии) в Федеральном государс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венном реестре документов стратегического планирования, размещенном в г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Текущее управление подпрограммой осуществляет ее координатор с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вместно с участниками муниципальной программы, которые: 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1) обеспечивают разработку и реализацию подпрограммы;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2) организуют работу по достижению целевых показателей подпрогра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3) несут ответственность за достижение целевых показателей подпр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4) представляют отчетность о реализации подпрограммы, а также инфо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мацию, необходимую для проведения оценки эффективности реализации мун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ципальной программы, мониторинга ее реализации.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 целью обеспечения мониторинга выполнения муниципальной 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пальной программы по установленной форме и представляет его в отдел ф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нансового контроля администрации муниципального образования Тимаше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ский район (далее - отдел финансового контроля);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Годовой отчет о реализации муниципальной программы содержит поя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з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веденных расходов всего, и в том числе по источникам финансирования, свед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ния о соответствии фактических показателей целевым индикаторам, устано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г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шим запланированного уровня, приводятся причины невыполнения и предл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жения по их дальнейшему достижению.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Отчет, в том числе годовой отчет о реализации муниципальной 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мы, согласованный в обязательном порядке с  финансовым отделом, направл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я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ется разработчиком Программы для ознакомления заместителю главы админ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страции Медведовского сельского поселения Тимашевского района, осущест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ляющему контроль исполнения муниципальной программы (далее – Замест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тель главы).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талом, годовой отчет - до 1 марта,  следующего за отчетным годом,   координ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тор муниципальной программы направляет  в финансовый отдел. 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Финансовый отдел ежегодно, в срок до 20 марта года, следующего за 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четным, готовит сводную информацию о ходе реализации муниципальных пр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грамм за отчетный период с учетом результатов оценки эффективности мун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й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он. 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ь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ных программ в отчетном финансовом году.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softHyphen/>
        <w:t>коном от 5 апреля 2013 г. № 44-ФЗ «О контрактной системе в сфере закупок то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softHyphen/>
        <w:t>варов, работ, услуг для обеспечения государственных и муниципальных нужд».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Контроль за выполнением муниципальной программы и обеспечения до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тижения значений количественных и качественных показателей эффективности реализации муниципальной программы осуществляет заместитель главы Ме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д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ведовского сельского поселения Тимашевского района, курирующий данное направление.</w:t>
      </w:r>
    </w:p>
    <w:p w:rsidR="004910F8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 целью обеспечения мониторинга выполнения муниципальной 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пальной программы.</w:t>
      </w:r>
    </w:p>
    <w:p w:rsidR="003D1B98" w:rsidRDefault="003D1B98" w:rsidP="009372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2E44" w:rsidRDefault="00AE2E44" w:rsidP="009372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2E44" w:rsidRDefault="00AE2E44" w:rsidP="00AE2E44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Исполняющий обязанности г</w:t>
      </w:r>
      <w:r w:rsidRPr="00877CBD">
        <w:rPr>
          <w:rFonts w:ascii="Times New Roman" w:eastAsia="Times New Roman" w:hAnsi="Times New Roman"/>
          <w:sz w:val="28"/>
          <w:szCs w:val="28"/>
        </w:rPr>
        <w:t>лавы</w:t>
      </w:r>
    </w:p>
    <w:p w:rsidR="00AE2E44" w:rsidRDefault="00AE2E44" w:rsidP="00AE2E44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 w:rsidRPr="00877CBD">
        <w:rPr>
          <w:rFonts w:ascii="Times New Roman" w:eastAsia="Times New Roman" w:hAnsi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</w:rPr>
        <w:t>сельского</w:t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877CBD">
        <w:rPr>
          <w:rFonts w:ascii="Times New Roman" w:eastAsia="Times New Roman" w:hAnsi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E2E44" w:rsidRDefault="00AE2E44" w:rsidP="00AE2E44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Тимашевского муниципального района</w:t>
      </w:r>
    </w:p>
    <w:p w:rsidR="00AE2E44" w:rsidRDefault="00AE2E44" w:rsidP="00AE2E44">
      <w:pPr>
        <w:widowControl w:val="0"/>
        <w:suppressAutoHyphens/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И.А. Хрущ                                                                    </w:t>
      </w:r>
    </w:p>
    <w:p w:rsidR="00A72E14" w:rsidRPr="00A72E14" w:rsidRDefault="00A72E14" w:rsidP="00AE2E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A72E14" w:rsidRPr="00A72E14" w:rsidSect="003D1B98">
      <w:headerReference w:type="default" r:id="rId8"/>
      <w:headerReference w:type="first" r:id="rId9"/>
      <w:pgSz w:w="11906" w:h="16838"/>
      <w:pgMar w:top="851" w:right="567" w:bottom="993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095" w:rsidRDefault="000F5095" w:rsidP="00B60AF2">
      <w:pPr>
        <w:spacing w:after="0" w:line="240" w:lineRule="auto"/>
      </w:pPr>
      <w:r>
        <w:separator/>
      </w:r>
    </w:p>
  </w:endnote>
  <w:endnote w:type="continuationSeparator" w:id="1">
    <w:p w:rsidR="000F5095" w:rsidRDefault="000F5095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095" w:rsidRDefault="000F5095" w:rsidP="00B60AF2">
      <w:pPr>
        <w:spacing w:after="0" w:line="240" w:lineRule="auto"/>
      </w:pPr>
      <w:r>
        <w:separator/>
      </w:r>
    </w:p>
  </w:footnote>
  <w:footnote w:type="continuationSeparator" w:id="1">
    <w:p w:rsidR="000F5095" w:rsidRDefault="000F5095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D74" w:rsidRPr="00BE7A18" w:rsidRDefault="00B5079A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003D74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AE2E44">
      <w:rPr>
        <w:rFonts w:ascii="Times New Roman" w:hAnsi="Times New Roman"/>
        <w:noProof/>
        <w:sz w:val="28"/>
        <w:szCs w:val="28"/>
      </w:rPr>
      <w:t>13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D74" w:rsidRPr="00B001CF" w:rsidRDefault="00003D74" w:rsidP="00B001CF">
    <w:pPr>
      <w:pStyle w:val="a3"/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B5C"/>
    <w:rsid w:val="00003D74"/>
    <w:rsid w:val="0000512F"/>
    <w:rsid w:val="000079DA"/>
    <w:rsid w:val="00017502"/>
    <w:rsid w:val="00022A11"/>
    <w:rsid w:val="00030BC1"/>
    <w:rsid w:val="00036898"/>
    <w:rsid w:val="000420F6"/>
    <w:rsid w:val="00047EB9"/>
    <w:rsid w:val="00050968"/>
    <w:rsid w:val="00057A5D"/>
    <w:rsid w:val="000651E1"/>
    <w:rsid w:val="000658E9"/>
    <w:rsid w:val="000730E2"/>
    <w:rsid w:val="000769C7"/>
    <w:rsid w:val="00086904"/>
    <w:rsid w:val="000916BB"/>
    <w:rsid w:val="000916FE"/>
    <w:rsid w:val="00095202"/>
    <w:rsid w:val="000973B4"/>
    <w:rsid w:val="000A0E97"/>
    <w:rsid w:val="000A1816"/>
    <w:rsid w:val="000A29FB"/>
    <w:rsid w:val="000A2B40"/>
    <w:rsid w:val="000B07D0"/>
    <w:rsid w:val="000B4BC9"/>
    <w:rsid w:val="000C31FC"/>
    <w:rsid w:val="000C3413"/>
    <w:rsid w:val="000C3E4E"/>
    <w:rsid w:val="000D5053"/>
    <w:rsid w:val="000E20CB"/>
    <w:rsid w:val="000E638D"/>
    <w:rsid w:val="000F091E"/>
    <w:rsid w:val="000F3264"/>
    <w:rsid w:val="000F4398"/>
    <w:rsid w:val="000F5095"/>
    <w:rsid w:val="00100FB5"/>
    <w:rsid w:val="00117755"/>
    <w:rsid w:val="001220B4"/>
    <w:rsid w:val="001325E2"/>
    <w:rsid w:val="001535E0"/>
    <w:rsid w:val="00165363"/>
    <w:rsid w:val="00166B74"/>
    <w:rsid w:val="001742FE"/>
    <w:rsid w:val="00187F0F"/>
    <w:rsid w:val="00191DDA"/>
    <w:rsid w:val="0019390D"/>
    <w:rsid w:val="001949D3"/>
    <w:rsid w:val="001B4F64"/>
    <w:rsid w:val="001C6A60"/>
    <w:rsid w:val="001D1C1A"/>
    <w:rsid w:val="001D4860"/>
    <w:rsid w:val="001D5111"/>
    <w:rsid w:val="00210AC8"/>
    <w:rsid w:val="0021475A"/>
    <w:rsid w:val="0021562B"/>
    <w:rsid w:val="0022304C"/>
    <w:rsid w:val="00227555"/>
    <w:rsid w:val="0023070D"/>
    <w:rsid w:val="00233BAC"/>
    <w:rsid w:val="00235418"/>
    <w:rsid w:val="00252BA3"/>
    <w:rsid w:val="00256A90"/>
    <w:rsid w:val="00271E07"/>
    <w:rsid w:val="002961E5"/>
    <w:rsid w:val="00296692"/>
    <w:rsid w:val="002A3D48"/>
    <w:rsid w:val="002A5CF4"/>
    <w:rsid w:val="002B290A"/>
    <w:rsid w:val="002B3E7E"/>
    <w:rsid w:val="002B705A"/>
    <w:rsid w:val="002C449D"/>
    <w:rsid w:val="002D0494"/>
    <w:rsid w:val="002E2526"/>
    <w:rsid w:val="002F0FEE"/>
    <w:rsid w:val="00310459"/>
    <w:rsid w:val="003107C4"/>
    <w:rsid w:val="00313A1D"/>
    <w:rsid w:val="0031695E"/>
    <w:rsid w:val="0032690A"/>
    <w:rsid w:val="0033472D"/>
    <w:rsid w:val="0034364B"/>
    <w:rsid w:val="00355082"/>
    <w:rsid w:val="00364628"/>
    <w:rsid w:val="003726DB"/>
    <w:rsid w:val="0037629C"/>
    <w:rsid w:val="0037717D"/>
    <w:rsid w:val="00394BC3"/>
    <w:rsid w:val="00396ECD"/>
    <w:rsid w:val="003A3E3D"/>
    <w:rsid w:val="003A5253"/>
    <w:rsid w:val="003B6D15"/>
    <w:rsid w:val="003B7020"/>
    <w:rsid w:val="003B755F"/>
    <w:rsid w:val="003C2521"/>
    <w:rsid w:val="003C2969"/>
    <w:rsid w:val="003C5A60"/>
    <w:rsid w:val="003C742E"/>
    <w:rsid w:val="003D1B98"/>
    <w:rsid w:val="003D2B91"/>
    <w:rsid w:val="003E789B"/>
    <w:rsid w:val="003F0CF0"/>
    <w:rsid w:val="003F4A34"/>
    <w:rsid w:val="003F6E72"/>
    <w:rsid w:val="003F773D"/>
    <w:rsid w:val="004016D2"/>
    <w:rsid w:val="00403D1C"/>
    <w:rsid w:val="00411D15"/>
    <w:rsid w:val="00421DA7"/>
    <w:rsid w:val="00435847"/>
    <w:rsid w:val="00440680"/>
    <w:rsid w:val="004427F3"/>
    <w:rsid w:val="004431D1"/>
    <w:rsid w:val="0044428B"/>
    <w:rsid w:val="00445272"/>
    <w:rsid w:val="0044640C"/>
    <w:rsid w:val="00455442"/>
    <w:rsid w:val="004649C5"/>
    <w:rsid w:val="0047090C"/>
    <w:rsid w:val="00481A4E"/>
    <w:rsid w:val="00490A8A"/>
    <w:rsid w:val="004910F8"/>
    <w:rsid w:val="00491F14"/>
    <w:rsid w:val="00492099"/>
    <w:rsid w:val="00495D1E"/>
    <w:rsid w:val="004A0CBE"/>
    <w:rsid w:val="004A2F22"/>
    <w:rsid w:val="004A61EC"/>
    <w:rsid w:val="004B2096"/>
    <w:rsid w:val="004B6238"/>
    <w:rsid w:val="004C43D9"/>
    <w:rsid w:val="004C6A9C"/>
    <w:rsid w:val="004D5AD7"/>
    <w:rsid w:val="004F7E53"/>
    <w:rsid w:val="0050352C"/>
    <w:rsid w:val="0050706A"/>
    <w:rsid w:val="00511238"/>
    <w:rsid w:val="00515559"/>
    <w:rsid w:val="00524F22"/>
    <w:rsid w:val="00531EF5"/>
    <w:rsid w:val="00560304"/>
    <w:rsid w:val="0056106A"/>
    <w:rsid w:val="005618DB"/>
    <w:rsid w:val="00563A7E"/>
    <w:rsid w:val="0057140B"/>
    <w:rsid w:val="00582152"/>
    <w:rsid w:val="00590AC6"/>
    <w:rsid w:val="0059315E"/>
    <w:rsid w:val="00596919"/>
    <w:rsid w:val="005A6EA9"/>
    <w:rsid w:val="005C0CA1"/>
    <w:rsid w:val="005D388C"/>
    <w:rsid w:val="005D41D8"/>
    <w:rsid w:val="005E563E"/>
    <w:rsid w:val="005E65AC"/>
    <w:rsid w:val="005F634E"/>
    <w:rsid w:val="00602E20"/>
    <w:rsid w:val="0061379F"/>
    <w:rsid w:val="006233EE"/>
    <w:rsid w:val="00623F44"/>
    <w:rsid w:val="0063548F"/>
    <w:rsid w:val="006424E1"/>
    <w:rsid w:val="00644962"/>
    <w:rsid w:val="0064679C"/>
    <w:rsid w:val="0065291B"/>
    <w:rsid w:val="00656309"/>
    <w:rsid w:val="006634AA"/>
    <w:rsid w:val="006757CB"/>
    <w:rsid w:val="0068488F"/>
    <w:rsid w:val="006B0A66"/>
    <w:rsid w:val="006B104B"/>
    <w:rsid w:val="006B2BD7"/>
    <w:rsid w:val="006B7051"/>
    <w:rsid w:val="006D1452"/>
    <w:rsid w:val="006D15FC"/>
    <w:rsid w:val="006D2854"/>
    <w:rsid w:val="006E0557"/>
    <w:rsid w:val="006E24EC"/>
    <w:rsid w:val="006E45E5"/>
    <w:rsid w:val="006E576B"/>
    <w:rsid w:val="00706565"/>
    <w:rsid w:val="00706AFD"/>
    <w:rsid w:val="007101F6"/>
    <w:rsid w:val="007110F9"/>
    <w:rsid w:val="007127D7"/>
    <w:rsid w:val="00723C28"/>
    <w:rsid w:val="00725DDC"/>
    <w:rsid w:val="00733CA7"/>
    <w:rsid w:val="00752E4D"/>
    <w:rsid w:val="00755661"/>
    <w:rsid w:val="00755AEB"/>
    <w:rsid w:val="00756641"/>
    <w:rsid w:val="007578DA"/>
    <w:rsid w:val="007626B0"/>
    <w:rsid w:val="007806CA"/>
    <w:rsid w:val="00786153"/>
    <w:rsid w:val="007863CE"/>
    <w:rsid w:val="00791151"/>
    <w:rsid w:val="00797BA2"/>
    <w:rsid w:val="007B125A"/>
    <w:rsid w:val="007B1907"/>
    <w:rsid w:val="007B5521"/>
    <w:rsid w:val="007E7E60"/>
    <w:rsid w:val="008069AA"/>
    <w:rsid w:val="0081106F"/>
    <w:rsid w:val="00812292"/>
    <w:rsid w:val="00822240"/>
    <w:rsid w:val="0082324C"/>
    <w:rsid w:val="0082642E"/>
    <w:rsid w:val="008308E6"/>
    <w:rsid w:val="008353C4"/>
    <w:rsid w:val="00841BC0"/>
    <w:rsid w:val="00850F21"/>
    <w:rsid w:val="008519BE"/>
    <w:rsid w:val="00854399"/>
    <w:rsid w:val="0089266B"/>
    <w:rsid w:val="008A0A6F"/>
    <w:rsid w:val="008A6963"/>
    <w:rsid w:val="008B1F1B"/>
    <w:rsid w:val="008C59F4"/>
    <w:rsid w:val="008C7C6B"/>
    <w:rsid w:val="008D0568"/>
    <w:rsid w:val="008D1A67"/>
    <w:rsid w:val="008E2C49"/>
    <w:rsid w:val="008F37C7"/>
    <w:rsid w:val="00903CA0"/>
    <w:rsid w:val="009066AB"/>
    <w:rsid w:val="009155C5"/>
    <w:rsid w:val="009224D2"/>
    <w:rsid w:val="009244B8"/>
    <w:rsid w:val="00924703"/>
    <w:rsid w:val="009314D8"/>
    <w:rsid w:val="00934F1C"/>
    <w:rsid w:val="009372D3"/>
    <w:rsid w:val="00945AD0"/>
    <w:rsid w:val="00946C45"/>
    <w:rsid w:val="00951B5C"/>
    <w:rsid w:val="00970FB5"/>
    <w:rsid w:val="00991DD0"/>
    <w:rsid w:val="00993069"/>
    <w:rsid w:val="009936F9"/>
    <w:rsid w:val="00993928"/>
    <w:rsid w:val="009A7A2F"/>
    <w:rsid w:val="009B5EBD"/>
    <w:rsid w:val="009C375C"/>
    <w:rsid w:val="009D0237"/>
    <w:rsid w:val="009D1F57"/>
    <w:rsid w:val="009D544B"/>
    <w:rsid w:val="009E1C89"/>
    <w:rsid w:val="009E299C"/>
    <w:rsid w:val="009E5EE9"/>
    <w:rsid w:val="009E613F"/>
    <w:rsid w:val="009F24E3"/>
    <w:rsid w:val="00A008CE"/>
    <w:rsid w:val="00A070F3"/>
    <w:rsid w:val="00A1011E"/>
    <w:rsid w:val="00A133BC"/>
    <w:rsid w:val="00A1482B"/>
    <w:rsid w:val="00A15CC6"/>
    <w:rsid w:val="00A34708"/>
    <w:rsid w:val="00A437E4"/>
    <w:rsid w:val="00A442FD"/>
    <w:rsid w:val="00A64C0E"/>
    <w:rsid w:val="00A71367"/>
    <w:rsid w:val="00A72E14"/>
    <w:rsid w:val="00A75F1E"/>
    <w:rsid w:val="00A85C86"/>
    <w:rsid w:val="00A95CCD"/>
    <w:rsid w:val="00A96850"/>
    <w:rsid w:val="00A96BBC"/>
    <w:rsid w:val="00AA60AD"/>
    <w:rsid w:val="00AB6186"/>
    <w:rsid w:val="00AB7E34"/>
    <w:rsid w:val="00AC4B15"/>
    <w:rsid w:val="00AD18AF"/>
    <w:rsid w:val="00AD4A66"/>
    <w:rsid w:val="00AE2E44"/>
    <w:rsid w:val="00AE5240"/>
    <w:rsid w:val="00AF46D8"/>
    <w:rsid w:val="00AF6CEA"/>
    <w:rsid w:val="00B001CF"/>
    <w:rsid w:val="00B04C77"/>
    <w:rsid w:val="00B1178F"/>
    <w:rsid w:val="00B13448"/>
    <w:rsid w:val="00B145E2"/>
    <w:rsid w:val="00B16973"/>
    <w:rsid w:val="00B2012C"/>
    <w:rsid w:val="00B21673"/>
    <w:rsid w:val="00B3651A"/>
    <w:rsid w:val="00B5079A"/>
    <w:rsid w:val="00B51963"/>
    <w:rsid w:val="00B562EE"/>
    <w:rsid w:val="00B56D87"/>
    <w:rsid w:val="00B60AF2"/>
    <w:rsid w:val="00B65D6F"/>
    <w:rsid w:val="00B76423"/>
    <w:rsid w:val="00B80165"/>
    <w:rsid w:val="00B85DFC"/>
    <w:rsid w:val="00B90F5C"/>
    <w:rsid w:val="00BA5256"/>
    <w:rsid w:val="00BB1B0A"/>
    <w:rsid w:val="00BB1F15"/>
    <w:rsid w:val="00BB5EDB"/>
    <w:rsid w:val="00BC79CE"/>
    <w:rsid w:val="00BD1B83"/>
    <w:rsid w:val="00BE022A"/>
    <w:rsid w:val="00BE049E"/>
    <w:rsid w:val="00BF5992"/>
    <w:rsid w:val="00C0019B"/>
    <w:rsid w:val="00C0523C"/>
    <w:rsid w:val="00C10EF3"/>
    <w:rsid w:val="00C11854"/>
    <w:rsid w:val="00C14138"/>
    <w:rsid w:val="00C14C7A"/>
    <w:rsid w:val="00C153FC"/>
    <w:rsid w:val="00C26021"/>
    <w:rsid w:val="00C313A6"/>
    <w:rsid w:val="00C373AE"/>
    <w:rsid w:val="00C45A44"/>
    <w:rsid w:val="00C53DFB"/>
    <w:rsid w:val="00C54477"/>
    <w:rsid w:val="00C609D0"/>
    <w:rsid w:val="00C641BC"/>
    <w:rsid w:val="00C64632"/>
    <w:rsid w:val="00C76175"/>
    <w:rsid w:val="00C9363D"/>
    <w:rsid w:val="00CA05EB"/>
    <w:rsid w:val="00CA2C51"/>
    <w:rsid w:val="00CB45FD"/>
    <w:rsid w:val="00CB49AA"/>
    <w:rsid w:val="00CC0760"/>
    <w:rsid w:val="00CC686D"/>
    <w:rsid w:val="00CC6E60"/>
    <w:rsid w:val="00CD132C"/>
    <w:rsid w:val="00CD466D"/>
    <w:rsid w:val="00CD6D73"/>
    <w:rsid w:val="00CE2F72"/>
    <w:rsid w:val="00CF3BA5"/>
    <w:rsid w:val="00CF476B"/>
    <w:rsid w:val="00D14A22"/>
    <w:rsid w:val="00D3221B"/>
    <w:rsid w:val="00D5182F"/>
    <w:rsid w:val="00D538E9"/>
    <w:rsid w:val="00D622C8"/>
    <w:rsid w:val="00D71B71"/>
    <w:rsid w:val="00D73E1E"/>
    <w:rsid w:val="00D75CA5"/>
    <w:rsid w:val="00D77EF5"/>
    <w:rsid w:val="00D81986"/>
    <w:rsid w:val="00D90DD8"/>
    <w:rsid w:val="00DA18BC"/>
    <w:rsid w:val="00DA7532"/>
    <w:rsid w:val="00DA7769"/>
    <w:rsid w:val="00DB2523"/>
    <w:rsid w:val="00DB4556"/>
    <w:rsid w:val="00DB6C31"/>
    <w:rsid w:val="00DB7C17"/>
    <w:rsid w:val="00DC5BDF"/>
    <w:rsid w:val="00DE28F4"/>
    <w:rsid w:val="00DE6266"/>
    <w:rsid w:val="00DF14F6"/>
    <w:rsid w:val="00E01387"/>
    <w:rsid w:val="00E07CCB"/>
    <w:rsid w:val="00E10A1C"/>
    <w:rsid w:val="00E132E4"/>
    <w:rsid w:val="00E15014"/>
    <w:rsid w:val="00E172C4"/>
    <w:rsid w:val="00E200AF"/>
    <w:rsid w:val="00E21968"/>
    <w:rsid w:val="00E33601"/>
    <w:rsid w:val="00E339E2"/>
    <w:rsid w:val="00E370F7"/>
    <w:rsid w:val="00E406A4"/>
    <w:rsid w:val="00E553C2"/>
    <w:rsid w:val="00E5737E"/>
    <w:rsid w:val="00E57D67"/>
    <w:rsid w:val="00E63E83"/>
    <w:rsid w:val="00E67126"/>
    <w:rsid w:val="00E70CA6"/>
    <w:rsid w:val="00E714D3"/>
    <w:rsid w:val="00E7169D"/>
    <w:rsid w:val="00E77E1E"/>
    <w:rsid w:val="00E808F6"/>
    <w:rsid w:val="00E82539"/>
    <w:rsid w:val="00E83470"/>
    <w:rsid w:val="00E910D9"/>
    <w:rsid w:val="00E91DE1"/>
    <w:rsid w:val="00E91E02"/>
    <w:rsid w:val="00E92C50"/>
    <w:rsid w:val="00E96896"/>
    <w:rsid w:val="00EA067C"/>
    <w:rsid w:val="00EA2001"/>
    <w:rsid w:val="00EA24D3"/>
    <w:rsid w:val="00EA71EA"/>
    <w:rsid w:val="00EA7689"/>
    <w:rsid w:val="00EB6E15"/>
    <w:rsid w:val="00EE0B1A"/>
    <w:rsid w:val="00EE0CFE"/>
    <w:rsid w:val="00EE2B36"/>
    <w:rsid w:val="00EE5AC7"/>
    <w:rsid w:val="00EF219E"/>
    <w:rsid w:val="00EF2C3D"/>
    <w:rsid w:val="00EF2CC8"/>
    <w:rsid w:val="00EF4582"/>
    <w:rsid w:val="00F05B09"/>
    <w:rsid w:val="00F14F7F"/>
    <w:rsid w:val="00F238A3"/>
    <w:rsid w:val="00F24FF9"/>
    <w:rsid w:val="00F30742"/>
    <w:rsid w:val="00F321E7"/>
    <w:rsid w:val="00F5113A"/>
    <w:rsid w:val="00F5372C"/>
    <w:rsid w:val="00F54D39"/>
    <w:rsid w:val="00F64471"/>
    <w:rsid w:val="00F64650"/>
    <w:rsid w:val="00F64F0A"/>
    <w:rsid w:val="00F65E79"/>
    <w:rsid w:val="00F670E7"/>
    <w:rsid w:val="00F701AD"/>
    <w:rsid w:val="00F73D2E"/>
    <w:rsid w:val="00F84CC7"/>
    <w:rsid w:val="00F8659C"/>
    <w:rsid w:val="00F9014F"/>
    <w:rsid w:val="00F9170E"/>
    <w:rsid w:val="00FB36EB"/>
    <w:rsid w:val="00FB3CE9"/>
    <w:rsid w:val="00FB611B"/>
    <w:rsid w:val="00FC0A5D"/>
    <w:rsid w:val="00FC21FB"/>
    <w:rsid w:val="00FE08E5"/>
    <w:rsid w:val="00FE3BB8"/>
    <w:rsid w:val="00FE428D"/>
    <w:rsid w:val="00FF32AE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1816"/>
    <w:rPr>
      <w:rFonts w:ascii="Segoe UI" w:eastAsia="Calibri" w:hAnsi="Segoe UI" w:cs="Segoe UI"/>
      <w:sz w:val="18"/>
      <w:szCs w:val="18"/>
      <w:lang w:eastAsia="ar-SA"/>
    </w:rPr>
  </w:style>
  <w:style w:type="table" w:styleId="ad">
    <w:name w:val="Table Grid"/>
    <w:basedOn w:val="a1"/>
    <w:uiPriority w:val="39"/>
    <w:rsid w:val="008E2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3970-4B95-4866-BEF4-40E54E8F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4396</Words>
  <Characters>25063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2025-06-24T12:42:00Z</cp:lastPrinted>
  <dcterms:created xsi:type="dcterms:W3CDTF">2025-06-24T12:42:00Z</dcterms:created>
  <dcterms:modified xsi:type="dcterms:W3CDTF">2025-06-24T12:42:00Z</dcterms:modified>
</cp:coreProperties>
</file>