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06.05.2025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ascii="Montserrat" w:hAnsi="Montserrat" w:cstheme="minorBidi" w:eastAsiaTheme="minorHAnsi"/>
          <w:b/>
          <w:sz w:val="28"/>
          <w:szCs w:val="28"/>
          <w:lang w:eastAsia="en-US"/>
        </w:rPr>
        <w:t>С начала года Отделение Социального фонда России по Краснодарскому краю проактивно открыло  12 тысяч СНИЛС новорожденным</w:t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С начала года Отделение Социального фонда России по Краснодарскому краю автоматически зарегистрировало 12 тысяч новорожденных детей в системе обязательного пенсионного страхования, присвоив каждому постоянный страховой номер (СНИЛС).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Процесс оформления лицевого счета на ребенка проходит без подачи заявления. Сведения о СНИЛС направляются в личный кабинет мамы на портале госуслуг сразу после того, как из Единого государственного реестра ЗАГС в систему СФР поступает информация о рождении ребенка.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Если у родителей отсутствует подтвержденная учетная запись на портале госуслуг, для получения СНИЛС достаточно посетить клиентскую службу Отделения СФР по Краснодарскому краю либо МФЦ, предъявив паспорт и свидетельство о рождении ребенка. Номер страхового свидетельства будет выдан в тот же день.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СНИЛС является важным документом для получения различных государственных услуг. Он необходим для оформления материнского капитала, социальных пособий, медицинского полиса ОМС и прикрепления к медицинскому учреждению. В дальнейшем, когда ребенок станет взрослым, СНИЛС потребуется для официального трудоустройства и формирования пенсионных прав.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>
      <w:pPr>
        <w:pStyle w:val="NormalWeb"/>
        <w:widowControl w:val="false"/>
        <w:spacing w:lineRule="auto" w:line="276" w:beforeAutospacing="0" w:before="0" w:after="280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  <w:bookmarkStart w:id="0" w:name="_GoBack"/>
      <w:bookmarkEnd w:id="0"/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1D51E-62BA-488E-99AB-B7F9F2A6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LibreOffice/7.3.5.2$Windows_X86_64 LibreOffice_project/184fe81b8c8c30d8b5082578aee2fed2ea847c01</Application>
  <AppVersion>15.0000</AppVersion>
  <Pages>1</Pages>
  <Words>222</Words>
  <Characters>1501</Characters>
  <CharactersWithSpaces>1717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2025-03-21T10:37:00Z</dcterms:created>
  <dc:creator>Обиход Владимир Анатольевич</dc:creator>
  <dc:description/>
  <dc:language>ru-RU</dc:language>
  <cp:lastModifiedBy>Ревенко Ольга Александровна</cp:lastModifiedBy>
  <cp:lastPrinted>2025-02-24T09:19:00Z</cp:lastPrinted>
  <dcterms:modified xsi:type="dcterms:W3CDTF">2025-05-06T07:22:00Z</dcterms:modified>
  <cp:revision>12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