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7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15.04.2025</w:t>
      </w:r>
      <w:bookmarkStart w:id="0" w:name="_GoBack"/>
      <w:bookmarkEnd w:id="0"/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Отделение СФР по Краснодарскому краю за пять лет проактивно выдало 165 тысяч сертификатов на материнский капитал</w:t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 xml:space="preserve">15 апреля 2020 года Отделение Социального фонда России по Краснодарскому краю начало выдачу сертификатов на материнский капитал в проактивном формате. Этот важный шаг стал частью масштабной программы цифровизации государственных услуг, направленной на повышение удобства и оперативности взаимодействия граждан с государственными структурами. 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Проактивная форма выдачи означает, что сертификаты оформляются автоматически без подачи заявления от родителей. Это стало возможным благодаря интеграции информационных систем СФР с органами ЗАГС, что позволяет оперативно получать данные о рождении детей и формировать сертификат на материнский капитал.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 xml:space="preserve">На сегодняшний день, спустя пять лет после внедрения данной инициативы, уже </w:t>
      </w:r>
      <w:r>
        <w:rPr>
          <w:rFonts w:eastAsia="Calibri" w:cs="" w:ascii="Montserrat" w:hAnsi="Montserrat" w:cstheme="minorBidi" w:eastAsiaTheme="minorHAnsi"/>
          <w:lang w:eastAsia="en-US"/>
        </w:rPr>
        <w:t>165 тысяч кубанских</w:t>
      </w:r>
      <w:r>
        <w:rPr>
          <w:rFonts w:eastAsia="Calibri" w:ascii="Montserrat" w:hAnsi="Montserrat" w:eastAsiaTheme="minorHAnsi"/>
        </w:rPr>
        <w:t xml:space="preserve"> семей получили сертификаты в проактивном порядке. Такой подход значительно упростил процесс получения государственной поддержки, избавив родителей от необходимости посещать клиентские службы Отделения СФР по Краснодарскому краю и тратить время на оформление документов.</w:t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Сертификат на материнский капитал является важной мерой социальной поддержки семей. Средства можно использовать на улучшение жилищных условий, образование детей, формирование накопительной пенсии родителей, социальную адаптацию ребенка с инвалидностью, ежемесячные выплаты на детей до 3 лет или выплаты остатка средств на сертификате до 10 тысяч рублей.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9E38B-E374-46CF-B964-772FD9F3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LibreOffice/7.3.5.2$Windows_X86_64 LibreOffice_project/184fe81b8c8c30d8b5082578aee2fed2ea847c01</Application>
  <AppVersion>15.0000</AppVersion>
  <Pages>3</Pages>
  <Words>247</Words>
  <Characters>1692</Characters>
  <CharactersWithSpaces>1933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2025-04-07T09:33:00Z</dcterms:created>
  <dc:creator>Обиход Владимир Анатольевич</dc:creator>
  <dc:description/>
  <dc:language>ru-RU</dc:language>
  <cp:lastModifiedBy>Ревенко Ольга Александровна</cp:lastModifiedBy>
  <cp:lastPrinted>2025-04-07T11:16:00Z</cp:lastPrinted>
  <dcterms:modified xsi:type="dcterms:W3CDTF">2025-04-15T05:10:00Z</dcterms:modified>
  <cp:revision>8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