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13.03.2025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С начала 2025 года Отделение СФР по Краснодарскому краю назначило единое пособие родителям на 89 тысяч детей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2025 года Отделение Социального фонда России по Краснодарскому краю назначило единое пособие на 89 тысяч детей. Претендовать на него могут жители Кубани, которые являются гражданами РФ и постоянно проживают в стране.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отсутствия. Единое пособие назначается на 12 месяцев. После этого заявление на продление выплаты можно подавать заново.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Ежемесячное пособие на ребенка до 17 лет выплачивается в размере 50%, 75% и 100% от величины прожиточного минимума на детей в зависимости от дохода семьи. В Краснодарском крае в 2025 году оно составляет: 8 256,50 рублей (50%), 12 384,75 рубля (75%), 16 513 рублей (100%).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1 января 2025 года доход каждого трудоспособного члена семьи с 18 лет (обучающихся — с 23 лет) должен быть не менее 4 МРОТ за расчетный период. Следовательно, минимальный доход каждого взрослого в семье должен быть 89 760 рублей за 12 месяцев.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Кроме того, в этом году семьи получили возможность синхронизировать сроки назначения единого пособия на всех детей через одно заявление. Это можно сделать в последний месяц окончания срока выплаты единого пособия на одного из детей.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Например, у мамы трое детей. Пособие было оформлено отдельно на каждого ребенка: старшему назначили выплату с 1 апреля 2024 года по 31 марта 2025 года, среднему — с 1 августа 2024 года по 31 июля 2025 года, младшему — с 1 ноября 2024 года по 31 октября 2025 года. Теперь в марте 2025 года мама может подать одно заявление сразу на всех троих детей. По этому заявлению проведут комплексную оценку нуждаемости семьи, исключая уже полученное единое пособие на всех детей.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Кроме того, теперь семьям, которым уже назначено пособие на ребенка и родился еще один малыш, пособие на новорожденного назначается без оценки дохода и имущества семьи. Оно назначается на тот же период и в том же размере, что и на предыдущего. </w:t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eastAsia="Calibri" w:ascii="Montserrat" w:hAnsi="Montserrat" w:eastAsiaTheme="minorHAnsi"/>
        </w:rPr>
        <w:t>Еще одно изменение этого года — переназначение пособия, если место жительства ребенка определено по суду совместно с другим родителем. Теперь Отделение СФР по Краснодарскому краю может прекратить выплату пособия одному родителю и назначить его другому — тому, с кем ребенок проживает по решению суда.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ABD0-0C17-45CB-9B27-A2A14614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LibreOffice/7.3.5.2$Windows_X86_64 LibreOffice_project/184fe81b8c8c30d8b5082578aee2fed2ea847c01</Application>
  <AppVersion>15.0000</AppVersion>
  <Pages>2</Pages>
  <Words>426</Words>
  <Characters>2398</Characters>
  <CharactersWithSpaces>2819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2025-02-28T10:09:00Z</dcterms:created>
  <dc:creator>Обиход Владимир Анатольевич</dc:creator>
  <dc:description/>
  <dc:language>ru-RU</dc:language>
  <cp:lastModifiedBy>Абрамкин Вадим Сергеевич</cp:lastModifiedBy>
  <cp:lastPrinted>2025-02-24T08:39:00Z</cp:lastPrinted>
  <dcterms:modified xsi:type="dcterms:W3CDTF">2025-03-13T05:14:00Z</dcterms:modified>
  <cp:revision>11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