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4E2" w:rsidRPr="00523910" w:rsidRDefault="00C31671" w:rsidP="00486CDA">
      <w:pPr>
        <w:widowControl w:val="0"/>
        <w:autoSpaceDE w:val="0"/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EA43D2">
        <w:rPr>
          <w:rFonts w:ascii="Times New Roman" w:hAnsi="Times New Roman"/>
          <w:sz w:val="28"/>
          <w:szCs w:val="28"/>
        </w:rPr>
        <w:t xml:space="preserve">№ </w:t>
      </w:r>
      <w:r w:rsidR="006D44E2" w:rsidRPr="00523910">
        <w:rPr>
          <w:rFonts w:ascii="Times New Roman" w:hAnsi="Times New Roman"/>
          <w:sz w:val="28"/>
          <w:szCs w:val="28"/>
        </w:rPr>
        <w:t xml:space="preserve">6 </w:t>
      </w:r>
    </w:p>
    <w:p w:rsidR="000B5801" w:rsidRDefault="006D44E2" w:rsidP="00486CDA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 w:rsidRPr="00523910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0B5801" w:rsidRDefault="006D44E2" w:rsidP="00486CDA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Pr="00523910">
        <w:rPr>
          <w:rFonts w:ascii="Times New Roman" w:hAnsi="Times New Roman"/>
          <w:sz w:val="28"/>
          <w:szCs w:val="28"/>
        </w:rPr>
        <w:t xml:space="preserve"> сельского поселения Тимашевского района «Формирование современной городской среды</w:t>
      </w:r>
      <w:r w:rsidR="006778A3">
        <w:rPr>
          <w:rFonts w:ascii="Times New Roman" w:hAnsi="Times New Roman"/>
          <w:sz w:val="28"/>
          <w:szCs w:val="28"/>
        </w:rPr>
        <w:t>»</w:t>
      </w:r>
      <w:r w:rsidRPr="00523910">
        <w:rPr>
          <w:rFonts w:ascii="Times New Roman" w:hAnsi="Times New Roman"/>
          <w:sz w:val="28"/>
          <w:szCs w:val="28"/>
        </w:rPr>
        <w:t xml:space="preserve"> на</w:t>
      </w:r>
    </w:p>
    <w:p w:rsidR="006D44E2" w:rsidRPr="00523910" w:rsidRDefault="006D44E2" w:rsidP="00486CDA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 w:rsidRPr="00523910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B52830">
        <w:rPr>
          <w:rFonts w:ascii="Times New Roman" w:hAnsi="Times New Roman"/>
          <w:sz w:val="28"/>
          <w:szCs w:val="28"/>
        </w:rPr>
        <w:t>5</w:t>
      </w:r>
      <w:r w:rsidRPr="00523910">
        <w:rPr>
          <w:rFonts w:ascii="Times New Roman" w:hAnsi="Times New Roman"/>
          <w:sz w:val="28"/>
          <w:szCs w:val="28"/>
        </w:rPr>
        <w:t>-202</w:t>
      </w:r>
      <w:r w:rsidR="00B52830">
        <w:rPr>
          <w:rFonts w:ascii="Times New Roman" w:hAnsi="Times New Roman"/>
          <w:sz w:val="28"/>
          <w:szCs w:val="28"/>
        </w:rPr>
        <w:t>9</w:t>
      </w:r>
      <w:r w:rsidRPr="00523910">
        <w:rPr>
          <w:rFonts w:ascii="Times New Roman" w:hAnsi="Times New Roman"/>
          <w:sz w:val="28"/>
          <w:szCs w:val="28"/>
        </w:rPr>
        <w:t xml:space="preserve"> годы</w:t>
      </w:r>
    </w:p>
    <w:p w:rsidR="006D44E2" w:rsidRPr="00523910" w:rsidRDefault="006D44E2" w:rsidP="006D44E2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D44E2" w:rsidRPr="00523910" w:rsidRDefault="00726820" w:rsidP="006D44E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Формы расчета рекомендуемой стоимости (единичных расценок</w:t>
      </w:r>
      <w:r w:rsidR="006D44E2" w:rsidRPr="00523910">
        <w:rPr>
          <w:rFonts w:ascii="Times New Roman" w:eastAsia="Times New Roman" w:hAnsi="Times New Roman"/>
          <w:bCs/>
          <w:sz w:val="28"/>
          <w:szCs w:val="28"/>
        </w:rPr>
        <w:t xml:space="preserve">) работ </w:t>
      </w:r>
    </w:p>
    <w:p w:rsidR="000B5801" w:rsidRDefault="006D44E2" w:rsidP="006D44E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523910">
        <w:rPr>
          <w:rFonts w:ascii="Times New Roman" w:eastAsia="Times New Roman" w:hAnsi="Times New Roman"/>
          <w:bCs/>
          <w:sz w:val="28"/>
          <w:szCs w:val="28"/>
        </w:rPr>
        <w:t>по благоустройству дворовых территорий, входящих в</w:t>
      </w:r>
    </w:p>
    <w:p w:rsidR="006D44E2" w:rsidRPr="00523910" w:rsidRDefault="006D44E2" w:rsidP="006D44E2">
      <w:pPr>
        <w:widowControl w:val="0"/>
        <w:autoSpaceDE w:val="0"/>
        <w:spacing w:after="0" w:line="240" w:lineRule="auto"/>
        <w:jc w:val="center"/>
        <w:rPr>
          <w:bCs/>
        </w:rPr>
      </w:pPr>
      <w:r w:rsidRPr="00523910">
        <w:rPr>
          <w:rFonts w:ascii="Times New Roman" w:eastAsia="Times New Roman" w:hAnsi="Times New Roman"/>
          <w:bCs/>
          <w:sz w:val="28"/>
          <w:szCs w:val="28"/>
        </w:rPr>
        <w:t xml:space="preserve"> состав минимального и дополнительного перечней таких работ</w:t>
      </w:r>
    </w:p>
    <w:p w:rsidR="006D44E2" w:rsidRPr="00523910" w:rsidRDefault="006D44E2" w:rsidP="006D44E2">
      <w:pPr>
        <w:widowControl w:val="0"/>
        <w:autoSpaceDE w:val="0"/>
        <w:spacing w:after="0" w:line="240" w:lineRule="auto"/>
        <w:jc w:val="center"/>
        <w:rPr>
          <w:b/>
          <w:bCs/>
        </w:rPr>
      </w:pPr>
    </w:p>
    <w:p w:rsidR="006D44E2" w:rsidRPr="00523910" w:rsidRDefault="006D44E2" w:rsidP="006D44E2">
      <w:pPr>
        <w:widowControl w:val="0"/>
        <w:autoSpaceDE w:val="0"/>
        <w:spacing w:after="0" w:line="240" w:lineRule="auto"/>
        <w:jc w:val="center"/>
        <w:rPr>
          <w:b/>
          <w:bCs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09"/>
        <w:gridCol w:w="3778"/>
        <w:gridCol w:w="980"/>
        <w:gridCol w:w="2194"/>
        <w:gridCol w:w="1978"/>
      </w:tblGrid>
      <w:tr w:rsidR="006D44E2" w:rsidRPr="00523910" w:rsidTr="00C96156">
        <w:trPr>
          <w:trHeight w:val="1305"/>
        </w:trPr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Наименование работ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мер.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Стоимость с НДС в руб.</w:t>
            </w:r>
          </w:p>
        </w:tc>
      </w:tr>
      <w:tr w:rsidR="006D44E2" w:rsidRPr="00523910" w:rsidTr="00C96156">
        <w:trPr>
          <w:trHeight w:val="43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C96156">
        <w:trPr>
          <w:trHeight w:val="40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C96156">
        <w:trPr>
          <w:trHeight w:val="41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F46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C96156">
        <w:trPr>
          <w:trHeight w:val="43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B5801" w:rsidRDefault="000B5801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523910">
        <w:rPr>
          <w:rFonts w:ascii="Times New Roman" w:eastAsia="Times New Roman" w:hAnsi="Times New Roman"/>
          <w:sz w:val="28"/>
          <w:szCs w:val="28"/>
        </w:rPr>
        <w:t>на замену и установку скамьи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09"/>
        <w:gridCol w:w="4401"/>
        <w:gridCol w:w="1269"/>
        <w:gridCol w:w="3260"/>
      </w:tblGrid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Ед.измерения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 xml:space="preserve">Стоимость с НДС, руб. </w:t>
            </w: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Работа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523910">
        <w:rPr>
          <w:rFonts w:ascii="Times New Roman" w:eastAsia="Times New Roman" w:hAnsi="Times New Roman"/>
          <w:sz w:val="28"/>
          <w:szCs w:val="28"/>
        </w:rPr>
        <w:t>на замену и установку урны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32"/>
        <w:gridCol w:w="4678"/>
        <w:gridCol w:w="1762"/>
        <w:gridCol w:w="2767"/>
      </w:tblGrid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Стоимость с НДС, руб.</w:t>
            </w: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Работа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DB7494" w:rsidRDefault="00DB7494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DB7494" w:rsidRDefault="00DB7494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D44E2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на установку детского игрового оборудования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tbl>
      <w:tblPr>
        <w:tblW w:w="9639" w:type="dxa"/>
        <w:tblInd w:w="108" w:type="dxa"/>
        <w:tblLayout w:type="fixed"/>
        <w:tblLook w:val="0000"/>
      </w:tblPr>
      <w:tblGrid>
        <w:gridCol w:w="567"/>
        <w:gridCol w:w="3969"/>
        <w:gridCol w:w="1701"/>
        <w:gridCol w:w="3402"/>
      </w:tblGrid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Стоимость с НДС, руб. (включая стоимость установки оборудования)</w:t>
            </w: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A2A1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DB7494" w:rsidRPr="006F46D4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94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</w:pP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F46D4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 xml:space="preserve">на установку спортивного оборудования и </w:t>
      </w:r>
    </w:p>
    <w:p w:rsidR="006D44E2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тренажерных комплексов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9526" w:type="dxa"/>
        <w:tblInd w:w="108" w:type="dxa"/>
        <w:tblLayout w:type="fixed"/>
        <w:tblLook w:val="0000"/>
      </w:tblPr>
      <w:tblGrid>
        <w:gridCol w:w="567"/>
        <w:gridCol w:w="4253"/>
        <w:gridCol w:w="1559"/>
        <w:gridCol w:w="3147"/>
      </w:tblGrid>
      <w:tr w:rsidR="006D44E2" w:rsidRPr="00523910" w:rsidTr="006A2A1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ab/>
              <w:t>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Стоимость с НДС, руб. (включая стоимость установки оборудования)</w:t>
            </w:r>
          </w:p>
        </w:tc>
      </w:tr>
      <w:tr w:rsidR="006D44E2" w:rsidRPr="00523910" w:rsidTr="006A2A1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Оборудование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D44E2" w:rsidRPr="00523910" w:rsidTr="003A4DF0">
        <w:trPr>
          <w:trHeight w:val="4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6D4" w:rsidRDefault="006F46D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3A4DF0">
        <w:trPr>
          <w:trHeight w:val="4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6D4" w:rsidRDefault="006F46D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3A4DF0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F46D4" w:rsidRPr="00523910" w:rsidRDefault="006F46D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6A2A18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44E2" w:rsidRDefault="006D44E2" w:rsidP="006D44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C1AE3" w:rsidRDefault="00FC1AE3" w:rsidP="006D44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F5D9D" w:rsidRDefault="00B52830" w:rsidP="004F5D9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3A4DF0">
        <w:rPr>
          <w:rFonts w:ascii="Times New Roman" w:hAnsi="Times New Roman"/>
          <w:sz w:val="28"/>
          <w:szCs w:val="28"/>
        </w:rPr>
        <w:t>Медведовского</w:t>
      </w:r>
      <w:r w:rsidR="00780A6B">
        <w:rPr>
          <w:rFonts w:ascii="Times New Roman" w:hAnsi="Times New Roman"/>
          <w:sz w:val="28"/>
          <w:szCs w:val="28"/>
        </w:rPr>
        <w:t xml:space="preserve"> </w:t>
      </w:r>
      <w:r w:rsidR="004F5D9D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6D44E2" w:rsidRDefault="004F5D9D" w:rsidP="00D32487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Тимаш</w:t>
      </w:r>
      <w:r w:rsidR="0022089B">
        <w:rPr>
          <w:rFonts w:ascii="Times New Roman" w:hAnsi="Times New Roman"/>
          <w:sz w:val="28"/>
          <w:szCs w:val="28"/>
        </w:rPr>
        <w:t xml:space="preserve">евского </w:t>
      </w:r>
      <w:r w:rsidR="00EA43D2">
        <w:rPr>
          <w:rFonts w:ascii="Times New Roman" w:hAnsi="Times New Roman"/>
          <w:sz w:val="28"/>
          <w:szCs w:val="28"/>
        </w:rPr>
        <w:t xml:space="preserve">района                                                               </w:t>
      </w:r>
      <w:r w:rsidR="00B52830">
        <w:rPr>
          <w:rFonts w:ascii="Times New Roman" w:hAnsi="Times New Roman"/>
          <w:sz w:val="28"/>
          <w:szCs w:val="28"/>
        </w:rPr>
        <w:t xml:space="preserve">   </w:t>
      </w:r>
      <w:r w:rsidR="00367F1F">
        <w:rPr>
          <w:rFonts w:ascii="Times New Roman" w:hAnsi="Times New Roman"/>
          <w:sz w:val="28"/>
          <w:szCs w:val="28"/>
        </w:rPr>
        <w:t xml:space="preserve">   </w:t>
      </w:r>
      <w:r w:rsidR="00B52830">
        <w:rPr>
          <w:rFonts w:ascii="Times New Roman" w:hAnsi="Times New Roman"/>
          <w:sz w:val="28"/>
          <w:szCs w:val="28"/>
        </w:rPr>
        <w:t>Н.М. Авчинн</w:t>
      </w:r>
      <w:r w:rsidR="00B52830">
        <w:rPr>
          <w:rFonts w:ascii="Times New Roman" w:hAnsi="Times New Roman"/>
          <w:sz w:val="28"/>
          <w:szCs w:val="28"/>
        </w:rPr>
        <w:t>и</w:t>
      </w:r>
      <w:r w:rsidR="00B52830">
        <w:rPr>
          <w:rFonts w:ascii="Times New Roman" w:hAnsi="Times New Roman"/>
          <w:sz w:val="28"/>
          <w:szCs w:val="28"/>
        </w:rPr>
        <w:t>ков</w:t>
      </w:r>
    </w:p>
    <w:sectPr w:rsidR="006D44E2" w:rsidSect="00C96156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23F0" w:rsidRDefault="00C723F0" w:rsidP="00DB7494">
      <w:pPr>
        <w:spacing w:after="0" w:line="240" w:lineRule="auto"/>
      </w:pPr>
      <w:r>
        <w:separator/>
      </w:r>
    </w:p>
  </w:endnote>
  <w:endnote w:type="continuationSeparator" w:id="1">
    <w:p w:rsidR="00C723F0" w:rsidRDefault="00C723F0" w:rsidP="00DB7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23F0" w:rsidRDefault="00C723F0" w:rsidP="00DB7494">
      <w:pPr>
        <w:spacing w:after="0" w:line="240" w:lineRule="auto"/>
      </w:pPr>
      <w:r>
        <w:separator/>
      </w:r>
    </w:p>
  </w:footnote>
  <w:footnote w:type="continuationSeparator" w:id="1">
    <w:p w:rsidR="00C723F0" w:rsidRDefault="00C723F0" w:rsidP="00DB7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0771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DB7494" w:rsidRPr="00DB7494" w:rsidRDefault="00CA19DF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DB7494">
          <w:rPr>
            <w:rFonts w:ascii="Times New Roman" w:hAnsi="Times New Roman"/>
            <w:sz w:val="28"/>
            <w:szCs w:val="28"/>
          </w:rPr>
          <w:fldChar w:fldCharType="begin"/>
        </w:r>
        <w:r w:rsidR="00DB7494" w:rsidRPr="00DB7494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DB7494">
          <w:rPr>
            <w:rFonts w:ascii="Times New Roman" w:hAnsi="Times New Roman"/>
            <w:sz w:val="28"/>
            <w:szCs w:val="28"/>
          </w:rPr>
          <w:fldChar w:fldCharType="separate"/>
        </w:r>
        <w:r w:rsidR="00B52830">
          <w:rPr>
            <w:rFonts w:ascii="Times New Roman" w:hAnsi="Times New Roman"/>
            <w:noProof/>
            <w:sz w:val="28"/>
            <w:szCs w:val="28"/>
          </w:rPr>
          <w:t>2</w:t>
        </w:r>
        <w:r w:rsidRPr="00DB7494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DB7494" w:rsidRPr="00DB7494" w:rsidRDefault="00DB7494">
    <w:pPr>
      <w:pStyle w:val="a3"/>
      <w:rPr>
        <w:rFonts w:ascii="Times New Roman" w:hAnsi="Times New Roman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81"/>
  <w:drawingGridVerticalSpacing w:val="181"/>
  <w:characterSpacingControl w:val="doNotCompress"/>
  <w:hdrShapeDefaults>
    <o:shapedefaults v:ext="edit" spidmax="82946"/>
  </w:hdrShapeDefaults>
  <w:footnotePr>
    <w:footnote w:id="0"/>
    <w:footnote w:id="1"/>
  </w:footnotePr>
  <w:endnotePr>
    <w:endnote w:id="0"/>
    <w:endnote w:id="1"/>
  </w:endnotePr>
  <w:compat/>
  <w:rsids>
    <w:rsidRoot w:val="00B110D9"/>
    <w:rsid w:val="00062168"/>
    <w:rsid w:val="000973B4"/>
    <w:rsid w:val="000B5801"/>
    <w:rsid w:val="00196FF7"/>
    <w:rsid w:val="001C42EC"/>
    <w:rsid w:val="002018F8"/>
    <w:rsid w:val="0022089B"/>
    <w:rsid w:val="00220C82"/>
    <w:rsid w:val="0028687D"/>
    <w:rsid w:val="0032072B"/>
    <w:rsid w:val="00367F1F"/>
    <w:rsid w:val="00377B5D"/>
    <w:rsid w:val="00390BDC"/>
    <w:rsid w:val="003A02A3"/>
    <w:rsid w:val="003A4DF0"/>
    <w:rsid w:val="003C3006"/>
    <w:rsid w:val="003D139E"/>
    <w:rsid w:val="0045680A"/>
    <w:rsid w:val="00486CDA"/>
    <w:rsid w:val="004F5D9D"/>
    <w:rsid w:val="00563466"/>
    <w:rsid w:val="005975F3"/>
    <w:rsid w:val="005B1E0F"/>
    <w:rsid w:val="00623D4D"/>
    <w:rsid w:val="00631B8A"/>
    <w:rsid w:val="0065281C"/>
    <w:rsid w:val="00654237"/>
    <w:rsid w:val="006778A3"/>
    <w:rsid w:val="006853ED"/>
    <w:rsid w:val="00685959"/>
    <w:rsid w:val="006A2A18"/>
    <w:rsid w:val="006D44E2"/>
    <w:rsid w:val="006F46D4"/>
    <w:rsid w:val="00726820"/>
    <w:rsid w:val="00744D5A"/>
    <w:rsid w:val="00754333"/>
    <w:rsid w:val="00765952"/>
    <w:rsid w:val="007713B4"/>
    <w:rsid w:val="00780A6B"/>
    <w:rsid w:val="008913A0"/>
    <w:rsid w:val="008A29E6"/>
    <w:rsid w:val="008D4E76"/>
    <w:rsid w:val="00907110"/>
    <w:rsid w:val="00937DDD"/>
    <w:rsid w:val="00972133"/>
    <w:rsid w:val="009770DA"/>
    <w:rsid w:val="00997AE3"/>
    <w:rsid w:val="009C4E53"/>
    <w:rsid w:val="009C5440"/>
    <w:rsid w:val="009D7968"/>
    <w:rsid w:val="00A1277E"/>
    <w:rsid w:val="00A15044"/>
    <w:rsid w:val="00A3746D"/>
    <w:rsid w:val="00A40FD3"/>
    <w:rsid w:val="00A71ECA"/>
    <w:rsid w:val="00A94C1D"/>
    <w:rsid w:val="00B03D46"/>
    <w:rsid w:val="00B110D9"/>
    <w:rsid w:val="00B21796"/>
    <w:rsid w:val="00B52830"/>
    <w:rsid w:val="00BA5C5E"/>
    <w:rsid w:val="00BB0244"/>
    <w:rsid w:val="00BE70EE"/>
    <w:rsid w:val="00C07B63"/>
    <w:rsid w:val="00C207A1"/>
    <w:rsid w:val="00C31671"/>
    <w:rsid w:val="00C723F0"/>
    <w:rsid w:val="00C96156"/>
    <w:rsid w:val="00CA19DF"/>
    <w:rsid w:val="00CB029A"/>
    <w:rsid w:val="00CC7AFF"/>
    <w:rsid w:val="00CF10FD"/>
    <w:rsid w:val="00D07EE2"/>
    <w:rsid w:val="00D32487"/>
    <w:rsid w:val="00D429AD"/>
    <w:rsid w:val="00DB7494"/>
    <w:rsid w:val="00DD0992"/>
    <w:rsid w:val="00E87EFB"/>
    <w:rsid w:val="00EA319D"/>
    <w:rsid w:val="00EA43D2"/>
    <w:rsid w:val="00EA4E7D"/>
    <w:rsid w:val="00EB1C5D"/>
    <w:rsid w:val="00EC72D3"/>
    <w:rsid w:val="00F270C4"/>
    <w:rsid w:val="00F55D15"/>
    <w:rsid w:val="00FC1AE3"/>
    <w:rsid w:val="00FC3670"/>
    <w:rsid w:val="00FC7770"/>
    <w:rsid w:val="00FC7B4E"/>
    <w:rsid w:val="00FD3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4E2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7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7494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DB7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B7494"/>
    <w:rPr>
      <w:rFonts w:ascii="Calibri" w:eastAsia="Calibri" w:hAnsi="Calibri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2208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2089B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7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5</cp:revision>
  <cp:lastPrinted>2024-04-10T07:20:00Z</cp:lastPrinted>
  <dcterms:created xsi:type="dcterms:W3CDTF">2024-02-16T08:55:00Z</dcterms:created>
  <dcterms:modified xsi:type="dcterms:W3CDTF">2024-10-03T10:12:00Z</dcterms:modified>
</cp:coreProperties>
</file>