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3D69" w:rsidRDefault="00943D69" w:rsidP="00943D69">
      <w:pPr>
        <w:pStyle w:val="a3"/>
        <w:spacing w:line="240" w:lineRule="auto"/>
        <w:jc w:val="center"/>
        <w:rPr>
          <w:b/>
          <w:lang w:eastAsia="ru-RU"/>
        </w:rPr>
      </w:pPr>
      <w:r w:rsidRPr="00943D69">
        <w:rPr>
          <w:b/>
          <w:lang w:eastAsia="ru-RU"/>
        </w:rPr>
        <w:t xml:space="preserve">С 1 октября 2024 года решение о признании сайта в сети </w:t>
      </w:r>
      <w:r w:rsidR="009848E8">
        <w:rPr>
          <w:b/>
          <w:lang w:eastAsia="ru-RU"/>
        </w:rPr>
        <w:t>«</w:t>
      </w:r>
      <w:r w:rsidRPr="00943D69">
        <w:rPr>
          <w:b/>
          <w:lang w:eastAsia="ru-RU"/>
        </w:rPr>
        <w:t>Интернет</w:t>
      </w:r>
      <w:r w:rsidR="009848E8">
        <w:rPr>
          <w:b/>
          <w:lang w:eastAsia="ru-RU"/>
        </w:rPr>
        <w:t xml:space="preserve">» </w:t>
      </w:r>
      <w:r w:rsidRPr="00943D69">
        <w:rPr>
          <w:b/>
          <w:lang w:eastAsia="ru-RU"/>
        </w:rPr>
        <w:t>копией ресурса, заблокированного за нарушение авторских или смежных прав, будет принимать Роскомнадзор</w:t>
      </w:r>
      <w:r>
        <w:rPr>
          <w:b/>
          <w:lang w:eastAsia="ru-RU"/>
        </w:rPr>
        <w:t>.</w:t>
      </w:r>
    </w:p>
    <w:p w:rsidR="00943D69" w:rsidRPr="00943D69" w:rsidRDefault="00943D69" w:rsidP="00943D69">
      <w:pPr>
        <w:pStyle w:val="a3"/>
        <w:spacing w:line="240" w:lineRule="auto"/>
      </w:pPr>
    </w:p>
    <w:p w:rsidR="00943D69" w:rsidRPr="00943D69" w:rsidRDefault="00943D69" w:rsidP="00943D69">
      <w:pPr>
        <w:pStyle w:val="a3"/>
        <w:spacing w:line="240" w:lineRule="auto"/>
      </w:pPr>
      <w:r>
        <w:t>Федеральным</w:t>
      </w:r>
      <w:r w:rsidRPr="00943D69">
        <w:t xml:space="preserve"> закон</w:t>
      </w:r>
      <w:r>
        <w:t>ом</w:t>
      </w:r>
      <w:r w:rsidR="00900816">
        <w:t xml:space="preserve"> от 22.06.2024 №</w:t>
      </w:r>
      <w:r w:rsidRPr="00943D69">
        <w:t xml:space="preserve"> 158-ФЗ</w:t>
      </w:r>
      <w:r w:rsidRPr="00943D69">
        <w:br/>
        <w:t>"О внесении изменений в Федеральный закон</w:t>
      </w:r>
      <w:r w:rsidR="00900816">
        <w:t xml:space="preserve"> «</w:t>
      </w:r>
      <w:r w:rsidRPr="00943D69">
        <w:t>Об информации, информационных те</w:t>
      </w:r>
      <w:r w:rsidR="00900816">
        <w:t>хнологиях и о защите информации»</w:t>
      </w:r>
      <w:r w:rsidRPr="00943D69">
        <w:t xml:space="preserve"> и стат</w:t>
      </w:r>
      <w:r w:rsidR="00900816">
        <w:t>ьи 11 и 15 Федерального закона «</w:t>
      </w:r>
      <w:r w:rsidRPr="00943D69">
        <w:t xml:space="preserve">О деятельности иностранных лиц в информационно-телекоммуникационной сети "Интернет" на </w:t>
      </w:r>
      <w:r w:rsidR="00900816">
        <w:t>территории Российской Федерации»</w:t>
      </w:r>
      <w:r>
        <w:t xml:space="preserve"> было установлено, что сайты, имеющие копии ресурсов, на которые имеются авторские права, а также их реклама, будут блокироваться.</w:t>
      </w:r>
    </w:p>
    <w:p w:rsidR="00943D69" w:rsidRPr="00943D69" w:rsidRDefault="00943D69" w:rsidP="00943D69">
      <w:pPr>
        <w:pStyle w:val="a3"/>
        <w:spacing w:line="240" w:lineRule="auto"/>
        <w:rPr>
          <w:lang w:eastAsia="ru-RU"/>
        </w:rPr>
      </w:pPr>
      <w:r w:rsidRPr="00943D69">
        <w:rPr>
          <w:lang w:eastAsia="ru-RU"/>
        </w:rPr>
        <w:t xml:space="preserve">На данный момент полномочия по принятию такого решения осуществляет </w:t>
      </w:r>
      <w:proofErr w:type="spellStart"/>
      <w:r w:rsidRPr="00943D69">
        <w:rPr>
          <w:lang w:eastAsia="ru-RU"/>
        </w:rPr>
        <w:t>Минцифры</w:t>
      </w:r>
      <w:proofErr w:type="spellEnd"/>
      <w:r w:rsidRPr="00943D69">
        <w:rPr>
          <w:lang w:eastAsia="ru-RU"/>
        </w:rPr>
        <w:t>.</w:t>
      </w:r>
    </w:p>
    <w:p w:rsidR="00943D69" w:rsidRPr="00943D69" w:rsidRDefault="00943D69" w:rsidP="00943D69">
      <w:pPr>
        <w:pStyle w:val="a3"/>
        <w:spacing w:line="240" w:lineRule="auto"/>
        <w:rPr>
          <w:lang w:eastAsia="ru-RU"/>
        </w:rPr>
      </w:pPr>
      <w:r w:rsidRPr="00943D69">
        <w:rPr>
          <w:lang w:eastAsia="ru-RU"/>
        </w:rPr>
        <w:t>Соответствующие изменения внесены в Федеральный закон от 27 июля 2006 года N 14</w:t>
      </w:r>
      <w:r w:rsidR="00033E0B">
        <w:rPr>
          <w:lang w:eastAsia="ru-RU"/>
        </w:rPr>
        <w:t>9-ФЗ «</w:t>
      </w:r>
      <w:r w:rsidRPr="00943D69">
        <w:rPr>
          <w:lang w:eastAsia="ru-RU"/>
        </w:rPr>
        <w:t>Об информации, информационных тех</w:t>
      </w:r>
      <w:r w:rsidR="00033E0B">
        <w:rPr>
          <w:lang w:eastAsia="ru-RU"/>
        </w:rPr>
        <w:t>нологиях и о защите информации»</w:t>
      </w:r>
      <w:r>
        <w:rPr>
          <w:lang w:eastAsia="ru-RU"/>
        </w:rPr>
        <w:t xml:space="preserve"> и </w:t>
      </w:r>
      <w:r w:rsidRPr="00943D69">
        <w:t>Федеральный </w:t>
      </w:r>
      <w:hyperlink r:id="rId4" w:history="1">
        <w:r w:rsidRPr="00943D69">
          <w:t>закон</w:t>
        </w:r>
      </w:hyperlink>
      <w:r w:rsidR="00033E0B">
        <w:t> от 1 июля 2021 года N 236-ФЗ «</w:t>
      </w:r>
      <w:r w:rsidRPr="00943D69">
        <w:t xml:space="preserve">О деятельности иностранных лиц в информационно-телекоммуникационной сети </w:t>
      </w:r>
      <w:r w:rsidR="00C51A74">
        <w:t>«</w:t>
      </w:r>
      <w:r w:rsidRPr="00943D69">
        <w:t>Интернет</w:t>
      </w:r>
      <w:r w:rsidR="00C51A74">
        <w:t>»</w:t>
      </w:r>
      <w:bookmarkStart w:id="0" w:name="_GoBack"/>
      <w:bookmarkEnd w:id="0"/>
      <w:r w:rsidRPr="00943D69">
        <w:t xml:space="preserve"> на </w:t>
      </w:r>
      <w:r w:rsidR="00033E0B">
        <w:t>территории Российской Федерации»</w:t>
      </w:r>
      <w:r>
        <w:t>.</w:t>
      </w:r>
    </w:p>
    <w:p w:rsidR="00C14361" w:rsidRDefault="00943D69" w:rsidP="00943D69">
      <w:pPr>
        <w:pStyle w:val="a3"/>
        <w:spacing w:line="240" w:lineRule="auto"/>
        <w:rPr>
          <w:lang w:eastAsia="ru-RU"/>
        </w:rPr>
      </w:pPr>
      <w:r w:rsidRPr="00943D69">
        <w:rPr>
          <w:lang w:eastAsia="ru-RU"/>
        </w:rPr>
        <w:t>Настоящий Федеральный закон вступает в силу со дня его официального опубликования, за исключением положений, для которых предусмотрен иной срок их вступления в силу.</w:t>
      </w:r>
    </w:p>
    <w:p w:rsidR="00943D69" w:rsidRDefault="00943D69" w:rsidP="00943D69">
      <w:pPr>
        <w:pStyle w:val="a3"/>
        <w:spacing w:line="240" w:lineRule="auto"/>
        <w:rPr>
          <w:lang w:eastAsia="ru-RU"/>
        </w:rPr>
      </w:pPr>
    </w:p>
    <w:p w:rsidR="00900816" w:rsidRDefault="00900816" w:rsidP="00943D69">
      <w:pPr>
        <w:pStyle w:val="a3"/>
        <w:spacing w:line="240" w:lineRule="auto"/>
        <w:rPr>
          <w:lang w:eastAsia="ru-RU"/>
        </w:rPr>
      </w:pPr>
    </w:p>
    <w:p w:rsidR="00943D69" w:rsidRPr="00943D69" w:rsidRDefault="009848E8" w:rsidP="009848E8">
      <w:pPr>
        <w:pStyle w:val="a3"/>
        <w:spacing w:line="240" w:lineRule="auto"/>
        <w:ind w:firstLine="0"/>
        <w:rPr>
          <w:lang w:eastAsia="ru-RU"/>
        </w:rPr>
      </w:pPr>
      <w:r>
        <w:rPr>
          <w:lang w:eastAsia="ru-RU"/>
        </w:rPr>
        <w:t xml:space="preserve">Старший </w:t>
      </w:r>
      <w:proofErr w:type="gramStart"/>
      <w:r>
        <w:rPr>
          <w:lang w:eastAsia="ru-RU"/>
        </w:rPr>
        <w:t xml:space="preserve">помощник </w:t>
      </w:r>
      <w:r w:rsidR="00943D69">
        <w:rPr>
          <w:lang w:eastAsia="ru-RU"/>
        </w:rPr>
        <w:t xml:space="preserve"> прокурора</w:t>
      </w:r>
      <w:proofErr w:type="gramEnd"/>
      <w:r w:rsidR="00943D69">
        <w:rPr>
          <w:lang w:eastAsia="ru-RU"/>
        </w:rPr>
        <w:t xml:space="preserve">                                       </w:t>
      </w:r>
      <w:r>
        <w:rPr>
          <w:lang w:eastAsia="ru-RU"/>
        </w:rPr>
        <w:t xml:space="preserve">   </w:t>
      </w:r>
      <w:r w:rsidR="00943D69">
        <w:rPr>
          <w:lang w:eastAsia="ru-RU"/>
        </w:rPr>
        <w:t xml:space="preserve">           </w:t>
      </w:r>
      <w:r>
        <w:rPr>
          <w:lang w:eastAsia="ru-RU"/>
        </w:rPr>
        <w:t>Малютина Н.А.</w:t>
      </w:r>
    </w:p>
    <w:sectPr w:rsidR="00943D69" w:rsidRPr="00943D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pleSystemUIFont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07F7"/>
    <w:rsid w:val="00033E0B"/>
    <w:rsid w:val="002907F7"/>
    <w:rsid w:val="003119D1"/>
    <w:rsid w:val="00900816"/>
    <w:rsid w:val="00943D69"/>
    <w:rsid w:val="009848E8"/>
    <w:rsid w:val="00C51A74"/>
    <w:rsid w:val="00CC4BB0"/>
    <w:rsid w:val="00D75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A8ACA"/>
  <w15:chartTrackingRefBased/>
  <w15:docId w15:val="{278D2E04-B1BD-43CB-ABA6-86066B84B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курсач"/>
    <w:basedOn w:val="a"/>
    <w:link w:val="a4"/>
    <w:qFormat/>
    <w:rsid w:val="00D75C37"/>
    <w:pPr>
      <w:widowControl w:val="0"/>
      <w:spacing w:after="0" w:line="360" w:lineRule="auto"/>
      <w:ind w:firstLine="709"/>
      <w:jc w:val="both"/>
    </w:pPr>
    <w:rPr>
      <w:rFonts w:ascii="Times New Roman" w:eastAsia="AppleSystemUIFont" w:hAnsi="Times New Roman" w:cs="AppleSystemUIFont"/>
      <w:color w:val="000000" w:themeColor="text1"/>
      <w:sz w:val="28"/>
    </w:rPr>
  </w:style>
  <w:style w:type="character" w:customStyle="1" w:styleId="a4">
    <w:name w:val="курсач Знак"/>
    <w:basedOn w:val="a0"/>
    <w:link w:val="a3"/>
    <w:rsid w:val="00D75C37"/>
    <w:rPr>
      <w:rFonts w:ascii="Times New Roman" w:eastAsia="AppleSystemUIFont" w:hAnsi="Times New Roman" w:cs="AppleSystemUIFont"/>
      <w:color w:val="000000" w:themeColor="text1"/>
      <w:sz w:val="28"/>
    </w:rPr>
  </w:style>
  <w:style w:type="paragraph" w:customStyle="1" w:styleId="revann">
    <w:name w:val="rev_ann"/>
    <w:basedOn w:val="a"/>
    <w:rsid w:val="00943D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943D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943D6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321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onsultant.ru/document/cons_doc_LAW_38878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200</Words>
  <Characters>1143</Characters>
  <Application>Microsoft Office Word</Application>
  <DocSecurity>0</DocSecurity>
  <Lines>9</Lines>
  <Paragraphs>2</Paragraphs>
  <ScaleCrop>false</ScaleCrop>
  <Company>SPecialiST RePack</Company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Базар Балачиков</dc:creator>
  <cp:keywords/>
  <dc:description/>
  <cp:lastModifiedBy>Максимова Ольга Юрьевна</cp:lastModifiedBy>
  <cp:revision>6</cp:revision>
  <dcterms:created xsi:type="dcterms:W3CDTF">2024-06-24T13:39:00Z</dcterms:created>
  <dcterms:modified xsi:type="dcterms:W3CDTF">2024-06-24T14:14:00Z</dcterms:modified>
</cp:coreProperties>
</file>