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887" w:rsidRDefault="00AA6887" w:rsidP="00AA6887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A6887" w:rsidRDefault="00AA6887" w:rsidP="00AA6887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района выявлены нарушения требований                               к организации доступа к информации о деятельности органа местного самоуправления </w:t>
      </w:r>
    </w:p>
    <w:p w:rsidR="00AA6887" w:rsidRDefault="00AA6887" w:rsidP="00AA688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Pr="00141A23">
        <w:rPr>
          <w:rFonts w:ascii="Times New Roman" w:hAnsi="Times New Roman" w:cs="Times New Roman"/>
          <w:snapToGrid w:val="0"/>
          <w:sz w:val="28"/>
          <w:szCs w:val="28"/>
        </w:rPr>
        <w:t xml:space="preserve">роведенной прокуратурой района проверкой установлено, что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администрацией сельского поселения Кубанец МО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района в нарушение норм действующего федерального законодательства в сфере государственного и муниципального контроля (надзора), а также федерального законодательства в сфере защиты прав предпринимателей не принято мер к размещению на официальном сайте администрации сельского поселения в сети «Интернет» </w:t>
      </w:r>
      <w:r>
        <w:rPr>
          <w:rFonts w:ascii="Times New Roman" w:hAnsi="Times New Roman" w:cs="Times New Roman"/>
          <w:sz w:val="28"/>
          <w:szCs w:val="28"/>
        </w:rPr>
        <w:t xml:space="preserve">сведений о статистических данных и показателях, характеризующих состояние и динамику развития экономической, социальной и иных сфер жизнедеятельности, </w:t>
      </w:r>
      <w:r w:rsidRPr="001853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85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актов, регулирующих осуществление муниципального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докладов, содержащих результаты обобщения правоприменительной практики контрольного (надзорного) органа.</w:t>
      </w:r>
    </w:p>
    <w:p w:rsidR="00AA6887" w:rsidRPr="00BA1DBC" w:rsidRDefault="00AA6887" w:rsidP="00AA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выявленными нарушениями прокуратурой района в отношении заместителя главы сельского поселения Кубанец возбуждено дело об административном правонарушении по ч. 2 ст. 13.27 КоАП РФ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неразмещение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сети «Интернет» информации о деятельности государственных органов и органов местного самоуправления), по результатам рассмотрения которого на основании постановлении мирового суда от 06.06.2024 виновное лицо привлечено к административной ответственности в виде штрафа.</w:t>
      </w:r>
    </w:p>
    <w:p w:rsidR="00AA6887" w:rsidRDefault="00AA6887" w:rsidP="00AA688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прокурора района</w:t>
      </w: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юрист 2 класса                                                                                   А.А. Симонян</w:t>
      </w: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10.06.2024</w:t>
      </w: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6887" w:rsidRDefault="00AA6887" w:rsidP="00AA6887"/>
    <w:p w:rsidR="00AA6887" w:rsidRDefault="00AA6887" w:rsidP="00AA6887"/>
    <w:p w:rsidR="00AA6887" w:rsidRDefault="00AA6887" w:rsidP="00AA6887"/>
    <w:p w:rsidR="00AA6887" w:rsidRDefault="00AA6887" w:rsidP="00AA6887"/>
    <w:p w:rsidR="00AA6887" w:rsidRDefault="00AA6887" w:rsidP="00AA6887"/>
    <w:p w:rsidR="00AA6887" w:rsidRDefault="00AA6887" w:rsidP="00AA6887"/>
    <w:p w:rsidR="00AA6887" w:rsidRDefault="00AA6887" w:rsidP="00AA6887"/>
    <w:p w:rsidR="00AA6887" w:rsidRDefault="00AA6887"/>
    <w:sectPr w:rsidR="00AA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87"/>
    <w:rsid w:val="00821725"/>
    <w:rsid w:val="00AA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1A98B-4FDB-4273-B4A2-ABF94688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Симонян Ашот Артурович</dc:creator>
  <cp:keywords/>
  <dc:description/>
  <cp:lastModifiedBy>Симонян Ашот Артурович</cp:lastModifiedBy>
  <cp:revision>2</cp:revision>
  <dcterms:created xsi:type="dcterms:W3CDTF">2024-06-10T14:42:00Z</dcterms:created>
  <dcterms:modified xsi:type="dcterms:W3CDTF">2024-06-10T14:42:00Z</dcterms:modified>
</cp:coreProperties>
</file>