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A9694" w14:textId="77777777" w:rsidR="006153A9" w:rsidRDefault="006153A9" w:rsidP="006153A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«УТВЕРЖДАЮ»</w:t>
      </w:r>
    </w:p>
    <w:p w14:paraId="72CF5ABF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9349D" w14:textId="3DD82732" w:rsidR="006153A9" w:rsidRDefault="0055540E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рокурор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02C4299B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14:paraId="3A7CC61F" w14:textId="12A59446" w:rsidR="006153A9" w:rsidRDefault="0055540E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14:paraId="5FC9708C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FA12C" w14:textId="58D69363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 </w:t>
      </w:r>
      <w:r w:rsidR="0055540E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</w:t>
      </w:r>
      <w:proofErr w:type="gramEnd"/>
      <w:r w:rsidR="00555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14:paraId="7D06E78D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E12DF" w14:textId="3B0DE86B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2456B839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2DE639ED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6790339F" w14:textId="5E5484F1" w:rsidR="00C864AD" w:rsidRPr="0055540E" w:rsidRDefault="0055540E" w:rsidP="006153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40E">
        <w:rPr>
          <w:rFonts w:ascii="Times New Roman" w:hAnsi="Times New Roman" w:cs="Times New Roman"/>
          <w:b/>
          <w:sz w:val="28"/>
          <w:szCs w:val="28"/>
        </w:rPr>
        <w:t>Правовое просвещение</w:t>
      </w:r>
    </w:p>
    <w:p w14:paraId="5F0E496F" w14:textId="77777777" w:rsidR="004A426E" w:rsidRDefault="004A426E" w:rsidP="00344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0ACC13" w14:textId="1FD46C05" w:rsidR="0055540E" w:rsidRDefault="00344799" w:rsidP="005554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5540E" w:rsidRPr="0055540E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В соответствии с Постановлением Правительства РФ от 07.03.2025 №</w:t>
      </w:r>
      <w:r w:rsidR="0055540E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 </w:t>
      </w:r>
      <w:r w:rsidR="0055540E" w:rsidRPr="0055540E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287 с 01.04.2025 утвержден коэффициент индексации социальных пенсий</w:t>
      </w:r>
      <w:r w:rsidR="0055540E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.</w:t>
      </w:r>
    </w:p>
    <w:p w14:paraId="2D381FF3" w14:textId="0B43EED0" w:rsidR="0055540E" w:rsidRPr="0055540E" w:rsidRDefault="0055540E" w:rsidP="00555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55540E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Социальные пенсии с 01.04.2025проиндексированы на 14,75 % (Постановление Правительс</w:t>
      </w:r>
      <w:bookmarkStart w:id="0" w:name="_GoBack"/>
      <w:bookmarkEnd w:id="0"/>
      <w:r w:rsidRPr="0055540E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тва РФ от 07.03.2025 № 287). </w:t>
      </w:r>
    </w:p>
    <w:p w14:paraId="39D2EBF3" w14:textId="77777777" w:rsidR="0055540E" w:rsidRDefault="0055540E" w:rsidP="00555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55540E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Индексации подверглись пенсии по старости, инвалидности, по случаю потери кормильца. Одновременно вырастут суммы, положенные военнослужащим, проходившим военную службу по призыву, добровольцам и членам их семей, участникам Великой Отечественной войны.</w:t>
      </w:r>
    </w:p>
    <w:p w14:paraId="2293B80E" w14:textId="77777777" w:rsidR="0055540E" w:rsidRDefault="0055540E" w:rsidP="00555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55540E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Указанная индексация проводится в </w:t>
      </w:r>
      <w:proofErr w:type="spellStart"/>
      <w:r w:rsidRPr="0055540E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беззаявительном</w:t>
      </w:r>
      <w:proofErr w:type="spellEnd"/>
      <w:r w:rsidRPr="0055540E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порядке, то есть, обращаться в Отделение Фонда пенсионного и социального страхования России по Краснодарскому краю для перерасчета не требуется. </w:t>
      </w:r>
    </w:p>
    <w:p w14:paraId="193B7743" w14:textId="7996A062" w:rsidR="0055540E" w:rsidRPr="0055540E" w:rsidRDefault="0055540E" w:rsidP="005554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55540E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Фондом автоматически будет произведена индексация выплат с 01.04.2025 и доставка увеличенной пенсии по графику.</w:t>
      </w:r>
    </w:p>
    <w:p w14:paraId="41418510" w14:textId="291FDD0C" w:rsidR="0058587C" w:rsidRDefault="00301166" w:rsidP="00555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3534AA4" w14:textId="77777777" w:rsidR="00BF4D11" w:rsidRDefault="00BF4D11" w:rsidP="00615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0B9CC7" w14:textId="0387818F" w:rsidR="006153A9" w:rsidRDefault="0055540E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омощник прокурора района </w:t>
      </w:r>
    </w:p>
    <w:p w14:paraId="378A7548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C20FB7" w14:textId="7EB00253" w:rsidR="006153A9" w:rsidRDefault="0055540E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юрист 3 класса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B3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7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Е.А. Кашкина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10E1C10A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</w:p>
    <w:p w14:paraId="31CE7440" w14:textId="77777777" w:rsidR="005B3E61" w:rsidRDefault="005B3E61" w:rsidP="006153A9">
      <w:pPr>
        <w:rPr>
          <w:rFonts w:ascii="Times New Roman" w:hAnsi="Times New Roman" w:cs="Times New Roman"/>
        </w:rPr>
      </w:pPr>
    </w:p>
    <w:p w14:paraId="4AD62553" w14:textId="77777777" w:rsidR="007C7C90" w:rsidRDefault="007C7C90">
      <w:pPr>
        <w:rPr>
          <w:rFonts w:ascii="Times New Roman" w:hAnsi="Times New Roman" w:cs="Times New Roman"/>
        </w:rPr>
      </w:pPr>
    </w:p>
    <w:p w14:paraId="2C8F5E38" w14:textId="77777777" w:rsidR="007C7C90" w:rsidRDefault="007C7C90">
      <w:pPr>
        <w:rPr>
          <w:rFonts w:ascii="Times New Roman" w:hAnsi="Times New Roman" w:cs="Times New Roman"/>
        </w:rPr>
      </w:pPr>
    </w:p>
    <w:sectPr w:rsidR="007C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F2"/>
    <w:rsid w:val="00033CB9"/>
    <w:rsid w:val="000740DA"/>
    <w:rsid w:val="00157198"/>
    <w:rsid w:val="0028632E"/>
    <w:rsid w:val="00301166"/>
    <w:rsid w:val="00324AFE"/>
    <w:rsid w:val="00344799"/>
    <w:rsid w:val="00404787"/>
    <w:rsid w:val="004A426E"/>
    <w:rsid w:val="004C137D"/>
    <w:rsid w:val="0055540E"/>
    <w:rsid w:val="0058587C"/>
    <w:rsid w:val="005B3E61"/>
    <w:rsid w:val="006153A9"/>
    <w:rsid w:val="00676D9D"/>
    <w:rsid w:val="0077555B"/>
    <w:rsid w:val="00784433"/>
    <w:rsid w:val="007C7C90"/>
    <w:rsid w:val="007F5065"/>
    <w:rsid w:val="00840FF9"/>
    <w:rsid w:val="00950011"/>
    <w:rsid w:val="0097470C"/>
    <w:rsid w:val="00983D1A"/>
    <w:rsid w:val="00A67BB7"/>
    <w:rsid w:val="00A94CF2"/>
    <w:rsid w:val="00AD5253"/>
    <w:rsid w:val="00BF4D11"/>
    <w:rsid w:val="00C864AD"/>
    <w:rsid w:val="00CC0635"/>
    <w:rsid w:val="00D71DEF"/>
    <w:rsid w:val="00E9244A"/>
    <w:rsid w:val="00ED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584E"/>
  <w15:chartTrackingRefBased/>
  <w15:docId w15:val="{7690CA07-8252-4893-968F-90C8F7D9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53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8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Наталья Александровна</dc:creator>
  <cp:keywords/>
  <dc:description/>
  <cp:lastModifiedBy>Кашкина Елизавета Андреевна</cp:lastModifiedBy>
  <cp:revision>4</cp:revision>
  <cp:lastPrinted>2025-04-08T15:06:00Z</cp:lastPrinted>
  <dcterms:created xsi:type="dcterms:W3CDTF">2025-04-08T14:31:00Z</dcterms:created>
  <dcterms:modified xsi:type="dcterms:W3CDTF">2025-04-23T16:50:00Z</dcterms:modified>
</cp:coreProperties>
</file>