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8277E2" w:rsidP="00E555FA">
      <w:pPr>
        <w:tabs>
          <w:tab w:val="left" w:pos="9900"/>
        </w:tabs>
        <w:rPr>
          <w:sz w:val="28"/>
          <w:szCs w:val="28"/>
        </w:rPr>
      </w:pPr>
    </w:p>
    <w:p w:rsidR="00E57261" w:rsidRPr="00277BF1" w:rsidRDefault="003C6D90" w:rsidP="00E57261">
      <w:pPr>
        <w:tabs>
          <w:tab w:val="left" w:pos="10348"/>
          <w:tab w:val="left" w:pos="10490"/>
          <w:tab w:val="left" w:pos="10632"/>
        </w:tabs>
        <w:ind w:left="9912"/>
        <w:rPr>
          <w:sz w:val="28"/>
          <w:szCs w:val="28"/>
        </w:rPr>
      </w:pPr>
      <w:r>
        <w:rPr>
          <w:sz w:val="28"/>
          <w:szCs w:val="28"/>
        </w:rPr>
        <w:t>П</w:t>
      </w:r>
      <w:r w:rsidR="00085160">
        <w:rPr>
          <w:sz w:val="28"/>
          <w:szCs w:val="28"/>
        </w:rPr>
        <w:t>риложение</w:t>
      </w:r>
      <w:r w:rsidR="00B762EF">
        <w:rPr>
          <w:sz w:val="28"/>
          <w:szCs w:val="28"/>
        </w:rPr>
        <w:t xml:space="preserve"> № </w:t>
      </w:r>
      <w:r w:rsidR="009A3C1E">
        <w:rPr>
          <w:sz w:val="28"/>
          <w:szCs w:val="28"/>
        </w:rPr>
        <w:t>2</w:t>
      </w:r>
    </w:p>
    <w:p w:rsidR="00E9394D" w:rsidRPr="00E52B51" w:rsidRDefault="00B101B7" w:rsidP="00B101B7">
      <w:pPr>
        <w:tabs>
          <w:tab w:val="left" w:pos="10348"/>
          <w:tab w:val="left" w:pos="10490"/>
          <w:tab w:val="left" w:pos="10632"/>
        </w:tabs>
        <w:ind w:left="9912"/>
        <w:rPr>
          <w:sz w:val="28"/>
          <w:szCs w:val="28"/>
        </w:rPr>
      </w:pPr>
      <w:r>
        <w:rPr>
          <w:sz w:val="28"/>
          <w:szCs w:val="28"/>
        </w:rPr>
        <w:t>к муниципальной программе Медведовского сельского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ления Тимашевского района «Поддержка </w:t>
      </w:r>
      <w:r w:rsidR="00E9394D">
        <w:rPr>
          <w:sz w:val="28"/>
          <w:szCs w:val="28"/>
        </w:rPr>
        <w:t>м</w:t>
      </w:r>
      <w:r w:rsidR="00E9394D" w:rsidRPr="00E52B51">
        <w:rPr>
          <w:sz w:val="28"/>
          <w:szCs w:val="28"/>
        </w:rPr>
        <w:t>алого и среднего предпринимательства</w:t>
      </w:r>
      <w:r w:rsidR="00E9394D">
        <w:rPr>
          <w:sz w:val="28"/>
          <w:szCs w:val="28"/>
        </w:rPr>
        <w:t xml:space="preserve">  в Медв</w:t>
      </w:r>
      <w:r w:rsidR="00E9394D">
        <w:rPr>
          <w:sz w:val="28"/>
          <w:szCs w:val="28"/>
        </w:rPr>
        <w:t>е</w:t>
      </w:r>
      <w:r w:rsidR="00E9394D">
        <w:rPr>
          <w:sz w:val="28"/>
          <w:szCs w:val="28"/>
        </w:rPr>
        <w:t>довском сельском посел</w:t>
      </w:r>
      <w:r w:rsidR="00AA1F29">
        <w:rPr>
          <w:sz w:val="28"/>
          <w:szCs w:val="28"/>
        </w:rPr>
        <w:t>ении Т</w:t>
      </w:r>
      <w:r w:rsidR="00AA1F29">
        <w:rPr>
          <w:sz w:val="28"/>
          <w:szCs w:val="28"/>
        </w:rPr>
        <w:t>и</w:t>
      </w:r>
      <w:r w:rsidR="00AA1F29">
        <w:rPr>
          <w:sz w:val="28"/>
          <w:szCs w:val="28"/>
        </w:rPr>
        <w:t>машевского района</w:t>
      </w:r>
      <w:r w:rsidR="00E32BF0">
        <w:rPr>
          <w:sz w:val="28"/>
          <w:szCs w:val="28"/>
        </w:rPr>
        <w:t>»</w:t>
      </w:r>
      <w:r w:rsidR="00AA1F29">
        <w:rPr>
          <w:sz w:val="28"/>
          <w:szCs w:val="28"/>
        </w:rPr>
        <w:t xml:space="preserve"> на 2023-2025</w:t>
      </w:r>
      <w:r w:rsidR="00576112">
        <w:rPr>
          <w:sz w:val="28"/>
          <w:szCs w:val="28"/>
        </w:rPr>
        <w:t xml:space="preserve"> </w:t>
      </w:r>
      <w:r w:rsidR="00E32BF0">
        <w:rPr>
          <w:sz w:val="28"/>
          <w:szCs w:val="28"/>
        </w:rPr>
        <w:t>годы</w:t>
      </w:r>
    </w:p>
    <w:p w:rsidR="00E9394D" w:rsidRDefault="00E9394D" w:rsidP="00E9394D">
      <w:pPr>
        <w:tabs>
          <w:tab w:val="left" w:pos="10348"/>
          <w:tab w:val="left" w:pos="10490"/>
          <w:tab w:val="left" w:pos="10632"/>
        </w:tabs>
        <w:ind w:left="9912"/>
      </w:pPr>
    </w:p>
    <w:p w:rsidR="00E9394D" w:rsidRPr="00436E38" w:rsidRDefault="00E9394D" w:rsidP="00E9394D">
      <w:pPr>
        <w:rPr>
          <w:sz w:val="28"/>
          <w:szCs w:val="28"/>
        </w:rPr>
      </w:pPr>
    </w:p>
    <w:p w:rsidR="00436E38" w:rsidRPr="00436E38" w:rsidRDefault="00E9394D" w:rsidP="00E9394D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2D2D2D"/>
          <w:sz w:val="28"/>
          <w:szCs w:val="28"/>
          <w:shd w:val="clear" w:color="auto" w:fill="FFFFFF"/>
        </w:rPr>
      </w:pPr>
      <w:r w:rsidRPr="00436E38">
        <w:rPr>
          <w:rFonts w:ascii="Times New Roman" w:hAnsi="Times New Roman" w:cs="Times New Roman"/>
          <w:b w:val="0"/>
          <w:color w:val="2D2D2D"/>
          <w:sz w:val="28"/>
          <w:szCs w:val="28"/>
          <w:shd w:val="clear" w:color="auto" w:fill="FFFFFF"/>
        </w:rPr>
        <w:t xml:space="preserve">ПЕРЕЧЕНЬ </w:t>
      </w:r>
    </w:p>
    <w:p w:rsidR="00C17C71" w:rsidRPr="00436E38" w:rsidRDefault="008A37FD" w:rsidP="00436E38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2D2D2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2D2D2D"/>
          <w:sz w:val="28"/>
          <w:szCs w:val="28"/>
          <w:shd w:val="clear" w:color="auto" w:fill="FFFFFF"/>
        </w:rPr>
        <w:t xml:space="preserve">основных мероприятий </w:t>
      </w:r>
      <w:r w:rsidR="00436E38">
        <w:rPr>
          <w:rFonts w:ascii="Times New Roman" w:hAnsi="Times New Roman" w:cs="Times New Roman"/>
          <w:b w:val="0"/>
          <w:color w:val="2D2D2D"/>
          <w:sz w:val="28"/>
          <w:szCs w:val="28"/>
          <w:shd w:val="clear" w:color="auto" w:fill="FFFFFF"/>
        </w:rPr>
        <w:t>программы</w:t>
      </w:r>
    </w:p>
    <w:p w:rsidR="00466BD3" w:rsidRDefault="00E9394D" w:rsidP="00E9394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6E38">
        <w:rPr>
          <w:rFonts w:ascii="Times New Roman" w:hAnsi="Times New Roman" w:cs="Times New Roman"/>
          <w:b w:val="0"/>
          <w:sz w:val="28"/>
          <w:szCs w:val="28"/>
        </w:rPr>
        <w:t xml:space="preserve">«Поддержка малого и среднего предпринимательства </w:t>
      </w:r>
    </w:p>
    <w:p w:rsidR="00E9394D" w:rsidRPr="00436E38" w:rsidRDefault="00E9394D" w:rsidP="00E9394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6E38">
        <w:rPr>
          <w:rFonts w:ascii="Times New Roman" w:hAnsi="Times New Roman" w:cs="Times New Roman"/>
          <w:b w:val="0"/>
          <w:sz w:val="28"/>
          <w:szCs w:val="28"/>
        </w:rPr>
        <w:t>в Медведовском сельском поселении Тимашевского района</w:t>
      </w:r>
      <w:r w:rsidR="00E32BF0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9394D" w:rsidRPr="00436E38" w:rsidRDefault="00AA1F29" w:rsidP="00E9394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на 2023 - 2025</w:t>
      </w:r>
      <w:r w:rsidR="00E9394D" w:rsidRPr="00436E38">
        <w:rPr>
          <w:rFonts w:ascii="Times New Roman" w:hAnsi="Times New Roman" w:cs="Times New Roman"/>
          <w:b w:val="0"/>
          <w:sz w:val="28"/>
          <w:szCs w:val="28"/>
        </w:rPr>
        <w:t xml:space="preserve"> го</w:t>
      </w:r>
      <w:r w:rsidR="00E32BF0">
        <w:rPr>
          <w:rFonts w:ascii="Times New Roman" w:hAnsi="Times New Roman" w:cs="Times New Roman"/>
          <w:b w:val="0"/>
          <w:sz w:val="28"/>
          <w:szCs w:val="28"/>
        </w:rPr>
        <w:t>ды</w:t>
      </w:r>
    </w:p>
    <w:p w:rsidR="00E9394D" w:rsidRDefault="00E9394D" w:rsidP="00E9394D">
      <w:pPr>
        <w:tabs>
          <w:tab w:val="left" w:pos="0"/>
          <w:tab w:val="left" w:pos="567"/>
          <w:tab w:val="left" w:pos="851"/>
        </w:tabs>
        <w:rPr>
          <w:sz w:val="28"/>
          <w:szCs w:val="28"/>
        </w:rPr>
      </w:pPr>
    </w:p>
    <w:tbl>
      <w:tblPr>
        <w:tblW w:w="143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2132"/>
        <w:gridCol w:w="2344"/>
        <w:gridCol w:w="1122"/>
        <w:gridCol w:w="1122"/>
        <w:gridCol w:w="982"/>
        <w:gridCol w:w="949"/>
        <w:gridCol w:w="33"/>
        <w:gridCol w:w="1668"/>
        <w:gridCol w:w="16"/>
        <w:gridCol w:w="129"/>
        <w:gridCol w:w="2833"/>
      </w:tblGrid>
      <w:tr w:rsidR="00E9394D" w:rsidRPr="001E7FAB" w:rsidTr="00AD69CB">
        <w:trPr>
          <w:trHeight w:val="1596"/>
        </w:trPr>
        <w:tc>
          <w:tcPr>
            <w:tcW w:w="988" w:type="dxa"/>
            <w:vMerge w:val="restart"/>
            <w:shd w:val="clear" w:color="auto" w:fill="auto"/>
            <w:vAlign w:val="center"/>
          </w:tcPr>
          <w:p w:rsidR="00E9394D" w:rsidRPr="001E7FAB" w:rsidRDefault="00E9394D" w:rsidP="00172EAA">
            <w:pPr>
              <w:spacing w:line="216" w:lineRule="auto"/>
              <w:ind w:left="-113" w:right="-57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</w:rPr>
              <w:t>№</w:t>
            </w:r>
          </w:p>
          <w:p w:rsidR="00E9394D" w:rsidRPr="001E7FAB" w:rsidRDefault="00E9394D" w:rsidP="00172EAA">
            <w:pPr>
              <w:spacing w:line="216" w:lineRule="auto"/>
              <w:ind w:left="-113" w:right="-57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</w:rPr>
              <w:t>п/п</w:t>
            </w:r>
          </w:p>
        </w:tc>
        <w:tc>
          <w:tcPr>
            <w:tcW w:w="2132" w:type="dxa"/>
            <w:vMerge w:val="restart"/>
            <w:shd w:val="clear" w:color="auto" w:fill="auto"/>
            <w:vAlign w:val="center"/>
          </w:tcPr>
          <w:p w:rsidR="00E9394D" w:rsidRPr="001E7FAB" w:rsidRDefault="00E9394D" w:rsidP="00172EAA">
            <w:pPr>
              <w:spacing w:line="216" w:lineRule="auto"/>
              <w:ind w:left="-113" w:right="-57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  <w:color w:val="2D2D2D"/>
                <w:shd w:val="clear" w:color="auto" w:fill="FFFFFF"/>
              </w:rPr>
              <w:t>Наименование м</w:t>
            </w:r>
            <w:r w:rsidRPr="001E7FAB">
              <w:rPr>
                <w:rFonts w:eastAsia="Calibri"/>
                <w:color w:val="2D2D2D"/>
                <w:shd w:val="clear" w:color="auto" w:fill="FFFFFF"/>
              </w:rPr>
              <w:t>е</w:t>
            </w:r>
            <w:r w:rsidRPr="001E7FAB">
              <w:rPr>
                <w:rFonts w:eastAsia="Calibri"/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344" w:type="dxa"/>
            <w:vMerge w:val="restart"/>
            <w:shd w:val="clear" w:color="auto" w:fill="auto"/>
            <w:vAlign w:val="center"/>
          </w:tcPr>
          <w:p w:rsidR="00E9394D" w:rsidRPr="001E7FAB" w:rsidRDefault="00E9394D" w:rsidP="00172EAA">
            <w:pPr>
              <w:spacing w:line="216" w:lineRule="auto"/>
              <w:ind w:left="-113" w:right="-57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  <w:color w:val="2D2D2D"/>
                <w:shd w:val="clear" w:color="auto" w:fill="FFFFFF"/>
              </w:rPr>
              <w:t>Источник финансир</w:t>
            </w:r>
            <w:r w:rsidRPr="001E7FAB">
              <w:rPr>
                <w:rFonts w:eastAsia="Calibri"/>
                <w:color w:val="2D2D2D"/>
                <w:shd w:val="clear" w:color="auto" w:fill="FFFFFF"/>
              </w:rPr>
              <w:t>о</w:t>
            </w:r>
            <w:r w:rsidRPr="001E7FAB">
              <w:rPr>
                <w:rFonts w:eastAsia="Calibri"/>
                <w:color w:val="2D2D2D"/>
                <w:shd w:val="clear" w:color="auto" w:fill="FFFFFF"/>
              </w:rPr>
              <w:t>вания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</w:tcPr>
          <w:p w:rsidR="00E9394D" w:rsidRPr="001E7FAB" w:rsidRDefault="00E9394D" w:rsidP="00172EAA">
            <w:pPr>
              <w:spacing w:line="216" w:lineRule="auto"/>
              <w:ind w:left="-113" w:right="-57"/>
              <w:jc w:val="center"/>
              <w:rPr>
                <w:rFonts w:eastAsia="Calibri"/>
                <w:color w:val="2D2D2D"/>
                <w:shd w:val="clear" w:color="auto" w:fill="FFFFFF"/>
              </w:rPr>
            </w:pPr>
            <w:r w:rsidRPr="001E7FAB">
              <w:rPr>
                <w:rFonts w:eastAsia="Calibri"/>
                <w:color w:val="2D2D2D"/>
                <w:shd w:val="clear" w:color="auto" w:fill="FFFFFF"/>
              </w:rPr>
              <w:t>Объем финанси-рования,</w:t>
            </w:r>
          </w:p>
          <w:p w:rsidR="00E9394D" w:rsidRPr="001E7FAB" w:rsidRDefault="00E9394D" w:rsidP="00172EAA">
            <w:pPr>
              <w:spacing w:line="216" w:lineRule="auto"/>
              <w:ind w:left="-113" w:right="-57"/>
              <w:jc w:val="center"/>
              <w:rPr>
                <w:rFonts w:eastAsia="Calibri"/>
                <w:color w:val="2D2D2D"/>
                <w:shd w:val="clear" w:color="auto" w:fill="FFFFFF"/>
              </w:rPr>
            </w:pPr>
            <w:r w:rsidRPr="001E7FAB">
              <w:rPr>
                <w:rFonts w:eastAsia="Calibri"/>
                <w:color w:val="2D2D2D"/>
                <w:shd w:val="clear" w:color="auto" w:fill="FFFFFF"/>
              </w:rPr>
              <w:t>всего</w:t>
            </w:r>
          </w:p>
          <w:p w:rsidR="00E9394D" w:rsidRPr="001E7FAB" w:rsidRDefault="00E9394D" w:rsidP="00172EAA">
            <w:pPr>
              <w:spacing w:line="216" w:lineRule="auto"/>
              <w:ind w:left="-113" w:right="-57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  <w:color w:val="2D2D2D"/>
                <w:shd w:val="clear" w:color="auto" w:fill="FFFFFF"/>
              </w:rPr>
              <w:t>(тыс.руб)</w:t>
            </w:r>
            <w:r w:rsidRPr="001E7FAB">
              <w:rPr>
                <w:rFonts w:eastAsia="Calibri"/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3053" w:type="dxa"/>
            <w:gridSpan w:val="3"/>
            <w:shd w:val="clear" w:color="auto" w:fill="auto"/>
            <w:vAlign w:val="center"/>
          </w:tcPr>
          <w:p w:rsidR="00E9394D" w:rsidRPr="001E7FAB" w:rsidRDefault="00E9394D" w:rsidP="00172EAA">
            <w:pPr>
              <w:spacing w:line="216" w:lineRule="auto"/>
              <w:ind w:left="-113" w:right="-57"/>
              <w:jc w:val="center"/>
              <w:rPr>
                <w:rFonts w:eastAsia="Calibri"/>
                <w:color w:val="2D2D2D"/>
                <w:shd w:val="clear" w:color="auto" w:fill="FFFFFF"/>
              </w:rPr>
            </w:pPr>
            <w:r w:rsidRPr="001E7FAB">
              <w:rPr>
                <w:rFonts w:eastAsia="Calibri"/>
              </w:rPr>
              <w:t>В том числе по годам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9394D" w:rsidRPr="001E7FAB" w:rsidRDefault="00E9394D" w:rsidP="00172EAA">
            <w:pPr>
              <w:spacing w:line="216" w:lineRule="auto"/>
              <w:ind w:left="-113" w:right="-57"/>
              <w:jc w:val="center"/>
              <w:rPr>
                <w:rFonts w:eastAsia="Calibri"/>
                <w:color w:val="2D2D2D"/>
                <w:shd w:val="clear" w:color="auto" w:fill="FFFFFF"/>
              </w:rPr>
            </w:pPr>
            <w:r w:rsidRPr="001E7FAB">
              <w:rPr>
                <w:rFonts w:eastAsia="Calibri"/>
                <w:color w:val="2D2D2D"/>
                <w:shd w:val="clear" w:color="auto" w:fill="FFFFFF"/>
              </w:rPr>
              <w:t>Непосред-ственный</w:t>
            </w:r>
          </w:p>
          <w:p w:rsidR="00E9394D" w:rsidRPr="001E7FAB" w:rsidRDefault="00E9394D" w:rsidP="00172EAA">
            <w:pPr>
              <w:spacing w:line="216" w:lineRule="auto"/>
              <w:ind w:left="-113" w:right="-57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  <w:color w:val="2D2D2D"/>
                <w:shd w:val="clear" w:color="auto" w:fill="FFFFFF"/>
              </w:rPr>
              <w:t>результат ре</w:t>
            </w:r>
            <w:r w:rsidRPr="001E7FAB">
              <w:rPr>
                <w:rFonts w:eastAsia="Calibri"/>
                <w:color w:val="2D2D2D"/>
                <w:shd w:val="clear" w:color="auto" w:fill="FFFFFF"/>
              </w:rPr>
              <w:t>а</w:t>
            </w:r>
            <w:r w:rsidRPr="001E7FAB">
              <w:rPr>
                <w:rFonts w:eastAsia="Calibri"/>
                <w:color w:val="2D2D2D"/>
                <w:shd w:val="clear" w:color="auto" w:fill="FFFFFF"/>
              </w:rPr>
              <w:t>лизации мер</w:t>
            </w:r>
            <w:r w:rsidRPr="001E7FAB">
              <w:rPr>
                <w:rFonts w:eastAsia="Calibri"/>
                <w:color w:val="2D2D2D"/>
                <w:shd w:val="clear" w:color="auto" w:fill="FFFFFF"/>
              </w:rPr>
              <w:t>о</w:t>
            </w:r>
            <w:r w:rsidRPr="001E7FAB">
              <w:rPr>
                <w:rFonts w:eastAsia="Calibri"/>
                <w:color w:val="2D2D2D"/>
                <w:shd w:val="clear" w:color="auto" w:fill="FFFFFF"/>
              </w:rPr>
              <w:t>приятия</w:t>
            </w:r>
          </w:p>
        </w:tc>
        <w:tc>
          <w:tcPr>
            <w:tcW w:w="2978" w:type="dxa"/>
            <w:gridSpan w:val="3"/>
            <w:shd w:val="clear" w:color="auto" w:fill="auto"/>
            <w:vAlign w:val="center"/>
          </w:tcPr>
          <w:p w:rsidR="00E9394D" w:rsidRPr="001E7FAB" w:rsidRDefault="00E9394D" w:rsidP="00172EAA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rFonts w:eastAsia="Calibri"/>
              </w:rPr>
            </w:pPr>
            <w:r w:rsidRPr="001E7FAB">
              <w:rPr>
                <w:rFonts w:eastAsia="Calibri"/>
                <w:shd w:val="clear" w:color="auto" w:fill="FFFFFF"/>
              </w:rPr>
              <w:t xml:space="preserve">Участник муниципальной программы </w:t>
            </w:r>
            <w:r w:rsidRPr="001E7FAB">
              <w:rPr>
                <w:rFonts w:eastAsia="Calibri"/>
                <w:i/>
                <w:shd w:val="clear" w:color="auto" w:fill="FFFFFF"/>
              </w:rPr>
              <w:t>(к примеру, м</w:t>
            </w:r>
            <w:r w:rsidRPr="001E7FAB">
              <w:rPr>
                <w:rFonts w:eastAsia="Calibri"/>
                <w:i/>
                <w:shd w:val="clear" w:color="auto" w:fill="FFFFFF"/>
              </w:rPr>
              <w:t>у</w:t>
            </w:r>
            <w:r w:rsidRPr="001E7FAB">
              <w:rPr>
                <w:rFonts w:eastAsia="Calibri"/>
                <w:i/>
                <w:shd w:val="clear" w:color="auto" w:fill="FFFFFF"/>
              </w:rPr>
              <w:t>ниципальный заказчик, главный распорядитель (распорядитель) бюдже</w:t>
            </w:r>
            <w:r w:rsidRPr="001E7FAB">
              <w:rPr>
                <w:rFonts w:eastAsia="Calibri"/>
                <w:i/>
                <w:shd w:val="clear" w:color="auto" w:fill="FFFFFF"/>
              </w:rPr>
              <w:t>т</w:t>
            </w:r>
            <w:r w:rsidRPr="001E7FAB">
              <w:rPr>
                <w:rFonts w:eastAsia="Calibri"/>
                <w:i/>
                <w:shd w:val="clear" w:color="auto" w:fill="FFFFFF"/>
              </w:rPr>
              <w:t>ных средств, исполнитель)</w:t>
            </w:r>
          </w:p>
        </w:tc>
      </w:tr>
      <w:tr w:rsidR="004D7E81" w:rsidRPr="001E7FAB" w:rsidTr="00AD69CB">
        <w:trPr>
          <w:trHeight w:val="674"/>
        </w:trPr>
        <w:tc>
          <w:tcPr>
            <w:tcW w:w="988" w:type="dxa"/>
            <w:vMerge/>
            <w:shd w:val="clear" w:color="auto" w:fill="auto"/>
          </w:tcPr>
          <w:p w:rsidR="004D7E81" w:rsidRPr="001E7FAB" w:rsidRDefault="004D7E81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4D7E81" w:rsidRPr="001E7FAB" w:rsidRDefault="004D7E81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2344" w:type="dxa"/>
            <w:vMerge/>
            <w:shd w:val="clear" w:color="auto" w:fill="auto"/>
          </w:tcPr>
          <w:p w:rsidR="004D7E81" w:rsidRPr="001E7FAB" w:rsidRDefault="004D7E81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1122" w:type="dxa"/>
            <w:vMerge/>
            <w:shd w:val="clear" w:color="auto" w:fill="auto"/>
          </w:tcPr>
          <w:p w:rsidR="004D7E81" w:rsidRPr="001E7FAB" w:rsidRDefault="004D7E81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4D7E81" w:rsidRPr="001E7FAB" w:rsidRDefault="00AA1F29" w:rsidP="00172EAA">
            <w:pPr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</w:t>
            </w:r>
            <w:r w:rsidR="004D7E81" w:rsidRPr="001E7FAB">
              <w:rPr>
                <w:rFonts w:eastAsia="Calibri"/>
              </w:rPr>
              <w:t xml:space="preserve"> год 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D7E81" w:rsidRPr="001E7FAB" w:rsidRDefault="00AA1F29" w:rsidP="00172EAA">
            <w:pPr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</w:t>
            </w:r>
            <w:r w:rsidR="004D7E81" w:rsidRPr="001E7FAB">
              <w:rPr>
                <w:rFonts w:eastAsia="Calibri"/>
              </w:rPr>
              <w:t xml:space="preserve"> год 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4D7E81" w:rsidRPr="001E7FAB" w:rsidRDefault="00AA1F29" w:rsidP="00172EAA">
            <w:pPr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="004D7E81">
              <w:rPr>
                <w:rFonts w:eastAsia="Calibri"/>
              </w:rPr>
              <w:t xml:space="preserve"> год</w:t>
            </w:r>
          </w:p>
        </w:tc>
        <w:tc>
          <w:tcPr>
            <w:tcW w:w="1668" w:type="dxa"/>
            <w:shd w:val="clear" w:color="auto" w:fill="auto"/>
          </w:tcPr>
          <w:p w:rsidR="004D7E81" w:rsidRPr="001E7FAB" w:rsidRDefault="004D7E81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4D7E81" w:rsidRPr="001E7FAB" w:rsidRDefault="004D7E81" w:rsidP="00172EAA">
            <w:pPr>
              <w:spacing w:line="216" w:lineRule="auto"/>
              <w:rPr>
                <w:rFonts w:eastAsia="Calibri"/>
              </w:rPr>
            </w:pPr>
          </w:p>
        </w:tc>
      </w:tr>
      <w:tr w:rsidR="004D7E81" w:rsidRPr="001E7FAB" w:rsidTr="00AD69CB">
        <w:trPr>
          <w:trHeight w:val="444"/>
        </w:trPr>
        <w:tc>
          <w:tcPr>
            <w:tcW w:w="988" w:type="dxa"/>
            <w:shd w:val="clear" w:color="auto" w:fill="auto"/>
            <w:vAlign w:val="center"/>
          </w:tcPr>
          <w:p w:rsidR="004D7E81" w:rsidRPr="001E7FAB" w:rsidRDefault="004D7E81" w:rsidP="00172EAA">
            <w:pPr>
              <w:spacing w:line="216" w:lineRule="auto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</w:rPr>
              <w:t>1</w:t>
            </w:r>
          </w:p>
        </w:tc>
        <w:tc>
          <w:tcPr>
            <w:tcW w:w="2132" w:type="dxa"/>
            <w:vAlign w:val="center"/>
          </w:tcPr>
          <w:p w:rsidR="004D7E81" w:rsidRPr="001E7FAB" w:rsidRDefault="004D7E81" w:rsidP="00172EAA">
            <w:pPr>
              <w:spacing w:line="216" w:lineRule="auto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</w:rPr>
              <w:t>2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D7E81" w:rsidRPr="001E7FAB" w:rsidRDefault="004D7E81" w:rsidP="00172EAA">
            <w:pPr>
              <w:spacing w:line="216" w:lineRule="auto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</w:rPr>
              <w:t>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D7E81" w:rsidRPr="001E7FAB" w:rsidRDefault="004D7E81" w:rsidP="00172EAA">
            <w:pPr>
              <w:spacing w:line="216" w:lineRule="auto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</w:rPr>
              <w:t>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4D7E81" w:rsidRPr="001E7FAB" w:rsidRDefault="004D7E81" w:rsidP="00172EAA">
            <w:pPr>
              <w:spacing w:line="216" w:lineRule="auto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</w:rPr>
              <w:t>6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D7E81" w:rsidRPr="001E7FAB" w:rsidRDefault="004D7E81" w:rsidP="00172EAA">
            <w:pPr>
              <w:spacing w:line="216" w:lineRule="auto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</w:rPr>
              <w:t>7</w:t>
            </w:r>
          </w:p>
        </w:tc>
        <w:tc>
          <w:tcPr>
            <w:tcW w:w="982" w:type="dxa"/>
            <w:gridSpan w:val="2"/>
            <w:shd w:val="clear" w:color="auto" w:fill="auto"/>
            <w:vAlign w:val="center"/>
          </w:tcPr>
          <w:p w:rsidR="004D7E81" w:rsidRPr="001E7FAB" w:rsidRDefault="004D7E81" w:rsidP="00172EAA">
            <w:pPr>
              <w:spacing w:line="216" w:lineRule="auto"/>
              <w:jc w:val="center"/>
              <w:rPr>
                <w:rFonts w:eastAsia="Calibri"/>
              </w:rPr>
            </w:pPr>
            <w:r w:rsidRPr="001E7FAB">
              <w:rPr>
                <w:rFonts w:eastAsia="Calibri"/>
              </w:rPr>
              <w:t>8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4D7E81" w:rsidRPr="001E7FAB" w:rsidRDefault="004D7E81" w:rsidP="00172EAA">
            <w:pPr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978" w:type="dxa"/>
            <w:gridSpan w:val="3"/>
            <w:shd w:val="clear" w:color="auto" w:fill="auto"/>
            <w:vAlign w:val="center"/>
          </w:tcPr>
          <w:p w:rsidR="004D7E81" w:rsidRPr="001E7FAB" w:rsidRDefault="004D7E81" w:rsidP="00172EAA">
            <w:pPr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4D7E81" w:rsidRPr="001E7FAB" w:rsidTr="00AD69CB">
        <w:trPr>
          <w:trHeight w:val="444"/>
        </w:trPr>
        <w:tc>
          <w:tcPr>
            <w:tcW w:w="988" w:type="dxa"/>
            <w:shd w:val="clear" w:color="auto" w:fill="auto"/>
          </w:tcPr>
          <w:p w:rsidR="004D7E81" w:rsidRPr="0052259B" w:rsidRDefault="004D7E81" w:rsidP="00307A6A">
            <w:pPr>
              <w:spacing w:line="216" w:lineRule="auto"/>
              <w:jc w:val="center"/>
              <w:rPr>
                <w:rFonts w:eastAsia="Calibri"/>
              </w:rPr>
            </w:pPr>
            <w:r w:rsidRPr="0052259B">
              <w:rPr>
                <w:rFonts w:eastAsia="Calibri"/>
              </w:rPr>
              <w:t>1.</w:t>
            </w:r>
          </w:p>
        </w:tc>
        <w:tc>
          <w:tcPr>
            <w:tcW w:w="2132" w:type="dxa"/>
          </w:tcPr>
          <w:p w:rsidR="004D7E81" w:rsidRPr="0052259B" w:rsidRDefault="004D7E81" w:rsidP="00307A6A">
            <w:pPr>
              <w:spacing w:line="216" w:lineRule="auto"/>
              <w:jc w:val="center"/>
              <w:rPr>
                <w:rFonts w:eastAsia="Calibri"/>
              </w:rPr>
            </w:pPr>
            <w:r w:rsidRPr="0052259B">
              <w:rPr>
                <w:rFonts w:eastAsia="Calibri"/>
              </w:rPr>
              <w:t>Цель</w:t>
            </w:r>
          </w:p>
        </w:tc>
        <w:tc>
          <w:tcPr>
            <w:tcW w:w="11198" w:type="dxa"/>
            <w:gridSpan w:val="10"/>
          </w:tcPr>
          <w:p w:rsidR="004D7E81" w:rsidRPr="0052259B" w:rsidRDefault="004D7E81" w:rsidP="004D7E81">
            <w:pPr>
              <w:spacing w:line="216" w:lineRule="auto"/>
              <w:ind w:left="-250" w:firstLine="142"/>
              <w:jc w:val="center"/>
              <w:rPr>
                <w:rFonts w:eastAsia="Calibri"/>
              </w:rPr>
            </w:pPr>
            <w:r w:rsidRPr="0052259B">
              <w:t>Информационная поддержка субъектов малого и среднего предпринимательства</w:t>
            </w:r>
          </w:p>
        </w:tc>
      </w:tr>
      <w:tr w:rsidR="004D7E81" w:rsidRPr="001E7FAB" w:rsidTr="00AD69CB">
        <w:trPr>
          <w:trHeight w:val="444"/>
        </w:trPr>
        <w:tc>
          <w:tcPr>
            <w:tcW w:w="988" w:type="dxa"/>
            <w:shd w:val="clear" w:color="auto" w:fill="auto"/>
          </w:tcPr>
          <w:p w:rsidR="004D7E81" w:rsidRPr="0052259B" w:rsidRDefault="0052259B" w:rsidP="00307A6A">
            <w:pPr>
              <w:spacing w:line="216" w:lineRule="auto"/>
              <w:jc w:val="center"/>
              <w:rPr>
                <w:rFonts w:eastAsia="Calibri"/>
              </w:rPr>
            </w:pPr>
            <w:r w:rsidRPr="0052259B">
              <w:rPr>
                <w:rFonts w:eastAsia="Calibri"/>
              </w:rPr>
              <w:t>1.1.</w:t>
            </w:r>
          </w:p>
        </w:tc>
        <w:tc>
          <w:tcPr>
            <w:tcW w:w="2132" w:type="dxa"/>
          </w:tcPr>
          <w:p w:rsidR="004D7E81" w:rsidRPr="0052259B" w:rsidRDefault="004D7E81" w:rsidP="00307A6A">
            <w:pPr>
              <w:spacing w:line="216" w:lineRule="auto"/>
              <w:jc w:val="center"/>
              <w:rPr>
                <w:rFonts w:eastAsia="Calibri"/>
              </w:rPr>
            </w:pPr>
            <w:r w:rsidRPr="0052259B">
              <w:rPr>
                <w:rFonts w:eastAsia="Calibri"/>
              </w:rPr>
              <w:t>Задачи</w:t>
            </w:r>
          </w:p>
        </w:tc>
        <w:tc>
          <w:tcPr>
            <w:tcW w:w="11198" w:type="dxa"/>
            <w:gridSpan w:val="10"/>
          </w:tcPr>
          <w:p w:rsidR="004D7E81" w:rsidRPr="0052259B" w:rsidRDefault="00537FF0" w:rsidP="004D7E81">
            <w:pPr>
              <w:spacing w:line="216" w:lineRule="auto"/>
              <w:ind w:left="-250" w:firstLine="142"/>
              <w:jc w:val="center"/>
            </w:pPr>
            <w:r w:rsidRPr="0052259B">
              <w:t>Развитие механизмов поддержки субъектов малого и среднего предпринимательства</w:t>
            </w:r>
          </w:p>
        </w:tc>
      </w:tr>
      <w:tr w:rsidR="0052259B" w:rsidRPr="001E7FAB" w:rsidTr="00AD69CB">
        <w:trPr>
          <w:trHeight w:val="444"/>
        </w:trPr>
        <w:tc>
          <w:tcPr>
            <w:tcW w:w="988" w:type="dxa"/>
            <w:shd w:val="clear" w:color="auto" w:fill="auto"/>
          </w:tcPr>
          <w:p w:rsidR="0052259B" w:rsidRPr="0052259B" w:rsidRDefault="0052259B" w:rsidP="00307A6A">
            <w:pPr>
              <w:spacing w:line="216" w:lineRule="auto"/>
              <w:jc w:val="center"/>
              <w:rPr>
                <w:rFonts w:eastAsia="Calibri"/>
              </w:rPr>
            </w:pPr>
            <w:r w:rsidRPr="0052259B">
              <w:rPr>
                <w:rFonts w:eastAsia="Calibri"/>
              </w:rPr>
              <w:lastRenderedPageBreak/>
              <w:t>1.1.1</w:t>
            </w:r>
          </w:p>
        </w:tc>
        <w:tc>
          <w:tcPr>
            <w:tcW w:w="2132" w:type="dxa"/>
          </w:tcPr>
          <w:p w:rsidR="0052259B" w:rsidRPr="0052259B" w:rsidRDefault="0052259B" w:rsidP="00307A6A">
            <w:pPr>
              <w:spacing w:line="216" w:lineRule="auto"/>
              <w:jc w:val="center"/>
              <w:rPr>
                <w:rFonts w:eastAsia="Calibri"/>
              </w:rPr>
            </w:pPr>
            <w:r w:rsidRPr="0052259B">
              <w:rPr>
                <w:rFonts w:eastAsia="Calibri"/>
              </w:rPr>
              <w:t>Основное мер</w:t>
            </w:r>
            <w:r w:rsidRPr="0052259B">
              <w:rPr>
                <w:rFonts w:eastAsia="Calibri"/>
              </w:rPr>
              <w:t>о</w:t>
            </w:r>
            <w:r w:rsidRPr="0052259B">
              <w:rPr>
                <w:rFonts w:eastAsia="Calibri"/>
              </w:rPr>
              <w:t>приятие</w:t>
            </w:r>
          </w:p>
        </w:tc>
        <w:tc>
          <w:tcPr>
            <w:tcW w:w="11198" w:type="dxa"/>
            <w:gridSpan w:val="10"/>
          </w:tcPr>
          <w:p w:rsidR="0052259B" w:rsidRPr="0052259B" w:rsidRDefault="0052259B" w:rsidP="004D7E81">
            <w:pPr>
              <w:spacing w:line="216" w:lineRule="auto"/>
              <w:ind w:left="-250" w:firstLine="142"/>
              <w:jc w:val="center"/>
            </w:pPr>
            <w:r>
              <w:t>Организация имущественной поддержки субъектов малого и среднего предпринимательства</w:t>
            </w:r>
          </w:p>
        </w:tc>
      </w:tr>
      <w:tr w:rsidR="00CC17C2" w:rsidRPr="001E7FAB" w:rsidTr="002033C9">
        <w:trPr>
          <w:trHeight w:val="1550"/>
        </w:trPr>
        <w:tc>
          <w:tcPr>
            <w:tcW w:w="988" w:type="dxa"/>
            <w:vMerge w:val="restart"/>
            <w:shd w:val="clear" w:color="auto" w:fill="auto"/>
          </w:tcPr>
          <w:p w:rsidR="00CC17C2" w:rsidRPr="001E7FAB" w:rsidRDefault="00CC17C2" w:rsidP="00307A6A">
            <w:pPr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1E7FAB">
              <w:rPr>
                <w:rFonts w:eastAsia="Calibri"/>
              </w:rPr>
              <w:t>.1.</w:t>
            </w:r>
            <w:r>
              <w:rPr>
                <w:rFonts w:eastAsia="Calibri"/>
              </w:rPr>
              <w:t>1.1.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466BD3" w:rsidRDefault="00CC17C2" w:rsidP="00307A6A">
            <w:pPr>
              <w:spacing w:line="216" w:lineRule="auto"/>
            </w:pPr>
            <w:r w:rsidRPr="0052259B">
              <w:t>Предоставление субъектам малого и среднего пре</w:t>
            </w:r>
            <w:r w:rsidRPr="0052259B">
              <w:t>д</w:t>
            </w:r>
            <w:r w:rsidRPr="0052259B">
              <w:t>принимательства преимуществе</w:t>
            </w:r>
            <w:r w:rsidRPr="0052259B">
              <w:t>н</w:t>
            </w:r>
            <w:r w:rsidRPr="0052259B">
              <w:t>ного права на приобретение арендуемого м</w:t>
            </w:r>
            <w:r w:rsidRPr="0052259B">
              <w:t>у</w:t>
            </w:r>
            <w:r w:rsidRPr="0052259B">
              <w:t>ниципального имущества в с</w:t>
            </w:r>
            <w:r w:rsidRPr="0052259B">
              <w:t>о</w:t>
            </w:r>
            <w:r w:rsidRPr="0052259B">
              <w:t>ответствии с Ф</w:t>
            </w:r>
            <w:r w:rsidRPr="0052259B">
              <w:t>е</w:t>
            </w:r>
            <w:r w:rsidRPr="0052259B">
              <w:t>деральным зак</w:t>
            </w:r>
            <w:r w:rsidRPr="0052259B">
              <w:t>о</w:t>
            </w:r>
            <w:r w:rsidRPr="0052259B">
              <w:t xml:space="preserve">ном от 22 июля 2008 года </w:t>
            </w:r>
          </w:p>
          <w:p w:rsidR="00CC17C2" w:rsidRPr="0052259B" w:rsidRDefault="00CC17C2" w:rsidP="00307A6A">
            <w:pPr>
              <w:spacing w:line="216" w:lineRule="auto"/>
              <w:rPr>
                <w:rFonts w:eastAsia="Calibri"/>
              </w:rPr>
            </w:pPr>
            <w:r w:rsidRPr="0052259B">
              <w:t>№ 159-ФЗ «Об особенностях о</w:t>
            </w:r>
            <w:r w:rsidRPr="0052259B">
              <w:t>т</w:t>
            </w:r>
            <w:r w:rsidRPr="0052259B">
              <w:t>чуждения недв</w:t>
            </w:r>
            <w:r w:rsidRPr="0052259B">
              <w:t>и</w:t>
            </w:r>
            <w:r w:rsidRPr="0052259B">
              <w:t>жимого имущес</w:t>
            </w:r>
            <w:r w:rsidRPr="0052259B">
              <w:t>т</w:t>
            </w:r>
            <w:r w:rsidRPr="0052259B">
              <w:t>ва, находящегося в государственной собственности субъектов Ро</w:t>
            </w:r>
            <w:r w:rsidRPr="0052259B">
              <w:t>с</w:t>
            </w:r>
            <w:r w:rsidRPr="0052259B">
              <w:t>сийской Федер</w:t>
            </w:r>
            <w:r w:rsidRPr="0052259B">
              <w:t>а</w:t>
            </w:r>
            <w:r w:rsidRPr="0052259B">
              <w:t>ции или в мун</w:t>
            </w:r>
            <w:r w:rsidRPr="0052259B">
              <w:t>и</w:t>
            </w:r>
            <w:r w:rsidRPr="0052259B">
              <w:t>ципальной собс</w:t>
            </w:r>
            <w:r w:rsidRPr="0052259B">
              <w:t>т</w:t>
            </w:r>
            <w:r w:rsidRPr="0052259B">
              <w:t>венности и аре</w:t>
            </w:r>
            <w:r w:rsidRPr="0052259B">
              <w:t>н</w:t>
            </w:r>
            <w:r w:rsidRPr="0052259B">
              <w:t>дуемого субъе</w:t>
            </w:r>
            <w:r w:rsidRPr="0052259B">
              <w:t>к</w:t>
            </w:r>
            <w:r w:rsidRPr="0052259B">
              <w:t>тами малого и среднего пре</w:t>
            </w:r>
            <w:r w:rsidRPr="0052259B">
              <w:t>д</w:t>
            </w:r>
            <w:r w:rsidRPr="0052259B">
              <w:t>принимательства, и о внесении и</w:t>
            </w:r>
            <w:r w:rsidRPr="0052259B">
              <w:t>з</w:t>
            </w:r>
            <w:r w:rsidRPr="0052259B">
              <w:t>менений в о</w:t>
            </w:r>
            <w:r w:rsidRPr="0052259B">
              <w:t>т</w:t>
            </w:r>
            <w:r w:rsidRPr="0052259B">
              <w:t>дельные закон</w:t>
            </w:r>
            <w:r w:rsidRPr="0052259B">
              <w:t>о</w:t>
            </w:r>
            <w:r w:rsidRPr="0052259B">
              <w:t>дательные акты Российской Фед</w:t>
            </w:r>
            <w:r w:rsidRPr="0052259B">
              <w:t>е</w:t>
            </w:r>
            <w:r w:rsidRPr="0052259B">
              <w:t>рации»;</w:t>
            </w:r>
          </w:p>
        </w:tc>
        <w:tc>
          <w:tcPr>
            <w:tcW w:w="2344" w:type="dxa"/>
            <w:shd w:val="clear" w:color="auto" w:fill="auto"/>
          </w:tcPr>
          <w:p w:rsidR="00CC17C2" w:rsidRPr="001E7FAB" w:rsidRDefault="00CC17C2" w:rsidP="00307A6A">
            <w:pPr>
              <w:spacing w:line="216" w:lineRule="auto"/>
              <w:rPr>
                <w:rFonts w:eastAsia="Calibri"/>
              </w:rPr>
            </w:pPr>
            <w:r w:rsidRPr="001E7FAB">
              <w:rPr>
                <w:rFonts w:eastAsia="Calibri"/>
              </w:rPr>
              <w:t>всего</w:t>
            </w:r>
          </w:p>
        </w:tc>
        <w:tc>
          <w:tcPr>
            <w:tcW w:w="1122" w:type="dxa"/>
            <w:vMerge w:val="restart"/>
            <w:shd w:val="clear" w:color="auto" w:fill="auto"/>
          </w:tcPr>
          <w:p w:rsidR="00CC17C2" w:rsidRPr="001E7FAB" w:rsidRDefault="00CC17C2" w:rsidP="00B04D90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  <w:p w:rsidR="00CC17C2" w:rsidRPr="001E7FAB" w:rsidRDefault="00CC17C2" w:rsidP="00B04D90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1E7FAB" w:rsidRDefault="00CC17C2" w:rsidP="00307A6A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CC17C2" w:rsidRPr="001E7FAB" w:rsidRDefault="00CC17C2" w:rsidP="00307A6A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1E7FAB" w:rsidRDefault="00CC17C2" w:rsidP="00307A6A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684" w:type="dxa"/>
            <w:gridSpan w:val="2"/>
            <w:vMerge w:val="restart"/>
            <w:shd w:val="clear" w:color="auto" w:fill="auto"/>
          </w:tcPr>
          <w:p w:rsidR="00CC17C2" w:rsidRPr="001E7FAB" w:rsidRDefault="00466BD3" w:rsidP="00466BD3">
            <w:pPr>
              <w:spacing w:line="216" w:lineRule="auto"/>
              <w:rPr>
                <w:rFonts w:eastAsia="Calibri"/>
              </w:rPr>
            </w:pPr>
            <w:r>
              <w:t>Количество объектов м</w:t>
            </w:r>
            <w:r>
              <w:t>у</w:t>
            </w:r>
            <w:r>
              <w:t xml:space="preserve">ниципального </w:t>
            </w:r>
            <w:r w:rsidR="00CC17C2">
              <w:t>имущества, ранее аре</w:t>
            </w:r>
            <w:r w:rsidR="00CC17C2">
              <w:t>н</w:t>
            </w:r>
            <w:r w:rsidR="00CC17C2">
              <w:t>дуемого субъектами малого и среднего предприн</w:t>
            </w:r>
            <w:r w:rsidR="00CC17C2">
              <w:t>и</w:t>
            </w:r>
            <w:r w:rsidR="00CC17C2">
              <w:t>мательства, приобрете</w:t>
            </w:r>
            <w:r w:rsidR="00CC17C2">
              <w:t>н</w:t>
            </w:r>
            <w:r w:rsidR="00CC17C2">
              <w:t>ного ими по преимущес</w:t>
            </w:r>
            <w:r w:rsidR="00CC17C2">
              <w:t>т</w:t>
            </w:r>
            <w:r w:rsidR="00CC17C2">
              <w:t>венному пр</w:t>
            </w:r>
            <w:r w:rsidR="00CC17C2">
              <w:t>а</w:t>
            </w:r>
            <w:r w:rsidR="00CC17C2">
              <w:t>ву, в соотве</w:t>
            </w:r>
            <w:r w:rsidR="00CC17C2">
              <w:t>т</w:t>
            </w:r>
            <w:r w:rsidR="00CC17C2">
              <w:t>ствии с де</w:t>
            </w:r>
            <w:r w:rsidR="00CC17C2">
              <w:t>й</w:t>
            </w:r>
            <w:r w:rsidR="00CC17C2">
              <w:t>ствующим законодател</w:t>
            </w:r>
            <w:r w:rsidR="00CC17C2">
              <w:t>ь</w:t>
            </w:r>
            <w:r w:rsidR="00CC17C2">
              <w:t>ством РФ (при наличии заявлений на приобретение арендуемого муниципал</w:t>
            </w:r>
            <w:r w:rsidR="00CC17C2">
              <w:t>ь</w:t>
            </w:r>
            <w:r w:rsidR="00CC17C2">
              <w:t>ного имущ</w:t>
            </w:r>
            <w:r w:rsidR="00CC17C2">
              <w:t>е</w:t>
            </w:r>
            <w:r w:rsidR="00CC17C2">
              <w:t xml:space="preserve">ства) </w:t>
            </w:r>
          </w:p>
        </w:tc>
        <w:tc>
          <w:tcPr>
            <w:tcW w:w="2962" w:type="dxa"/>
            <w:gridSpan w:val="2"/>
            <w:vMerge w:val="restart"/>
            <w:shd w:val="clear" w:color="auto" w:fill="auto"/>
          </w:tcPr>
          <w:p w:rsidR="00CC17C2" w:rsidRDefault="00CC17C2" w:rsidP="00307A6A">
            <w:pPr>
              <w:spacing w:line="216" w:lineRule="auto"/>
            </w:pPr>
            <w:r>
              <w:t>Администрация Медв</w:t>
            </w:r>
            <w:r>
              <w:t>е</w:t>
            </w:r>
            <w:r>
              <w:t>довского сельского пос</w:t>
            </w:r>
            <w:r>
              <w:t>е</w:t>
            </w:r>
            <w:r>
              <w:t>ления Тимашевского ра</w:t>
            </w:r>
            <w:r>
              <w:t>й</w:t>
            </w:r>
            <w:r>
              <w:t>она</w:t>
            </w:r>
          </w:p>
          <w:p w:rsidR="00CC17C2" w:rsidRPr="00365B52" w:rsidRDefault="00CC17C2" w:rsidP="00307A6A">
            <w:pPr>
              <w:spacing w:line="216" w:lineRule="auto"/>
              <w:rPr>
                <w:rFonts w:eastAsia="Calibri"/>
              </w:rPr>
            </w:pPr>
            <w:r>
              <w:t>Исполнитель: отдел им</w:t>
            </w:r>
            <w:r>
              <w:t>у</w:t>
            </w:r>
            <w:r>
              <w:t>щественных и земельных отношений администр</w:t>
            </w:r>
            <w:r>
              <w:t>а</w:t>
            </w:r>
            <w:r>
              <w:t>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CC17C2" w:rsidRPr="001E7FAB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  <w:r w:rsidRPr="001E7FAB">
              <w:rPr>
                <w:rFonts w:eastAsia="Calibri"/>
              </w:rPr>
              <w:t>краевой бюджет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1684" w:type="dxa"/>
            <w:gridSpan w:val="2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2962" w:type="dxa"/>
            <w:gridSpan w:val="2"/>
            <w:vMerge/>
            <w:shd w:val="clear" w:color="auto" w:fill="auto"/>
          </w:tcPr>
          <w:p w:rsidR="00CC17C2" w:rsidRPr="00365B52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</w:tr>
      <w:tr w:rsidR="00CC17C2" w:rsidRPr="001E7FAB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  <w:r w:rsidRPr="001E7FAB">
              <w:rPr>
                <w:rFonts w:eastAsia="Calibri"/>
              </w:rPr>
              <w:t>федеральный бю</w:t>
            </w:r>
            <w:r w:rsidRPr="001E7FAB">
              <w:rPr>
                <w:rFonts w:eastAsia="Calibri"/>
              </w:rPr>
              <w:t>д</w:t>
            </w:r>
            <w:r w:rsidRPr="001E7FAB">
              <w:rPr>
                <w:rFonts w:eastAsia="Calibri"/>
              </w:rPr>
              <w:t>жет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1684" w:type="dxa"/>
            <w:gridSpan w:val="2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2962" w:type="dxa"/>
            <w:gridSpan w:val="2"/>
            <w:vMerge/>
            <w:shd w:val="clear" w:color="auto" w:fill="auto"/>
          </w:tcPr>
          <w:p w:rsidR="00CC17C2" w:rsidRPr="00365B52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</w:tr>
      <w:tr w:rsidR="00CC17C2" w:rsidRPr="001E7FAB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  <w:r w:rsidRPr="001E7FAB">
              <w:rPr>
                <w:rFonts w:eastAsia="Calibri"/>
              </w:rPr>
              <w:t>местные бюджеты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1684" w:type="dxa"/>
            <w:gridSpan w:val="2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2962" w:type="dxa"/>
            <w:gridSpan w:val="2"/>
            <w:vMerge/>
            <w:shd w:val="clear" w:color="auto" w:fill="auto"/>
          </w:tcPr>
          <w:p w:rsidR="00CC17C2" w:rsidRPr="00365B52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</w:tr>
      <w:tr w:rsidR="00CC17C2" w:rsidRPr="001E7FAB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  <w:r w:rsidRPr="001E7FAB">
              <w:rPr>
                <w:rFonts w:eastAsia="Calibri"/>
              </w:rPr>
              <w:t>внебюджетные и</w:t>
            </w:r>
            <w:r w:rsidRPr="001E7FAB">
              <w:rPr>
                <w:rFonts w:eastAsia="Calibri"/>
              </w:rPr>
              <w:t>с</w:t>
            </w:r>
            <w:r w:rsidRPr="001E7FAB">
              <w:rPr>
                <w:rFonts w:eastAsia="Calibri"/>
              </w:rPr>
              <w:t>точники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1684" w:type="dxa"/>
            <w:gridSpan w:val="2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  <w:tc>
          <w:tcPr>
            <w:tcW w:w="2962" w:type="dxa"/>
            <w:gridSpan w:val="2"/>
            <w:vMerge/>
            <w:shd w:val="clear" w:color="auto" w:fill="auto"/>
          </w:tcPr>
          <w:p w:rsidR="00CC17C2" w:rsidRPr="00365B52" w:rsidRDefault="00CC17C2" w:rsidP="00172EAA">
            <w:pPr>
              <w:spacing w:line="216" w:lineRule="auto"/>
              <w:rPr>
                <w:rFonts w:eastAsia="Calibri"/>
              </w:rPr>
            </w:pPr>
          </w:p>
        </w:tc>
      </w:tr>
      <w:tr w:rsidR="00CC17C2" w:rsidRPr="001E7FAB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</w:rPr>
            </w:pPr>
            <w:r w:rsidRPr="00917157">
              <w:rPr>
                <w:rFonts w:eastAsia="Calibri"/>
              </w:rPr>
              <w:t>краевой бюджет</w:t>
            </w: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684" w:type="dxa"/>
            <w:gridSpan w:val="2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962" w:type="dxa"/>
            <w:gridSpan w:val="2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CC17C2" w:rsidRPr="001E7FAB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</w:rPr>
            </w:pPr>
            <w:r w:rsidRPr="00917157">
              <w:rPr>
                <w:rFonts w:eastAsia="Calibri"/>
              </w:rPr>
              <w:t>федеральный бю</w:t>
            </w:r>
            <w:r w:rsidRPr="00917157">
              <w:rPr>
                <w:rFonts w:eastAsia="Calibri"/>
              </w:rPr>
              <w:t>д</w:t>
            </w:r>
            <w:r w:rsidRPr="00917157">
              <w:rPr>
                <w:rFonts w:eastAsia="Calibri"/>
              </w:rPr>
              <w:t>жет</w:t>
            </w: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684" w:type="dxa"/>
            <w:gridSpan w:val="2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962" w:type="dxa"/>
            <w:gridSpan w:val="2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CC17C2" w:rsidRPr="001E7FAB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</w:rPr>
            </w:pPr>
            <w:r w:rsidRPr="00917157">
              <w:rPr>
                <w:rFonts w:eastAsia="Calibri"/>
              </w:rPr>
              <w:t>местные бюджеты</w:t>
            </w: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684" w:type="dxa"/>
            <w:gridSpan w:val="2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962" w:type="dxa"/>
            <w:gridSpan w:val="2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CC17C2" w:rsidRPr="001E7FAB" w:rsidTr="00AD69CB">
        <w:trPr>
          <w:trHeight w:val="3443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</w:rPr>
            </w:pPr>
            <w:r w:rsidRPr="00917157">
              <w:rPr>
                <w:rFonts w:eastAsia="Calibri"/>
              </w:rPr>
              <w:t>внебюджетные и</w:t>
            </w:r>
            <w:r w:rsidRPr="00917157">
              <w:rPr>
                <w:rFonts w:eastAsia="Calibri"/>
              </w:rPr>
              <w:t>с</w:t>
            </w:r>
            <w:r w:rsidRPr="00917157">
              <w:rPr>
                <w:rFonts w:eastAsia="Calibri"/>
              </w:rPr>
              <w:t>точники</w:t>
            </w: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684" w:type="dxa"/>
            <w:gridSpan w:val="2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962" w:type="dxa"/>
            <w:gridSpan w:val="2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CC17C2" w:rsidRPr="001E7FAB" w:rsidTr="00AD69CB">
        <w:trPr>
          <w:trHeight w:val="417"/>
        </w:trPr>
        <w:tc>
          <w:tcPr>
            <w:tcW w:w="988" w:type="dxa"/>
            <w:shd w:val="clear" w:color="auto" w:fill="auto"/>
          </w:tcPr>
          <w:p w:rsidR="00CC17C2" w:rsidRPr="00554005" w:rsidRDefault="00CC17C2" w:rsidP="00172EAA">
            <w:pPr>
              <w:spacing w:line="216" w:lineRule="auto"/>
              <w:rPr>
                <w:rFonts w:eastAsia="Calibri"/>
              </w:rPr>
            </w:pPr>
            <w:r w:rsidRPr="00554005">
              <w:rPr>
                <w:rFonts w:eastAsia="Calibri"/>
              </w:rPr>
              <w:lastRenderedPageBreak/>
              <w:t>2.</w:t>
            </w:r>
          </w:p>
        </w:tc>
        <w:tc>
          <w:tcPr>
            <w:tcW w:w="2132" w:type="dxa"/>
            <w:shd w:val="clear" w:color="auto" w:fill="auto"/>
          </w:tcPr>
          <w:p w:rsidR="00CC17C2" w:rsidRPr="0015227A" w:rsidRDefault="00CC17C2" w:rsidP="00172EAA">
            <w:pPr>
              <w:spacing w:line="216" w:lineRule="auto"/>
              <w:jc w:val="center"/>
              <w:rPr>
                <w:rFonts w:eastAsia="Calibri"/>
                <w:highlight w:val="yellow"/>
              </w:rPr>
            </w:pPr>
            <w:r w:rsidRPr="0015227A">
              <w:rPr>
                <w:rFonts w:eastAsia="Calibri"/>
              </w:rPr>
              <w:t>Цель</w:t>
            </w:r>
          </w:p>
        </w:tc>
        <w:tc>
          <w:tcPr>
            <w:tcW w:w="11198" w:type="dxa"/>
            <w:gridSpan w:val="10"/>
            <w:shd w:val="clear" w:color="auto" w:fill="auto"/>
          </w:tcPr>
          <w:p w:rsidR="00CC17C2" w:rsidRPr="0015227A" w:rsidRDefault="00CC17C2" w:rsidP="00172EAA">
            <w:pPr>
              <w:spacing w:line="216" w:lineRule="auto"/>
              <w:jc w:val="center"/>
              <w:rPr>
                <w:rFonts w:eastAsia="Calibri"/>
                <w:highlight w:val="yellow"/>
              </w:rPr>
            </w:pPr>
            <w:r w:rsidRPr="0015227A">
              <w:rPr>
                <w:rFonts w:eastAsia="Calibri"/>
              </w:rPr>
              <w:t>Формирование на территории Медведовского сельского поселения Тимашевского района благоприятной конкурентной среды для развития малого и среднего предпринимательства и увеличения числа субъектов малого и среднего предпринимательства</w:t>
            </w:r>
          </w:p>
        </w:tc>
      </w:tr>
      <w:tr w:rsidR="00CC17C2" w:rsidRPr="001E7FAB" w:rsidTr="00AD69CB">
        <w:trPr>
          <w:trHeight w:val="417"/>
        </w:trPr>
        <w:tc>
          <w:tcPr>
            <w:tcW w:w="988" w:type="dxa"/>
            <w:shd w:val="clear" w:color="auto" w:fill="auto"/>
          </w:tcPr>
          <w:p w:rsidR="00CC17C2" w:rsidRPr="00554005" w:rsidRDefault="00CC17C2" w:rsidP="00172EAA">
            <w:pPr>
              <w:spacing w:line="216" w:lineRule="auto"/>
              <w:rPr>
                <w:rFonts w:eastAsia="Calibri"/>
              </w:rPr>
            </w:pPr>
            <w:r w:rsidRPr="00554005">
              <w:rPr>
                <w:rFonts w:eastAsia="Calibri"/>
              </w:rPr>
              <w:t>2.1</w:t>
            </w:r>
          </w:p>
        </w:tc>
        <w:tc>
          <w:tcPr>
            <w:tcW w:w="2132" w:type="dxa"/>
            <w:shd w:val="clear" w:color="auto" w:fill="auto"/>
          </w:tcPr>
          <w:p w:rsidR="00CC17C2" w:rsidRPr="0015227A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Задача №1</w:t>
            </w:r>
          </w:p>
        </w:tc>
        <w:tc>
          <w:tcPr>
            <w:tcW w:w="11198" w:type="dxa"/>
            <w:gridSpan w:val="10"/>
            <w:shd w:val="clear" w:color="auto" w:fill="auto"/>
          </w:tcPr>
          <w:p w:rsidR="00CC17C2" w:rsidRPr="0015227A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Информационно-консультационная поддержка и учебно-методическая помощь субъектов малого и сре</w:t>
            </w:r>
            <w:r>
              <w:rPr>
                <w:rFonts w:eastAsia="Calibri"/>
              </w:rPr>
              <w:t>д</w:t>
            </w:r>
            <w:r>
              <w:rPr>
                <w:rFonts w:eastAsia="Calibri"/>
              </w:rPr>
              <w:t>него предпринимательства</w:t>
            </w:r>
          </w:p>
        </w:tc>
      </w:tr>
      <w:tr w:rsidR="00CC17C2" w:rsidRPr="001E7FAB" w:rsidTr="00AD69CB">
        <w:trPr>
          <w:trHeight w:val="417"/>
        </w:trPr>
        <w:tc>
          <w:tcPr>
            <w:tcW w:w="988" w:type="dxa"/>
            <w:shd w:val="clear" w:color="auto" w:fill="auto"/>
          </w:tcPr>
          <w:p w:rsidR="00CC17C2" w:rsidRPr="00554005" w:rsidRDefault="00CC17C2" w:rsidP="00172EAA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2.1.1</w:t>
            </w:r>
          </w:p>
        </w:tc>
        <w:tc>
          <w:tcPr>
            <w:tcW w:w="2132" w:type="dxa"/>
            <w:shd w:val="clear" w:color="auto" w:fill="auto"/>
          </w:tcPr>
          <w:p w:rsidR="00CC17C2" w:rsidRPr="0015227A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Основное мер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приятие</w:t>
            </w:r>
          </w:p>
        </w:tc>
        <w:tc>
          <w:tcPr>
            <w:tcW w:w="11198" w:type="dxa"/>
            <w:gridSpan w:val="10"/>
            <w:shd w:val="clear" w:color="auto" w:fill="auto"/>
          </w:tcPr>
          <w:p w:rsidR="00CC17C2" w:rsidRPr="0015227A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Организация информационно-консультационной поддержки и учебно-методической помощи субъектам малого и среднего предпринимательства</w:t>
            </w:r>
          </w:p>
        </w:tc>
      </w:tr>
      <w:tr w:rsidR="00CC17C2" w:rsidRPr="00917157" w:rsidTr="00AD69CB">
        <w:trPr>
          <w:trHeight w:val="733"/>
        </w:trPr>
        <w:tc>
          <w:tcPr>
            <w:tcW w:w="988" w:type="dxa"/>
            <w:vMerge w:val="restart"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2.1.1.1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  <w:r>
              <w:t>Оказание ко</w:t>
            </w:r>
            <w:r>
              <w:t>н</w:t>
            </w:r>
            <w:r>
              <w:t>сультационных услуг субъектам малого и среднего предприним</w:t>
            </w:r>
            <w:r>
              <w:t>а</w:t>
            </w:r>
            <w:r>
              <w:t xml:space="preserve">тельства </w:t>
            </w:r>
          </w:p>
        </w:tc>
        <w:tc>
          <w:tcPr>
            <w:tcW w:w="2344" w:type="dxa"/>
            <w:shd w:val="clear" w:color="auto" w:fill="auto"/>
          </w:tcPr>
          <w:p w:rsidR="00CC17C2" w:rsidRPr="00416E72" w:rsidRDefault="00CC17C2" w:rsidP="00172EAA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всего</w:t>
            </w:r>
          </w:p>
        </w:tc>
        <w:tc>
          <w:tcPr>
            <w:tcW w:w="1122" w:type="dxa"/>
            <w:vMerge w:val="restart"/>
            <w:shd w:val="clear" w:color="auto" w:fill="auto"/>
          </w:tcPr>
          <w:p w:rsidR="00CC17C2" w:rsidRPr="005B26D1" w:rsidRDefault="00CC17C2" w:rsidP="00172EAA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CC17C2" w:rsidRPr="005B26D1" w:rsidRDefault="00CC17C2" w:rsidP="00172EAA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CC17C2" w:rsidRPr="005B26D1" w:rsidRDefault="00CC17C2" w:rsidP="00172EAA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5B26D1" w:rsidRDefault="00CC17C2" w:rsidP="00172EAA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1813" w:type="dxa"/>
            <w:gridSpan w:val="3"/>
            <w:vMerge w:val="restart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  <w:r>
              <w:t>Количество консультац</w:t>
            </w:r>
            <w:r>
              <w:t>и</w:t>
            </w:r>
            <w:r>
              <w:t>онных услуг, оказанных субъектам м</w:t>
            </w:r>
            <w:r>
              <w:t>а</w:t>
            </w:r>
            <w:r>
              <w:t>лого и средн</w:t>
            </w:r>
            <w:r>
              <w:t>е</w:t>
            </w:r>
            <w:r>
              <w:t>го предпр</w:t>
            </w:r>
            <w:r w:rsidR="00466BD3">
              <w:t>и</w:t>
            </w:r>
            <w:r>
              <w:t>н</w:t>
            </w:r>
            <w:r>
              <w:t>и</w:t>
            </w:r>
            <w:r>
              <w:t>мательства (по мере необх</w:t>
            </w:r>
            <w:r>
              <w:t>о</w:t>
            </w:r>
            <w:r>
              <w:t>димости)</w:t>
            </w:r>
          </w:p>
        </w:tc>
        <w:tc>
          <w:tcPr>
            <w:tcW w:w="2833" w:type="dxa"/>
            <w:vMerge w:val="restart"/>
          </w:tcPr>
          <w:p w:rsidR="00CC17C2" w:rsidRDefault="00CC17C2" w:rsidP="00172EAA">
            <w:pPr>
              <w:spacing w:line="216" w:lineRule="auto"/>
            </w:pPr>
            <w:r>
              <w:t>Администрация Медв</w:t>
            </w:r>
            <w:r>
              <w:t>е</w:t>
            </w:r>
            <w:r>
              <w:t>довского сельского п</w:t>
            </w:r>
            <w:r>
              <w:t>о</w:t>
            </w:r>
            <w:r>
              <w:t>селения Тимашевского района</w:t>
            </w:r>
          </w:p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  <w:r w:rsidRPr="00F840D9">
              <w:t>Финансово-экономический отдел  администрации Медв</w:t>
            </w:r>
            <w:r w:rsidRPr="00F840D9">
              <w:t>е</w:t>
            </w:r>
            <w:r w:rsidRPr="00F840D9">
              <w:t>довского сельского п</w:t>
            </w:r>
            <w:r w:rsidRPr="00F840D9">
              <w:t>о</w:t>
            </w:r>
            <w:r w:rsidRPr="00F840D9">
              <w:t>селения Тимашевского района;</w:t>
            </w:r>
          </w:p>
        </w:tc>
      </w:tr>
      <w:tr w:rsidR="00CC17C2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416E72" w:rsidRDefault="00CC17C2" w:rsidP="00172EAA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краевой бюджет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CC17C2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416E72" w:rsidRDefault="00CC17C2" w:rsidP="00172EAA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федеральный бю</w:t>
            </w:r>
            <w:r w:rsidRPr="00416E72">
              <w:rPr>
                <w:rFonts w:eastAsia="Calibri"/>
              </w:rPr>
              <w:t>д</w:t>
            </w:r>
            <w:r w:rsidRPr="00416E72">
              <w:rPr>
                <w:rFonts w:eastAsia="Calibri"/>
              </w:rPr>
              <w:t>жет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CC17C2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416E72" w:rsidRDefault="00CC17C2" w:rsidP="00172EAA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местные бюджеты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CC17C2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172EAA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416E72" w:rsidRDefault="00CC17C2" w:rsidP="00172EAA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внебюджетные и</w:t>
            </w:r>
            <w:r w:rsidRPr="00416E72">
              <w:rPr>
                <w:rFonts w:eastAsia="Calibri"/>
              </w:rPr>
              <w:t>с</w:t>
            </w:r>
            <w:r w:rsidRPr="00416E72">
              <w:rPr>
                <w:rFonts w:eastAsia="Calibri"/>
              </w:rPr>
              <w:t>точники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CC17C2" w:rsidRPr="00917157" w:rsidRDefault="00CC17C2" w:rsidP="00172EAA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CC17C2" w:rsidRPr="00917157" w:rsidTr="00AD69CB">
        <w:trPr>
          <w:trHeight w:val="733"/>
        </w:trPr>
        <w:tc>
          <w:tcPr>
            <w:tcW w:w="988" w:type="dxa"/>
            <w:vMerge w:val="restart"/>
            <w:shd w:val="clear" w:color="auto" w:fill="auto"/>
          </w:tcPr>
          <w:p w:rsidR="00CC17C2" w:rsidRPr="001E7FAB" w:rsidRDefault="00CC17C2" w:rsidP="00B04D90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2.1.1.2.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CC17C2" w:rsidRPr="00917157" w:rsidRDefault="00CC17C2" w:rsidP="00CC17C2">
            <w:pPr>
              <w:spacing w:line="216" w:lineRule="auto"/>
              <w:rPr>
                <w:rFonts w:eastAsia="Calibri"/>
                <w:highlight w:val="yellow"/>
              </w:rPr>
            </w:pPr>
            <w:r w:rsidRPr="00A92309">
              <w:rPr>
                <w:rFonts w:eastAsia="Calibri"/>
              </w:rPr>
              <w:t>Пополнение оф</w:t>
            </w:r>
            <w:r w:rsidRPr="00A92309">
              <w:rPr>
                <w:rFonts w:eastAsia="Calibri"/>
              </w:rPr>
              <w:t>и</w:t>
            </w:r>
            <w:r w:rsidRPr="00A92309">
              <w:rPr>
                <w:rFonts w:eastAsia="Calibri"/>
              </w:rPr>
              <w:t>циального сайта администрации Медведовского сельского посел</w:t>
            </w:r>
            <w:r w:rsidRPr="00A92309">
              <w:rPr>
                <w:rFonts w:eastAsia="Calibri"/>
              </w:rPr>
              <w:t>е</w:t>
            </w:r>
            <w:r w:rsidRPr="00A92309">
              <w:rPr>
                <w:rFonts w:eastAsia="Calibri"/>
              </w:rPr>
              <w:t>ния Тимашевск</w:t>
            </w:r>
            <w:r w:rsidRPr="00A92309">
              <w:rPr>
                <w:rFonts w:eastAsia="Calibri"/>
              </w:rPr>
              <w:t>о</w:t>
            </w:r>
            <w:r w:rsidRPr="00A92309">
              <w:rPr>
                <w:rFonts w:eastAsia="Calibri"/>
              </w:rPr>
              <w:t>го района акт</w:t>
            </w:r>
            <w:r w:rsidRPr="00A92309">
              <w:rPr>
                <w:rFonts w:eastAsia="Calibri"/>
              </w:rPr>
              <w:t>у</w:t>
            </w:r>
            <w:r w:rsidRPr="00A92309">
              <w:rPr>
                <w:rFonts w:eastAsia="Calibri"/>
              </w:rPr>
              <w:t>альной информ</w:t>
            </w:r>
            <w:r w:rsidRPr="00A92309">
              <w:rPr>
                <w:rFonts w:eastAsia="Calibri"/>
              </w:rPr>
              <w:t>а</w:t>
            </w:r>
            <w:r w:rsidRPr="00A92309">
              <w:rPr>
                <w:rFonts w:eastAsia="Calibri"/>
              </w:rPr>
              <w:t>цией о развитии малого и среднего предпрнимател</w:t>
            </w:r>
            <w:r w:rsidRPr="00A92309">
              <w:rPr>
                <w:rFonts w:eastAsia="Calibri"/>
              </w:rPr>
              <w:t>ь</w:t>
            </w:r>
            <w:r w:rsidRPr="00A92309">
              <w:rPr>
                <w:rFonts w:eastAsia="Calibri"/>
              </w:rPr>
              <w:t>ства.</w:t>
            </w:r>
          </w:p>
        </w:tc>
        <w:tc>
          <w:tcPr>
            <w:tcW w:w="2344" w:type="dxa"/>
            <w:shd w:val="clear" w:color="auto" w:fill="auto"/>
          </w:tcPr>
          <w:p w:rsidR="00CC17C2" w:rsidRPr="00416E72" w:rsidRDefault="00CC17C2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всего</w:t>
            </w:r>
          </w:p>
        </w:tc>
        <w:tc>
          <w:tcPr>
            <w:tcW w:w="1122" w:type="dxa"/>
            <w:vMerge w:val="restart"/>
            <w:shd w:val="clear" w:color="auto" w:fill="auto"/>
          </w:tcPr>
          <w:p w:rsidR="00CC17C2" w:rsidRPr="005B26D1" w:rsidRDefault="00CC17C2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CC17C2" w:rsidRPr="005B26D1" w:rsidRDefault="00CC17C2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CC17C2" w:rsidRPr="005B26D1" w:rsidRDefault="00CC17C2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5B26D1" w:rsidRDefault="00CC17C2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1813" w:type="dxa"/>
            <w:gridSpan w:val="3"/>
            <w:vMerge w:val="restart"/>
          </w:tcPr>
          <w:p w:rsidR="00CC17C2" w:rsidRPr="00917157" w:rsidRDefault="00CC17C2" w:rsidP="00CC17C2">
            <w:pPr>
              <w:spacing w:line="216" w:lineRule="auto"/>
              <w:rPr>
                <w:rFonts w:eastAsia="Calibri"/>
                <w:highlight w:val="yellow"/>
              </w:rPr>
            </w:pPr>
            <w:r>
              <w:t>Количество размещений информацио</w:t>
            </w:r>
            <w:r>
              <w:t>н</w:t>
            </w:r>
            <w:r>
              <w:t>ных матери</w:t>
            </w:r>
            <w:r>
              <w:t>а</w:t>
            </w:r>
            <w:r>
              <w:t>лов на сайте  (по мере нео</w:t>
            </w:r>
            <w:r>
              <w:t>б</w:t>
            </w:r>
            <w:r>
              <w:t>ходимости)</w:t>
            </w:r>
          </w:p>
        </w:tc>
        <w:tc>
          <w:tcPr>
            <w:tcW w:w="2833" w:type="dxa"/>
            <w:vMerge w:val="restart"/>
          </w:tcPr>
          <w:p w:rsidR="00CC17C2" w:rsidRDefault="00CC17C2" w:rsidP="00B04D90">
            <w:pPr>
              <w:spacing w:line="216" w:lineRule="auto"/>
            </w:pPr>
            <w:r>
              <w:t>Администрация Медв</w:t>
            </w:r>
            <w:r>
              <w:t>е</w:t>
            </w:r>
            <w:r>
              <w:t>довского сельского п</w:t>
            </w:r>
            <w:r>
              <w:t>о</w:t>
            </w:r>
            <w:r>
              <w:t>селения Тимашевского района</w:t>
            </w:r>
          </w:p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  <w:r w:rsidRPr="00F840D9">
              <w:t>Финансово-экономический отдел  администрации Медв</w:t>
            </w:r>
            <w:r w:rsidRPr="00F840D9">
              <w:t>е</w:t>
            </w:r>
            <w:r w:rsidRPr="00F840D9">
              <w:t>довского сельского п</w:t>
            </w:r>
            <w:r w:rsidRPr="00F840D9">
              <w:t>о</w:t>
            </w:r>
            <w:r w:rsidRPr="00F840D9">
              <w:t>селения Тимашевского района;</w:t>
            </w:r>
          </w:p>
        </w:tc>
      </w:tr>
      <w:tr w:rsidR="00CC17C2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416E72" w:rsidRDefault="00CC17C2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краевой бюджет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CC17C2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416E72" w:rsidRDefault="00CC17C2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федеральный бю</w:t>
            </w:r>
            <w:r w:rsidRPr="00416E72">
              <w:rPr>
                <w:rFonts w:eastAsia="Calibri"/>
              </w:rPr>
              <w:t>д</w:t>
            </w:r>
            <w:r w:rsidRPr="00416E72">
              <w:rPr>
                <w:rFonts w:eastAsia="Calibri"/>
              </w:rPr>
              <w:t>жет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CC17C2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416E72" w:rsidRDefault="00CC17C2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местные бюджеты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CC17C2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CC17C2" w:rsidRPr="001E7FAB" w:rsidRDefault="00CC17C2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CC17C2" w:rsidRPr="00416E72" w:rsidRDefault="00CC17C2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внебюджетные и</w:t>
            </w:r>
            <w:r w:rsidRPr="00416E72">
              <w:rPr>
                <w:rFonts w:eastAsia="Calibri"/>
              </w:rPr>
              <w:t>с</w:t>
            </w:r>
            <w:r w:rsidRPr="00416E72">
              <w:rPr>
                <w:rFonts w:eastAsia="Calibri"/>
              </w:rPr>
              <w:t>точники</w:t>
            </w:r>
          </w:p>
        </w:tc>
        <w:tc>
          <w:tcPr>
            <w:tcW w:w="1122" w:type="dxa"/>
            <w:vMerge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CC17C2" w:rsidRPr="00917157" w:rsidRDefault="00CC17C2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D679D6" w:rsidRPr="00917157" w:rsidTr="00AD69CB">
        <w:trPr>
          <w:trHeight w:val="733"/>
        </w:trPr>
        <w:tc>
          <w:tcPr>
            <w:tcW w:w="988" w:type="dxa"/>
            <w:vMerge w:val="restart"/>
            <w:shd w:val="clear" w:color="auto" w:fill="auto"/>
          </w:tcPr>
          <w:p w:rsidR="00D679D6" w:rsidRPr="001E7FAB" w:rsidRDefault="00D679D6" w:rsidP="00B04D90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2.1.1.3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D679D6" w:rsidRPr="00917157" w:rsidRDefault="00D679D6" w:rsidP="00D679D6">
            <w:pPr>
              <w:spacing w:line="216" w:lineRule="auto"/>
              <w:rPr>
                <w:rFonts w:eastAsia="Calibri"/>
                <w:highlight w:val="yellow"/>
              </w:rPr>
            </w:pPr>
            <w:r>
              <w:t>Осуществление закупок по прои</w:t>
            </w:r>
            <w:r>
              <w:t>з</w:t>
            </w:r>
            <w:r>
              <w:t>водству (разр</w:t>
            </w:r>
            <w:r>
              <w:t>а</w:t>
            </w:r>
            <w:r>
              <w:t>ботке, дизайну и изготовлению) и распространению социальной ре</w:t>
            </w:r>
            <w:r>
              <w:t>к</w:t>
            </w:r>
            <w:r>
              <w:t>ламы (плак</w:t>
            </w:r>
            <w:r>
              <w:t>а</w:t>
            </w:r>
            <w:r>
              <w:lastRenderedPageBreak/>
              <w:t>тов,листовок,флаеров и т.д.) на те</w:t>
            </w:r>
            <w:r>
              <w:t>р</w:t>
            </w:r>
            <w:r>
              <w:t>ритории Медв</w:t>
            </w:r>
            <w:r>
              <w:t>е</w:t>
            </w:r>
            <w:r>
              <w:t>довского сельск</w:t>
            </w:r>
            <w:r>
              <w:t>о</w:t>
            </w:r>
            <w:r>
              <w:t>го поселения Т</w:t>
            </w:r>
            <w:r>
              <w:t>и</w:t>
            </w:r>
            <w:r>
              <w:t>машевского ра</w:t>
            </w:r>
            <w:r>
              <w:t>й</w:t>
            </w:r>
            <w:r>
              <w:t>она, информир</w:t>
            </w:r>
            <w:r>
              <w:t>у</w:t>
            </w:r>
            <w:r>
              <w:t>щей о мерах гос</w:t>
            </w:r>
            <w:r>
              <w:t>у</w:t>
            </w:r>
            <w:r>
              <w:t>дарственной и муниципальной поддержки суб</w:t>
            </w:r>
            <w:r>
              <w:t>ъ</w:t>
            </w:r>
            <w:r>
              <w:t>ектов малого и среднего пре</w:t>
            </w:r>
            <w:r>
              <w:t>д</w:t>
            </w:r>
            <w:r>
              <w:t>принимательства</w:t>
            </w:r>
          </w:p>
        </w:tc>
        <w:tc>
          <w:tcPr>
            <w:tcW w:w="2344" w:type="dxa"/>
            <w:shd w:val="clear" w:color="auto" w:fill="auto"/>
          </w:tcPr>
          <w:p w:rsidR="00D679D6" w:rsidRPr="00416E72" w:rsidRDefault="00D679D6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lastRenderedPageBreak/>
              <w:t>всего</w:t>
            </w:r>
          </w:p>
        </w:tc>
        <w:tc>
          <w:tcPr>
            <w:tcW w:w="1122" w:type="dxa"/>
            <w:shd w:val="clear" w:color="auto" w:fill="auto"/>
          </w:tcPr>
          <w:p w:rsidR="00D679D6" w:rsidRPr="005B26D1" w:rsidRDefault="00CB0067" w:rsidP="00B04D90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D679D6" w:rsidRPr="005B26D1">
              <w:rPr>
                <w:rFonts w:eastAsia="Calibri"/>
              </w:rPr>
              <w:t>0</w:t>
            </w:r>
            <w:r w:rsidR="00AA1F29">
              <w:rPr>
                <w:rFonts w:eastAsia="Calibri"/>
              </w:rPr>
              <w:t>,0</w:t>
            </w:r>
          </w:p>
        </w:tc>
        <w:tc>
          <w:tcPr>
            <w:tcW w:w="1122" w:type="dxa"/>
            <w:shd w:val="clear" w:color="auto" w:fill="auto"/>
          </w:tcPr>
          <w:p w:rsidR="00D679D6" w:rsidRPr="005B26D1" w:rsidRDefault="008E67F6" w:rsidP="00B04D90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AA1F29">
              <w:rPr>
                <w:rFonts w:eastAsia="Calibri"/>
              </w:rPr>
              <w:t>,0</w:t>
            </w:r>
          </w:p>
        </w:tc>
        <w:tc>
          <w:tcPr>
            <w:tcW w:w="982" w:type="dxa"/>
            <w:shd w:val="clear" w:color="auto" w:fill="auto"/>
          </w:tcPr>
          <w:p w:rsidR="00D679D6" w:rsidRPr="005B26D1" w:rsidRDefault="00D679D6" w:rsidP="00B04D90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5B26D1">
              <w:rPr>
                <w:rFonts w:eastAsia="Calibri"/>
              </w:rPr>
              <w:t>0</w:t>
            </w:r>
            <w:r w:rsidR="00AA1F29">
              <w:rPr>
                <w:rFonts w:eastAsia="Calibri"/>
              </w:rPr>
              <w:t>,0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D679D6" w:rsidRPr="005B26D1" w:rsidRDefault="00CB0067" w:rsidP="00B04D90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AA1F29">
              <w:rPr>
                <w:rFonts w:eastAsia="Calibri"/>
              </w:rPr>
              <w:t>,0</w:t>
            </w:r>
          </w:p>
        </w:tc>
        <w:tc>
          <w:tcPr>
            <w:tcW w:w="1813" w:type="dxa"/>
            <w:gridSpan w:val="3"/>
            <w:vMerge w:val="restart"/>
          </w:tcPr>
          <w:p w:rsidR="00D679D6" w:rsidRPr="00917157" w:rsidRDefault="00D679D6" w:rsidP="00D679D6">
            <w:pPr>
              <w:spacing w:line="216" w:lineRule="auto"/>
              <w:rPr>
                <w:rFonts w:eastAsia="Calibri"/>
                <w:highlight w:val="yellow"/>
              </w:rPr>
            </w:pPr>
            <w:r>
              <w:t>Количество распростр</w:t>
            </w:r>
            <w:r>
              <w:t>а</w:t>
            </w:r>
            <w:r w:rsidR="00466BD3">
              <w:t xml:space="preserve">ненных среди </w:t>
            </w:r>
            <w:r>
              <w:t>предприним</w:t>
            </w:r>
            <w:r>
              <w:t>а</w:t>
            </w:r>
            <w:r>
              <w:t>телей  лист</w:t>
            </w:r>
            <w:r>
              <w:t>о</w:t>
            </w:r>
            <w:r>
              <w:t xml:space="preserve">вок, флаеров, плакатов – не менее 350 шт. </w:t>
            </w:r>
            <w:r>
              <w:lastRenderedPageBreak/>
              <w:t>ежегодно</w:t>
            </w:r>
          </w:p>
        </w:tc>
        <w:tc>
          <w:tcPr>
            <w:tcW w:w="2833" w:type="dxa"/>
            <w:vMerge w:val="restart"/>
          </w:tcPr>
          <w:p w:rsidR="00D679D6" w:rsidRDefault="00D679D6" w:rsidP="00B04D90">
            <w:pPr>
              <w:spacing w:line="216" w:lineRule="auto"/>
            </w:pPr>
            <w:r>
              <w:lastRenderedPageBreak/>
              <w:t>Администрация Медв</w:t>
            </w:r>
            <w:r>
              <w:t>е</w:t>
            </w:r>
            <w:r>
              <w:t>довского сельского п</w:t>
            </w:r>
            <w:r>
              <w:t>о</w:t>
            </w:r>
            <w:r>
              <w:t>селения Тимашевского района</w:t>
            </w:r>
          </w:p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  <w:r w:rsidRPr="00F840D9">
              <w:t>Финансово-экономический отдел  администрации Медв</w:t>
            </w:r>
            <w:r w:rsidRPr="00F840D9">
              <w:t>е</w:t>
            </w:r>
            <w:r w:rsidRPr="00F840D9">
              <w:t>довского сельского п</w:t>
            </w:r>
            <w:r w:rsidRPr="00F840D9">
              <w:t>о</w:t>
            </w:r>
            <w:r w:rsidRPr="00F840D9">
              <w:lastRenderedPageBreak/>
              <w:t>селения Тимашевского района;</w:t>
            </w:r>
          </w:p>
        </w:tc>
      </w:tr>
      <w:tr w:rsidR="00D679D6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D679D6" w:rsidRPr="001E7FAB" w:rsidRDefault="00D679D6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D679D6" w:rsidRPr="00416E72" w:rsidRDefault="00D679D6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краевой бюджет</w:t>
            </w:r>
          </w:p>
        </w:tc>
        <w:tc>
          <w:tcPr>
            <w:tcW w:w="1122" w:type="dxa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D679D6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D679D6" w:rsidRPr="001E7FAB" w:rsidRDefault="00D679D6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D679D6" w:rsidRPr="00416E72" w:rsidRDefault="00D679D6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федеральный бю</w:t>
            </w:r>
            <w:r w:rsidRPr="00416E72">
              <w:rPr>
                <w:rFonts w:eastAsia="Calibri"/>
              </w:rPr>
              <w:t>д</w:t>
            </w:r>
            <w:r w:rsidRPr="00416E72">
              <w:rPr>
                <w:rFonts w:eastAsia="Calibri"/>
              </w:rPr>
              <w:t>жет</w:t>
            </w:r>
          </w:p>
        </w:tc>
        <w:tc>
          <w:tcPr>
            <w:tcW w:w="1122" w:type="dxa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D679D6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D679D6" w:rsidRPr="001E7FAB" w:rsidRDefault="00D679D6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D679D6" w:rsidRPr="00416E72" w:rsidRDefault="00D679D6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местные бюджеты</w:t>
            </w:r>
          </w:p>
        </w:tc>
        <w:tc>
          <w:tcPr>
            <w:tcW w:w="1122" w:type="dxa"/>
            <w:shd w:val="clear" w:color="auto" w:fill="auto"/>
          </w:tcPr>
          <w:p w:rsidR="00D679D6" w:rsidRPr="00D679D6" w:rsidRDefault="00CB0067" w:rsidP="00B04D90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AA1F29">
              <w:rPr>
                <w:rFonts w:eastAsia="Calibri"/>
              </w:rPr>
              <w:t>0,0</w:t>
            </w:r>
          </w:p>
        </w:tc>
        <w:tc>
          <w:tcPr>
            <w:tcW w:w="1122" w:type="dxa"/>
            <w:shd w:val="clear" w:color="auto" w:fill="auto"/>
          </w:tcPr>
          <w:p w:rsidR="00D679D6" w:rsidRPr="00D679D6" w:rsidRDefault="00AA1F29" w:rsidP="00B04D90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D679D6" w:rsidRPr="00D679D6" w:rsidRDefault="00D679D6" w:rsidP="00B04D90">
            <w:pPr>
              <w:spacing w:line="216" w:lineRule="auto"/>
              <w:rPr>
                <w:rFonts w:eastAsia="Calibri"/>
              </w:rPr>
            </w:pPr>
            <w:r w:rsidRPr="00D679D6">
              <w:rPr>
                <w:rFonts w:eastAsia="Calibri"/>
              </w:rPr>
              <w:t>10</w:t>
            </w:r>
            <w:r w:rsidR="00AA1F29">
              <w:rPr>
                <w:rFonts w:eastAsia="Calibri"/>
              </w:rPr>
              <w:t>,0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D679D6" w:rsidRPr="00D679D6" w:rsidRDefault="00D679D6" w:rsidP="00B04D90">
            <w:pPr>
              <w:spacing w:line="216" w:lineRule="auto"/>
              <w:rPr>
                <w:rFonts w:eastAsia="Calibri"/>
              </w:rPr>
            </w:pPr>
            <w:r w:rsidRPr="00D679D6">
              <w:rPr>
                <w:rFonts w:eastAsia="Calibri"/>
              </w:rPr>
              <w:t>10</w:t>
            </w:r>
            <w:r w:rsidR="00AA1F29">
              <w:rPr>
                <w:rFonts w:eastAsia="Calibri"/>
              </w:rPr>
              <w:t>,0</w:t>
            </w:r>
          </w:p>
        </w:tc>
        <w:tc>
          <w:tcPr>
            <w:tcW w:w="1813" w:type="dxa"/>
            <w:gridSpan w:val="3"/>
            <w:vMerge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D679D6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D679D6" w:rsidRPr="001E7FAB" w:rsidRDefault="00D679D6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D679D6" w:rsidRPr="00416E72" w:rsidRDefault="00D679D6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внебюджетные и</w:t>
            </w:r>
            <w:r w:rsidRPr="00416E72">
              <w:rPr>
                <w:rFonts w:eastAsia="Calibri"/>
              </w:rPr>
              <w:t>с</w:t>
            </w:r>
            <w:r w:rsidRPr="00416E72">
              <w:rPr>
                <w:rFonts w:eastAsia="Calibri"/>
              </w:rPr>
              <w:t>точники</w:t>
            </w:r>
          </w:p>
        </w:tc>
        <w:tc>
          <w:tcPr>
            <w:tcW w:w="1122" w:type="dxa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D679D6" w:rsidRPr="00917157" w:rsidRDefault="00D679D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4551AB" w:rsidRPr="00917157" w:rsidTr="00AD69CB">
        <w:trPr>
          <w:trHeight w:val="733"/>
        </w:trPr>
        <w:tc>
          <w:tcPr>
            <w:tcW w:w="988" w:type="dxa"/>
            <w:vMerge w:val="restart"/>
            <w:shd w:val="clear" w:color="auto" w:fill="auto"/>
          </w:tcPr>
          <w:p w:rsidR="004551AB" w:rsidRPr="001E7FAB" w:rsidRDefault="004551AB" w:rsidP="00B04D90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2.1.1.4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  <w:r>
              <w:t>Проведение зас</w:t>
            </w:r>
            <w:r>
              <w:t>е</w:t>
            </w:r>
            <w:r>
              <w:t>даний Совета по предприним</w:t>
            </w:r>
            <w:r>
              <w:t>а</w:t>
            </w:r>
            <w:r>
              <w:t>тельству Медв</w:t>
            </w:r>
            <w:r>
              <w:t>е</w:t>
            </w:r>
            <w:r>
              <w:t>довского сельск</w:t>
            </w:r>
            <w:r>
              <w:t>о</w:t>
            </w:r>
            <w:r>
              <w:t>го поселения Т</w:t>
            </w:r>
            <w:r>
              <w:t>и</w:t>
            </w:r>
            <w:r>
              <w:t>машевского ра</w:t>
            </w:r>
            <w:r>
              <w:t>й</w:t>
            </w:r>
            <w:r>
              <w:t xml:space="preserve">она </w:t>
            </w:r>
          </w:p>
        </w:tc>
        <w:tc>
          <w:tcPr>
            <w:tcW w:w="2344" w:type="dxa"/>
            <w:shd w:val="clear" w:color="auto" w:fill="auto"/>
          </w:tcPr>
          <w:p w:rsidR="004551AB" w:rsidRPr="00416E72" w:rsidRDefault="004551AB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всего</w:t>
            </w:r>
          </w:p>
        </w:tc>
        <w:tc>
          <w:tcPr>
            <w:tcW w:w="1122" w:type="dxa"/>
            <w:vMerge w:val="restart"/>
            <w:shd w:val="clear" w:color="auto" w:fill="auto"/>
          </w:tcPr>
          <w:p w:rsidR="004551AB" w:rsidRPr="005B26D1" w:rsidRDefault="004551AB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4551AB" w:rsidRPr="005B26D1" w:rsidRDefault="004551AB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4551AB" w:rsidRPr="005B26D1" w:rsidRDefault="004551AB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4551AB" w:rsidRPr="005B26D1" w:rsidRDefault="004551AB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1813" w:type="dxa"/>
            <w:gridSpan w:val="3"/>
            <w:vMerge w:val="restart"/>
          </w:tcPr>
          <w:p w:rsidR="004551AB" w:rsidRPr="00917157" w:rsidRDefault="00466BD3" w:rsidP="00AA1F29">
            <w:pPr>
              <w:spacing w:line="216" w:lineRule="auto"/>
              <w:rPr>
                <w:rFonts w:eastAsia="Calibri"/>
                <w:highlight w:val="yellow"/>
              </w:rPr>
            </w:pPr>
            <w:r>
              <w:t>Количество заседаний-</w:t>
            </w:r>
            <w:r w:rsidR="004551AB">
              <w:t xml:space="preserve"> по м</w:t>
            </w:r>
            <w:r w:rsidR="00E254B6">
              <w:t>ере необх</w:t>
            </w:r>
            <w:r w:rsidR="00E254B6">
              <w:t>о</w:t>
            </w:r>
            <w:r w:rsidR="00E254B6">
              <w:t>димо</w:t>
            </w:r>
            <w:r w:rsidR="00AA1F29">
              <w:t xml:space="preserve"> </w:t>
            </w:r>
            <w:r w:rsidR="00E254B6">
              <w:t>сти</w:t>
            </w:r>
            <w:r w:rsidR="00AA1F29">
              <w:t>.</w:t>
            </w:r>
          </w:p>
        </w:tc>
        <w:tc>
          <w:tcPr>
            <w:tcW w:w="2833" w:type="dxa"/>
            <w:vMerge w:val="restart"/>
          </w:tcPr>
          <w:p w:rsidR="004551AB" w:rsidRDefault="004551AB" w:rsidP="00B04D90">
            <w:pPr>
              <w:spacing w:line="216" w:lineRule="auto"/>
            </w:pPr>
            <w:r>
              <w:t>Администрация Медв</w:t>
            </w:r>
            <w:r>
              <w:t>е</w:t>
            </w:r>
            <w:r>
              <w:t>довского сельского п</w:t>
            </w:r>
            <w:r>
              <w:t>о</w:t>
            </w:r>
            <w:r>
              <w:t>селения Тимашевского района</w:t>
            </w:r>
          </w:p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  <w:r w:rsidRPr="00F840D9">
              <w:t>Финансово-экономический отдел  администрации Медв</w:t>
            </w:r>
            <w:r w:rsidRPr="00F840D9">
              <w:t>е</w:t>
            </w:r>
            <w:r w:rsidRPr="00F840D9">
              <w:t>довского сельского п</w:t>
            </w:r>
            <w:r w:rsidRPr="00F840D9">
              <w:t>о</w:t>
            </w:r>
            <w:r w:rsidRPr="00F840D9">
              <w:t>селения Тимашевского района;</w:t>
            </w:r>
          </w:p>
        </w:tc>
      </w:tr>
      <w:tr w:rsidR="004551AB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4551AB" w:rsidRPr="001E7FAB" w:rsidRDefault="004551AB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4551AB" w:rsidRPr="00416E72" w:rsidRDefault="004551AB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краевой бюджет</w:t>
            </w:r>
          </w:p>
        </w:tc>
        <w:tc>
          <w:tcPr>
            <w:tcW w:w="1122" w:type="dxa"/>
            <w:vMerge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4551AB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4551AB" w:rsidRPr="001E7FAB" w:rsidRDefault="004551AB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4551AB" w:rsidRPr="00416E72" w:rsidRDefault="004551AB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федеральный бю</w:t>
            </w:r>
            <w:r w:rsidRPr="00416E72">
              <w:rPr>
                <w:rFonts w:eastAsia="Calibri"/>
              </w:rPr>
              <w:t>д</w:t>
            </w:r>
            <w:r w:rsidRPr="00416E72">
              <w:rPr>
                <w:rFonts w:eastAsia="Calibri"/>
              </w:rPr>
              <w:t>жет</w:t>
            </w:r>
          </w:p>
        </w:tc>
        <w:tc>
          <w:tcPr>
            <w:tcW w:w="1122" w:type="dxa"/>
            <w:vMerge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4551AB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4551AB" w:rsidRPr="001E7FAB" w:rsidRDefault="004551AB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4551AB" w:rsidRPr="00416E72" w:rsidRDefault="004551AB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местные бюджеты</w:t>
            </w:r>
          </w:p>
        </w:tc>
        <w:tc>
          <w:tcPr>
            <w:tcW w:w="1122" w:type="dxa"/>
            <w:vMerge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4551AB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4551AB" w:rsidRPr="001E7FAB" w:rsidRDefault="004551AB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4551AB" w:rsidRPr="00416E72" w:rsidRDefault="004551AB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внебюджетные и</w:t>
            </w:r>
            <w:r w:rsidRPr="00416E72">
              <w:rPr>
                <w:rFonts w:eastAsia="Calibri"/>
              </w:rPr>
              <w:t>с</w:t>
            </w:r>
            <w:r w:rsidRPr="00416E72">
              <w:rPr>
                <w:rFonts w:eastAsia="Calibri"/>
              </w:rPr>
              <w:t>точники</w:t>
            </w:r>
          </w:p>
        </w:tc>
        <w:tc>
          <w:tcPr>
            <w:tcW w:w="1122" w:type="dxa"/>
            <w:vMerge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4551AB" w:rsidRPr="00917157" w:rsidRDefault="004551AB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A22B46" w:rsidRPr="00917157" w:rsidTr="00AD69CB">
        <w:trPr>
          <w:trHeight w:val="733"/>
        </w:trPr>
        <w:tc>
          <w:tcPr>
            <w:tcW w:w="988" w:type="dxa"/>
            <w:vMerge w:val="restart"/>
            <w:shd w:val="clear" w:color="auto" w:fill="auto"/>
          </w:tcPr>
          <w:p w:rsidR="00A22B46" w:rsidRPr="001E7FAB" w:rsidRDefault="00A22B46" w:rsidP="00B04D90">
            <w:pPr>
              <w:spacing w:line="216" w:lineRule="auto"/>
              <w:rPr>
                <w:rFonts w:eastAsia="Calibri"/>
              </w:rPr>
            </w:pPr>
            <w:r>
              <w:rPr>
                <w:rFonts w:eastAsia="Calibri"/>
              </w:rPr>
              <w:t>2.1.1.5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  <w:r>
              <w:t>Организация встреч (совещ</w:t>
            </w:r>
            <w:r>
              <w:t>а</w:t>
            </w:r>
            <w:r>
              <w:t>ний) субъектов малого и среднего предприним</w:t>
            </w:r>
            <w:r>
              <w:t>а</w:t>
            </w:r>
            <w:r>
              <w:t>тельства с пре</w:t>
            </w:r>
            <w:r>
              <w:t>д</w:t>
            </w:r>
            <w:r>
              <w:t>ставителями ко</w:t>
            </w:r>
            <w:r>
              <w:t>н</w:t>
            </w:r>
            <w:r>
              <w:t>тролирующих служб (по согл</w:t>
            </w:r>
            <w:r>
              <w:t>а</w:t>
            </w:r>
            <w:r>
              <w:t>сованию) с целью разъяснения тр</w:t>
            </w:r>
            <w:r>
              <w:t>е</w:t>
            </w:r>
            <w:r>
              <w:t>бований, предъя</w:t>
            </w:r>
            <w:r>
              <w:t>в</w:t>
            </w:r>
            <w:r>
              <w:t>ляемых при пр</w:t>
            </w:r>
            <w:r>
              <w:t>о</w:t>
            </w:r>
            <w:r>
              <w:lastRenderedPageBreak/>
              <w:t xml:space="preserve">верках </w:t>
            </w:r>
          </w:p>
        </w:tc>
        <w:tc>
          <w:tcPr>
            <w:tcW w:w="2344" w:type="dxa"/>
            <w:shd w:val="clear" w:color="auto" w:fill="auto"/>
          </w:tcPr>
          <w:p w:rsidR="00A22B46" w:rsidRPr="00416E72" w:rsidRDefault="00A22B46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lastRenderedPageBreak/>
              <w:t>всего</w:t>
            </w:r>
          </w:p>
        </w:tc>
        <w:tc>
          <w:tcPr>
            <w:tcW w:w="1122" w:type="dxa"/>
            <w:vMerge w:val="restart"/>
            <w:shd w:val="clear" w:color="auto" w:fill="auto"/>
          </w:tcPr>
          <w:p w:rsidR="00A22B46" w:rsidRPr="005B26D1" w:rsidRDefault="00A22B46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A22B46" w:rsidRPr="005B26D1" w:rsidRDefault="00A22B46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A22B46" w:rsidRPr="005B26D1" w:rsidRDefault="00A22B46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A22B46" w:rsidRPr="005B26D1" w:rsidRDefault="00A22B46" w:rsidP="00B04D90">
            <w:pPr>
              <w:spacing w:line="216" w:lineRule="auto"/>
              <w:rPr>
                <w:rFonts w:eastAsia="Calibri"/>
              </w:rPr>
            </w:pPr>
            <w:r w:rsidRPr="005B26D1">
              <w:rPr>
                <w:rFonts w:eastAsia="Calibri"/>
              </w:rPr>
              <w:t>0</w:t>
            </w:r>
          </w:p>
        </w:tc>
        <w:tc>
          <w:tcPr>
            <w:tcW w:w="1813" w:type="dxa"/>
            <w:gridSpan w:val="3"/>
            <w:vMerge w:val="restart"/>
          </w:tcPr>
          <w:p w:rsidR="00A22B46" w:rsidRPr="00917157" w:rsidRDefault="00A22B46" w:rsidP="00E254B6">
            <w:pPr>
              <w:spacing w:line="216" w:lineRule="auto"/>
              <w:rPr>
                <w:rFonts w:eastAsia="Calibri"/>
                <w:highlight w:val="yellow"/>
              </w:rPr>
            </w:pPr>
            <w:r>
              <w:t>Количество встреч (сов</w:t>
            </w:r>
            <w:r>
              <w:t>е</w:t>
            </w:r>
            <w:r w:rsidR="00466BD3">
              <w:t>щаний)-</w:t>
            </w:r>
            <w:r>
              <w:t xml:space="preserve"> </w:t>
            </w:r>
            <w:r w:rsidR="00E254B6">
              <w:t>по м</w:t>
            </w:r>
            <w:r w:rsidR="00E254B6">
              <w:t>е</w:t>
            </w:r>
            <w:r w:rsidR="00E254B6">
              <w:t>ре необходимо</w:t>
            </w:r>
            <w:r w:rsidR="00AA1F29">
              <w:t xml:space="preserve"> </w:t>
            </w:r>
            <w:r w:rsidR="00E254B6">
              <w:t>сти.</w:t>
            </w:r>
          </w:p>
        </w:tc>
        <w:tc>
          <w:tcPr>
            <w:tcW w:w="2833" w:type="dxa"/>
            <w:vMerge w:val="restart"/>
          </w:tcPr>
          <w:p w:rsidR="00A22B46" w:rsidRDefault="00A22B46" w:rsidP="00B04D90">
            <w:pPr>
              <w:spacing w:line="216" w:lineRule="auto"/>
            </w:pPr>
            <w:r>
              <w:t>Администрация Медв</w:t>
            </w:r>
            <w:r>
              <w:t>е</w:t>
            </w:r>
            <w:r>
              <w:t>довского сельского п</w:t>
            </w:r>
            <w:r>
              <w:t>о</w:t>
            </w:r>
            <w:r>
              <w:t>селения Тимашевского района</w:t>
            </w:r>
          </w:p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  <w:r w:rsidRPr="00F840D9">
              <w:t>Финансово-экономический отдел  администрации Медв</w:t>
            </w:r>
            <w:r w:rsidRPr="00F840D9">
              <w:t>е</w:t>
            </w:r>
            <w:r w:rsidRPr="00F840D9">
              <w:t>довского сельского п</w:t>
            </w:r>
            <w:r w:rsidRPr="00F840D9">
              <w:t>о</w:t>
            </w:r>
            <w:r w:rsidRPr="00F840D9">
              <w:t>селения Тимашевского района;</w:t>
            </w:r>
          </w:p>
        </w:tc>
      </w:tr>
      <w:tr w:rsidR="00A22B46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A22B46" w:rsidRPr="001E7FAB" w:rsidRDefault="00A22B46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A22B46" w:rsidRPr="00416E72" w:rsidRDefault="00A22B46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краевой бюджет</w:t>
            </w:r>
          </w:p>
        </w:tc>
        <w:tc>
          <w:tcPr>
            <w:tcW w:w="1122" w:type="dxa"/>
            <w:vMerge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A22B46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A22B46" w:rsidRPr="001E7FAB" w:rsidRDefault="00A22B46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A22B46" w:rsidRPr="00416E72" w:rsidRDefault="00A22B46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федеральный бю</w:t>
            </w:r>
            <w:r w:rsidRPr="00416E72">
              <w:rPr>
                <w:rFonts w:eastAsia="Calibri"/>
              </w:rPr>
              <w:t>д</w:t>
            </w:r>
            <w:r w:rsidRPr="00416E72">
              <w:rPr>
                <w:rFonts w:eastAsia="Calibri"/>
              </w:rPr>
              <w:t>жет</w:t>
            </w:r>
          </w:p>
        </w:tc>
        <w:tc>
          <w:tcPr>
            <w:tcW w:w="1122" w:type="dxa"/>
            <w:vMerge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A22B46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A22B46" w:rsidRPr="001E7FAB" w:rsidRDefault="00A22B46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A22B46" w:rsidRPr="00416E72" w:rsidRDefault="00A22B46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местные бюджеты</w:t>
            </w:r>
          </w:p>
        </w:tc>
        <w:tc>
          <w:tcPr>
            <w:tcW w:w="1122" w:type="dxa"/>
            <w:vMerge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A22B46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A22B46" w:rsidRPr="001E7FAB" w:rsidRDefault="00A22B46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A22B46" w:rsidRPr="00416E72" w:rsidRDefault="00A22B46" w:rsidP="00B04D90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внебюджетные и</w:t>
            </w:r>
            <w:r w:rsidRPr="00416E72">
              <w:rPr>
                <w:rFonts w:eastAsia="Calibri"/>
              </w:rPr>
              <w:t>с</w:t>
            </w:r>
            <w:r w:rsidRPr="00416E72">
              <w:rPr>
                <w:rFonts w:eastAsia="Calibri"/>
              </w:rPr>
              <w:t>точники</w:t>
            </w:r>
          </w:p>
        </w:tc>
        <w:tc>
          <w:tcPr>
            <w:tcW w:w="1122" w:type="dxa"/>
            <w:vMerge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A22B46" w:rsidRPr="00917157" w:rsidRDefault="00A22B46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7D4CA1" w:rsidRPr="00917157" w:rsidTr="00AD69CB">
        <w:trPr>
          <w:trHeight w:val="444"/>
        </w:trPr>
        <w:tc>
          <w:tcPr>
            <w:tcW w:w="988" w:type="dxa"/>
            <w:vMerge w:val="restart"/>
            <w:shd w:val="clear" w:color="auto" w:fill="auto"/>
          </w:tcPr>
          <w:p w:rsidR="007D4CA1" w:rsidRPr="001E7FAB" w:rsidRDefault="007D4CA1" w:rsidP="00B04D90">
            <w:pPr>
              <w:spacing w:line="21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2.1.1.6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7D4CA1" w:rsidRPr="00917157" w:rsidRDefault="007D4CA1" w:rsidP="007D4CA1">
            <w:pPr>
              <w:spacing w:line="216" w:lineRule="auto"/>
              <w:rPr>
                <w:rFonts w:eastAsia="Calibri"/>
                <w:highlight w:val="yellow"/>
              </w:rPr>
            </w:pPr>
            <w:r>
              <w:t>Предоставление преференций (предоставление без проведения конкурсных пр</w:t>
            </w:r>
            <w:r>
              <w:t>о</w:t>
            </w:r>
            <w:r>
              <w:t>цедур на основ</w:t>
            </w:r>
            <w:r>
              <w:t>а</w:t>
            </w:r>
            <w:r>
              <w:t>нии заявления) фермерам, малым и средним тов</w:t>
            </w:r>
            <w:r>
              <w:t>а</w:t>
            </w:r>
            <w:r>
              <w:t>ропроизводителям при размещении нестационарных торговых объе</w:t>
            </w:r>
            <w:r>
              <w:t>к</w:t>
            </w:r>
            <w:r>
              <w:t>тов</w:t>
            </w:r>
          </w:p>
        </w:tc>
        <w:tc>
          <w:tcPr>
            <w:tcW w:w="2344" w:type="dxa"/>
            <w:shd w:val="clear" w:color="auto" w:fill="auto"/>
          </w:tcPr>
          <w:p w:rsidR="007D4CA1" w:rsidRPr="00416E72" w:rsidRDefault="007D4CA1" w:rsidP="00B66D13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всего</w:t>
            </w:r>
          </w:p>
        </w:tc>
        <w:tc>
          <w:tcPr>
            <w:tcW w:w="1122" w:type="dxa"/>
            <w:vMerge w:val="restart"/>
            <w:shd w:val="clear" w:color="auto" w:fill="auto"/>
          </w:tcPr>
          <w:p w:rsidR="007D4CA1" w:rsidRPr="007D4CA1" w:rsidRDefault="007D4CA1" w:rsidP="00B04D90">
            <w:pPr>
              <w:spacing w:line="216" w:lineRule="auto"/>
              <w:rPr>
                <w:rFonts w:eastAsia="Calibri"/>
              </w:rPr>
            </w:pPr>
            <w:r w:rsidRPr="007D4CA1">
              <w:rPr>
                <w:rFonts w:eastAsia="Calibri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7D4CA1" w:rsidRPr="007D4CA1" w:rsidRDefault="007D4CA1" w:rsidP="00B04D90">
            <w:pPr>
              <w:spacing w:line="216" w:lineRule="auto"/>
              <w:rPr>
                <w:rFonts w:eastAsia="Calibri"/>
              </w:rPr>
            </w:pPr>
            <w:r w:rsidRPr="007D4CA1">
              <w:rPr>
                <w:rFonts w:eastAsia="Calibri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7D4CA1" w:rsidRPr="007D4CA1" w:rsidRDefault="007D4CA1" w:rsidP="00B04D90">
            <w:pPr>
              <w:spacing w:line="216" w:lineRule="auto"/>
              <w:rPr>
                <w:rFonts w:eastAsia="Calibri"/>
              </w:rPr>
            </w:pPr>
            <w:r w:rsidRPr="007D4CA1">
              <w:rPr>
                <w:rFonts w:eastAsia="Calibri"/>
              </w:rPr>
              <w:t>0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7D4CA1" w:rsidRPr="007D4CA1" w:rsidRDefault="007D4CA1" w:rsidP="00B04D90">
            <w:pPr>
              <w:spacing w:line="216" w:lineRule="auto"/>
              <w:rPr>
                <w:rFonts w:eastAsia="Calibri"/>
              </w:rPr>
            </w:pPr>
            <w:r w:rsidRPr="007D4CA1">
              <w:rPr>
                <w:rFonts w:eastAsia="Calibri"/>
              </w:rPr>
              <w:t>0</w:t>
            </w:r>
          </w:p>
        </w:tc>
        <w:tc>
          <w:tcPr>
            <w:tcW w:w="1813" w:type="dxa"/>
            <w:gridSpan w:val="3"/>
            <w:vMerge w:val="restart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  <w:r>
              <w:t>количество КФХ, малых и средних пр</w:t>
            </w:r>
            <w:r>
              <w:t>о</w:t>
            </w:r>
            <w:r>
              <w:t>изводителей получивших льготные усл</w:t>
            </w:r>
            <w:r>
              <w:t>о</w:t>
            </w:r>
            <w:r>
              <w:t>вия для реал</w:t>
            </w:r>
            <w:r>
              <w:t>и</w:t>
            </w:r>
            <w:r>
              <w:t>зации своей продукции в нестациона</w:t>
            </w:r>
            <w:r>
              <w:t>р</w:t>
            </w:r>
            <w:r>
              <w:t>ных торговых объектах</w:t>
            </w:r>
            <w:r w:rsidR="008C7819">
              <w:t xml:space="preserve"> (по мере посту</w:t>
            </w:r>
            <w:r w:rsidR="008C7819">
              <w:t>п</w:t>
            </w:r>
            <w:r w:rsidR="008C7819">
              <w:t>ления заявок)</w:t>
            </w:r>
          </w:p>
        </w:tc>
        <w:tc>
          <w:tcPr>
            <w:tcW w:w="2833" w:type="dxa"/>
            <w:vMerge w:val="restart"/>
          </w:tcPr>
          <w:p w:rsidR="007D4CA1" w:rsidRPr="00917157" w:rsidRDefault="007D4CA1" w:rsidP="00E254B6">
            <w:pPr>
              <w:spacing w:line="216" w:lineRule="auto"/>
              <w:rPr>
                <w:rFonts w:eastAsia="Calibri"/>
                <w:highlight w:val="yellow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r w:rsidR="00E254B6">
              <w:rPr>
                <w:sz w:val="22"/>
                <w:szCs w:val="22"/>
              </w:rPr>
              <w:t>Медведо</w:t>
            </w:r>
            <w:r w:rsidR="00E254B6">
              <w:rPr>
                <w:sz w:val="22"/>
                <w:szCs w:val="22"/>
              </w:rPr>
              <w:t>в</w:t>
            </w:r>
            <w:r w:rsidR="00E254B6">
              <w:rPr>
                <w:sz w:val="22"/>
                <w:szCs w:val="22"/>
              </w:rPr>
              <w:t>ского</w:t>
            </w:r>
            <w:r>
              <w:rPr>
                <w:sz w:val="22"/>
                <w:szCs w:val="22"/>
              </w:rPr>
              <w:t xml:space="preserve"> сельского поселения Тимашевского района</w:t>
            </w:r>
          </w:p>
        </w:tc>
      </w:tr>
      <w:tr w:rsidR="007D4CA1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7D4CA1" w:rsidRPr="001E7FAB" w:rsidRDefault="007D4CA1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7D4CA1" w:rsidRPr="00416E72" w:rsidRDefault="007D4CA1" w:rsidP="00B66D13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краевой бюджет</w:t>
            </w:r>
          </w:p>
        </w:tc>
        <w:tc>
          <w:tcPr>
            <w:tcW w:w="1122" w:type="dxa"/>
            <w:vMerge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7D4CA1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7D4CA1" w:rsidRPr="001E7FAB" w:rsidRDefault="007D4CA1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7D4CA1" w:rsidRPr="00416E72" w:rsidRDefault="007D4CA1" w:rsidP="00B66D13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федеральный бю</w:t>
            </w:r>
            <w:r w:rsidRPr="00416E72">
              <w:rPr>
                <w:rFonts w:eastAsia="Calibri"/>
              </w:rPr>
              <w:t>д</w:t>
            </w:r>
            <w:r w:rsidRPr="00416E72">
              <w:rPr>
                <w:rFonts w:eastAsia="Calibri"/>
              </w:rPr>
              <w:t>жет</w:t>
            </w:r>
          </w:p>
        </w:tc>
        <w:tc>
          <w:tcPr>
            <w:tcW w:w="1122" w:type="dxa"/>
            <w:vMerge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7D4CA1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7D4CA1" w:rsidRPr="001E7FAB" w:rsidRDefault="007D4CA1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7D4CA1" w:rsidRPr="00416E72" w:rsidRDefault="007D4CA1" w:rsidP="00B66D13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местные бюджеты</w:t>
            </w:r>
          </w:p>
        </w:tc>
        <w:tc>
          <w:tcPr>
            <w:tcW w:w="1122" w:type="dxa"/>
            <w:vMerge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  <w:vMerge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  <w:tr w:rsidR="007D4CA1" w:rsidRPr="00917157" w:rsidTr="00AD69CB">
        <w:trPr>
          <w:trHeight w:val="444"/>
        </w:trPr>
        <w:tc>
          <w:tcPr>
            <w:tcW w:w="988" w:type="dxa"/>
            <w:vMerge/>
            <w:shd w:val="clear" w:color="auto" w:fill="auto"/>
          </w:tcPr>
          <w:p w:rsidR="007D4CA1" w:rsidRPr="001E7FAB" w:rsidRDefault="007D4CA1" w:rsidP="00B04D90">
            <w:pPr>
              <w:spacing w:line="216" w:lineRule="auto"/>
              <w:jc w:val="center"/>
              <w:rPr>
                <w:rFonts w:eastAsia="Calibri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344" w:type="dxa"/>
            <w:shd w:val="clear" w:color="auto" w:fill="auto"/>
          </w:tcPr>
          <w:p w:rsidR="007D4CA1" w:rsidRPr="00416E72" w:rsidRDefault="007D4CA1" w:rsidP="00B66D13">
            <w:pPr>
              <w:spacing w:line="216" w:lineRule="auto"/>
              <w:rPr>
                <w:rFonts w:eastAsia="Calibri"/>
              </w:rPr>
            </w:pPr>
            <w:r w:rsidRPr="00416E72">
              <w:rPr>
                <w:rFonts w:eastAsia="Calibri"/>
              </w:rPr>
              <w:t>внебюджетные и</w:t>
            </w:r>
            <w:r w:rsidRPr="00416E72">
              <w:rPr>
                <w:rFonts w:eastAsia="Calibri"/>
              </w:rPr>
              <w:t>с</w:t>
            </w:r>
            <w:r w:rsidRPr="00416E72">
              <w:rPr>
                <w:rFonts w:eastAsia="Calibri"/>
              </w:rPr>
              <w:t>точники</w:t>
            </w:r>
          </w:p>
        </w:tc>
        <w:tc>
          <w:tcPr>
            <w:tcW w:w="1122" w:type="dxa"/>
            <w:vMerge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122" w:type="dxa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1813" w:type="dxa"/>
            <w:gridSpan w:val="3"/>
            <w:vMerge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  <w:tc>
          <w:tcPr>
            <w:tcW w:w="2833" w:type="dxa"/>
          </w:tcPr>
          <w:p w:rsidR="007D4CA1" w:rsidRPr="00917157" w:rsidRDefault="007D4CA1" w:rsidP="00B04D90">
            <w:pPr>
              <w:spacing w:line="216" w:lineRule="auto"/>
              <w:rPr>
                <w:rFonts w:eastAsia="Calibri"/>
                <w:highlight w:val="yellow"/>
              </w:rPr>
            </w:pPr>
          </w:p>
        </w:tc>
      </w:tr>
    </w:tbl>
    <w:p w:rsidR="005138B8" w:rsidRDefault="005138B8" w:rsidP="00E9394D">
      <w:pPr>
        <w:tabs>
          <w:tab w:val="left" w:pos="0"/>
          <w:tab w:val="left" w:pos="709"/>
        </w:tabs>
        <w:rPr>
          <w:sz w:val="28"/>
          <w:szCs w:val="28"/>
        </w:rPr>
      </w:pPr>
    </w:p>
    <w:p w:rsidR="00AD69CB" w:rsidRDefault="00AD69CB" w:rsidP="00AD69CB">
      <w:pPr>
        <w:widowControl w:val="0"/>
        <w:jc w:val="both"/>
        <w:rPr>
          <w:sz w:val="28"/>
          <w:szCs w:val="28"/>
          <w:shd w:val="clear" w:color="auto" w:fill="FFFFFF"/>
        </w:rPr>
      </w:pPr>
    </w:p>
    <w:p w:rsidR="00466BD3" w:rsidRDefault="00A22B46" w:rsidP="006702B4">
      <w:pPr>
        <w:widowControl w:val="0"/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</w:t>
      </w:r>
      <w:r w:rsidR="00DB4196">
        <w:rPr>
          <w:sz w:val="28"/>
          <w:szCs w:val="28"/>
          <w:shd w:val="clear" w:color="auto" w:fill="FFFFFF"/>
        </w:rPr>
        <w:t>ачальник финансово-</w:t>
      </w:r>
    </w:p>
    <w:p w:rsidR="00466BD3" w:rsidRDefault="00DB4196" w:rsidP="006702B4">
      <w:pPr>
        <w:widowControl w:val="0"/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экономического отдела </w:t>
      </w:r>
    </w:p>
    <w:p w:rsidR="00DB4196" w:rsidRDefault="00DB4196" w:rsidP="006702B4">
      <w:pPr>
        <w:widowControl w:val="0"/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466BD3" w:rsidRDefault="00DB4196" w:rsidP="006702B4">
      <w:pPr>
        <w:widowControl w:val="0"/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</w:p>
    <w:p w:rsidR="00982AFB" w:rsidRPr="00E555FA" w:rsidRDefault="00DB4196" w:rsidP="006702B4">
      <w:pPr>
        <w:widowControl w:val="0"/>
        <w:ind w:left="-426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</w:t>
      </w:r>
      <w:r w:rsidR="008659EC">
        <w:rPr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  <w:shd w:val="clear" w:color="auto" w:fill="FFFFFF"/>
        </w:rPr>
        <w:t xml:space="preserve">    </w:t>
      </w:r>
      <w:r w:rsidR="00C17C71">
        <w:rPr>
          <w:sz w:val="28"/>
          <w:szCs w:val="28"/>
          <w:shd w:val="clear" w:color="auto" w:fill="FFFFFF"/>
        </w:rPr>
        <w:t xml:space="preserve">                 </w:t>
      </w:r>
      <w:r w:rsidR="00D0236F">
        <w:rPr>
          <w:sz w:val="28"/>
          <w:szCs w:val="28"/>
          <w:shd w:val="clear" w:color="auto" w:fill="FFFFFF"/>
        </w:rPr>
        <w:t xml:space="preserve">  </w:t>
      </w:r>
      <w:r w:rsidR="00C17C71">
        <w:rPr>
          <w:sz w:val="28"/>
          <w:szCs w:val="28"/>
          <w:shd w:val="clear" w:color="auto" w:fill="FFFFFF"/>
        </w:rPr>
        <w:t xml:space="preserve">  </w:t>
      </w:r>
      <w:r w:rsidR="00CB0067">
        <w:rPr>
          <w:sz w:val="28"/>
          <w:szCs w:val="28"/>
          <w:shd w:val="clear" w:color="auto" w:fill="FFFFFF"/>
        </w:rPr>
        <w:t xml:space="preserve">                    </w:t>
      </w:r>
      <w:r w:rsidR="00466BD3">
        <w:rPr>
          <w:sz w:val="28"/>
          <w:szCs w:val="28"/>
          <w:shd w:val="clear" w:color="auto" w:fill="FFFFFF"/>
        </w:rPr>
        <w:t xml:space="preserve">                   </w:t>
      </w:r>
      <w:r w:rsidR="00C17C71">
        <w:rPr>
          <w:sz w:val="28"/>
          <w:szCs w:val="28"/>
          <w:shd w:val="clear" w:color="auto" w:fill="FFFFFF"/>
        </w:rPr>
        <w:t xml:space="preserve"> </w:t>
      </w:r>
      <w:r w:rsidR="006702B4">
        <w:rPr>
          <w:sz w:val="28"/>
          <w:szCs w:val="28"/>
          <w:shd w:val="clear" w:color="auto" w:fill="FFFFFF"/>
        </w:rPr>
        <w:t xml:space="preserve">       </w:t>
      </w:r>
      <w:r w:rsidR="00CB0067">
        <w:rPr>
          <w:sz w:val="28"/>
          <w:szCs w:val="28"/>
          <w:shd w:val="clear" w:color="auto" w:fill="FFFFFF"/>
        </w:rPr>
        <w:t>А.В. Барсук</w:t>
      </w:r>
      <w:r w:rsidR="00CB0067">
        <w:rPr>
          <w:sz w:val="28"/>
          <w:szCs w:val="28"/>
          <w:shd w:val="clear" w:color="auto" w:fill="FFFFFF"/>
        </w:rPr>
        <w:t>о</w:t>
      </w:r>
      <w:r w:rsidR="00CB0067">
        <w:rPr>
          <w:sz w:val="28"/>
          <w:szCs w:val="28"/>
          <w:shd w:val="clear" w:color="auto" w:fill="FFFFFF"/>
        </w:rPr>
        <w:t>ва</w:t>
      </w:r>
    </w:p>
    <w:p w:rsidR="00D0236F" w:rsidRPr="00E555FA" w:rsidRDefault="00D0236F" w:rsidP="006702B4">
      <w:pPr>
        <w:ind w:left="-426"/>
        <w:jc w:val="both"/>
        <w:rPr>
          <w:color w:val="FF0000"/>
          <w:sz w:val="28"/>
          <w:szCs w:val="28"/>
          <w:shd w:val="clear" w:color="auto" w:fill="FFFFFF"/>
        </w:rPr>
      </w:pPr>
    </w:p>
    <w:p w:rsidR="006702B4" w:rsidRPr="00E555FA" w:rsidRDefault="006702B4">
      <w:pPr>
        <w:ind w:left="-426"/>
        <w:jc w:val="both"/>
        <w:rPr>
          <w:color w:val="FF0000"/>
          <w:sz w:val="28"/>
          <w:szCs w:val="28"/>
          <w:shd w:val="clear" w:color="auto" w:fill="FFFFFF"/>
        </w:rPr>
      </w:pPr>
    </w:p>
    <w:sectPr w:rsidR="006702B4" w:rsidRPr="00E555FA" w:rsidSect="00AD6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017" w:rsidRDefault="00E81017">
      <w:r>
        <w:separator/>
      </w:r>
    </w:p>
  </w:endnote>
  <w:endnote w:type="continuationSeparator" w:id="1">
    <w:p w:rsidR="00E81017" w:rsidRDefault="00E81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4C9" w:rsidRDefault="004434C9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4C9" w:rsidRDefault="004434C9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4C9" w:rsidRDefault="004434C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017" w:rsidRDefault="00E81017">
      <w:r>
        <w:separator/>
      </w:r>
    </w:p>
  </w:footnote>
  <w:footnote w:type="continuationSeparator" w:id="1">
    <w:p w:rsidR="00E81017" w:rsidRDefault="00E81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EC306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21F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EC306C">
    <w:pPr>
      <w:pStyle w:val="a5"/>
    </w:pPr>
    <w:r>
      <w:rPr>
        <w:noProof/>
        <w:lang w:eastAsia="zh-TW"/>
      </w:rPr>
      <w:pict>
        <v:rect id="_x0000_s2054" style="position:absolute;margin-left:786.4pt;margin-top:281.95pt;width:41.5pt;height:26.35pt;z-index:251657728;mso-position-horizontal-relative:page;mso-position-vertical-relative:page;mso-width-relative:right-margin-area" o:allowincell="f" stroked="f">
          <v:textbox style="layout-flow:vertical">
            <w:txbxContent>
              <w:p w:rsidR="004434C9" w:rsidRDefault="004434C9" w:rsidP="004434C9"/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5" style="position:absolute;margin-left:748.7pt;margin-top:281.95pt;width:62.6pt;height:19.85pt;z-index:251658752;mso-position-horizontal-relative:page;mso-position-vertical-relative:page;mso-width-relative:right-margin-area" o:allowincell="f" stroked="f">
          <v:textbox style="layout-flow:vertical">
            <w:txbxContent>
              <w:p w:rsidR="00C56682" w:rsidRDefault="00EC306C" w:rsidP="00C56682">
                <w:fldSimple w:instr=" PAGE   \* MERGEFORMAT ">
                  <w:r w:rsidR="006702B4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3" style="position:absolute;margin-left:786.4pt;margin-top:284.65pt;width:55.5pt;height:25.95pt;z-index:251656704;mso-width-percent:800;mso-position-horizontal-relative:page;mso-position-vertical-relative:page;mso-width-percent:800;mso-width-relative:right-margin-area" o:allowincell="f" stroked="f">
          <v:textbox>
            <w:txbxContent>
              <w:p w:rsidR="00D0236F" w:rsidRDefault="00EC306C" w:rsidP="00D0236F">
                <w:fldSimple w:instr=" PAGE   \* MERGEFORMAT ">
                  <w:r w:rsidR="006702B4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4C9" w:rsidRDefault="004434C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3042A"/>
    <w:rsid w:val="0003249D"/>
    <w:rsid w:val="00055C61"/>
    <w:rsid w:val="00077B72"/>
    <w:rsid w:val="00085160"/>
    <w:rsid w:val="00090E16"/>
    <w:rsid w:val="0013527E"/>
    <w:rsid w:val="0015227A"/>
    <w:rsid w:val="00166DF5"/>
    <w:rsid w:val="00172EAA"/>
    <w:rsid w:val="0017420B"/>
    <w:rsid w:val="00183AD4"/>
    <w:rsid w:val="001B5CE2"/>
    <w:rsid w:val="001B603F"/>
    <w:rsid w:val="001C66A5"/>
    <w:rsid w:val="001F315C"/>
    <w:rsid w:val="00200DA8"/>
    <w:rsid w:val="002033C9"/>
    <w:rsid w:val="00221DBC"/>
    <w:rsid w:val="00221E72"/>
    <w:rsid w:val="00226D79"/>
    <w:rsid w:val="002374C3"/>
    <w:rsid w:val="00247CA7"/>
    <w:rsid w:val="0025326C"/>
    <w:rsid w:val="00254C05"/>
    <w:rsid w:val="00287353"/>
    <w:rsid w:val="002C1180"/>
    <w:rsid w:val="002C4FDB"/>
    <w:rsid w:val="002C5500"/>
    <w:rsid w:val="002D7B8A"/>
    <w:rsid w:val="003070AE"/>
    <w:rsid w:val="00307A6A"/>
    <w:rsid w:val="00322DD6"/>
    <w:rsid w:val="003433E0"/>
    <w:rsid w:val="0035673D"/>
    <w:rsid w:val="00360381"/>
    <w:rsid w:val="0037649D"/>
    <w:rsid w:val="00393437"/>
    <w:rsid w:val="003A4F8F"/>
    <w:rsid w:val="003B73B6"/>
    <w:rsid w:val="003C1A63"/>
    <w:rsid w:val="003C2BC5"/>
    <w:rsid w:val="003C6D90"/>
    <w:rsid w:val="003D58BB"/>
    <w:rsid w:val="00424C2C"/>
    <w:rsid w:val="00434F0D"/>
    <w:rsid w:val="00436E38"/>
    <w:rsid w:val="004434C9"/>
    <w:rsid w:val="004551AB"/>
    <w:rsid w:val="00466BD3"/>
    <w:rsid w:val="004678F5"/>
    <w:rsid w:val="00491CCB"/>
    <w:rsid w:val="004A63ED"/>
    <w:rsid w:val="004C4419"/>
    <w:rsid w:val="004D7E81"/>
    <w:rsid w:val="004E09AE"/>
    <w:rsid w:val="004F3103"/>
    <w:rsid w:val="00507BBA"/>
    <w:rsid w:val="005138B8"/>
    <w:rsid w:val="0052259B"/>
    <w:rsid w:val="00537FF0"/>
    <w:rsid w:val="00547F74"/>
    <w:rsid w:val="00554005"/>
    <w:rsid w:val="00554D20"/>
    <w:rsid w:val="00576112"/>
    <w:rsid w:val="00576446"/>
    <w:rsid w:val="00593C48"/>
    <w:rsid w:val="005A784D"/>
    <w:rsid w:val="005B26D1"/>
    <w:rsid w:val="005B355E"/>
    <w:rsid w:val="005C3DD1"/>
    <w:rsid w:val="005C5CF0"/>
    <w:rsid w:val="005E1A4E"/>
    <w:rsid w:val="005E4CDC"/>
    <w:rsid w:val="005F55DE"/>
    <w:rsid w:val="00613450"/>
    <w:rsid w:val="006342AF"/>
    <w:rsid w:val="00664BFC"/>
    <w:rsid w:val="006702B4"/>
    <w:rsid w:val="006C01DC"/>
    <w:rsid w:val="006C6B5E"/>
    <w:rsid w:val="006D0565"/>
    <w:rsid w:val="006D2406"/>
    <w:rsid w:val="006F3832"/>
    <w:rsid w:val="00713FDA"/>
    <w:rsid w:val="00722989"/>
    <w:rsid w:val="00736949"/>
    <w:rsid w:val="007432EC"/>
    <w:rsid w:val="00765C58"/>
    <w:rsid w:val="007735FF"/>
    <w:rsid w:val="007938F8"/>
    <w:rsid w:val="007C1516"/>
    <w:rsid w:val="007C47EC"/>
    <w:rsid w:val="007C59AA"/>
    <w:rsid w:val="007D182B"/>
    <w:rsid w:val="007D4CA1"/>
    <w:rsid w:val="00812D78"/>
    <w:rsid w:val="00823B72"/>
    <w:rsid w:val="008277E2"/>
    <w:rsid w:val="0083621E"/>
    <w:rsid w:val="008438A2"/>
    <w:rsid w:val="0085664C"/>
    <w:rsid w:val="00861479"/>
    <w:rsid w:val="008659EC"/>
    <w:rsid w:val="00866FE4"/>
    <w:rsid w:val="008A37FD"/>
    <w:rsid w:val="008B5508"/>
    <w:rsid w:val="008C2B3A"/>
    <w:rsid w:val="008C7819"/>
    <w:rsid w:val="008E67F6"/>
    <w:rsid w:val="00936120"/>
    <w:rsid w:val="00957297"/>
    <w:rsid w:val="00965198"/>
    <w:rsid w:val="00982AFB"/>
    <w:rsid w:val="009A2006"/>
    <w:rsid w:val="009A3C1E"/>
    <w:rsid w:val="009B7FB7"/>
    <w:rsid w:val="009C0783"/>
    <w:rsid w:val="009C7A65"/>
    <w:rsid w:val="009E50D4"/>
    <w:rsid w:val="009F5978"/>
    <w:rsid w:val="00A130B6"/>
    <w:rsid w:val="00A22B46"/>
    <w:rsid w:val="00A4066F"/>
    <w:rsid w:val="00A40B24"/>
    <w:rsid w:val="00A52139"/>
    <w:rsid w:val="00A6349E"/>
    <w:rsid w:val="00A66D3A"/>
    <w:rsid w:val="00A75F75"/>
    <w:rsid w:val="00A76BA8"/>
    <w:rsid w:val="00A831C2"/>
    <w:rsid w:val="00A84BE9"/>
    <w:rsid w:val="00A869AF"/>
    <w:rsid w:val="00A92309"/>
    <w:rsid w:val="00AA1F29"/>
    <w:rsid w:val="00AB0376"/>
    <w:rsid w:val="00AB5810"/>
    <w:rsid w:val="00AD69CB"/>
    <w:rsid w:val="00AE5A93"/>
    <w:rsid w:val="00AF4A0D"/>
    <w:rsid w:val="00AF4B4E"/>
    <w:rsid w:val="00B04D90"/>
    <w:rsid w:val="00B101B7"/>
    <w:rsid w:val="00B16CF2"/>
    <w:rsid w:val="00B178DE"/>
    <w:rsid w:val="00B1796E"/>
    <w:rsid w:val="00B321F6"/>
    <w:rsid w:val="00B32502"/>
    <w:rsid w:val="00B379E5"/>
    <w:rsid w:val="00B66D13"/>
    <w:rsid w:val="00B75895"/>
    <w:rsid w:val="00B762EF"/>
    <w:rsid w:val="00B92E95"/>
    <w:rsid w:val="00B93371"/>
    <w:rsid w:val="00BC4680"/>
    <w:rsid w:val="00BD75A6"/>
    <w:rsid w:val="00BF0736"/>
    <w:rsid w:val="00C164E3"/>
    <w:rsid w:val="00C17C71"/>
    <w:rsid w:val="00C4435E"/>
    <w:rsid w:val="00C535AC"/>
    <w:rsid w:val="00C56682"/>
    <w:rsid w:val="00CB0067"/>
    <w:rsid w:val="00CC17C2"/>
    <w:rsid w:val="00CE28B1"/>
    <w:rsid w:val="00D0236F"/>
    <w:rsid w:val="00D218F3"/>
    <w:rsid w:val="00D238B1"/>
    <w:rsid w:val="00D36A26"/>
    <w:rsid w:val="00D56DF7"/>
    <w:rsid w:val="00D632FA"/>
    <w:rsid w:val="00D679D6"/>
    <w:rsid w:val="00D74413"/>
    <w:rsid w:val="00D75D98"/>
    <w:rsid w:val="00D95EE8"/>
    <w:rsid w:val="00DA34A7"/>
    <w:rsid w:val="00DA74E3"/>
    <w:rsid w:val="00DB4196"/>
    <w:rsid w:val="00DC0906"/>
    <w:rsid w:val="00DE72A4"/>
    <w:rsid w:val="00DF231B"/>
    <w:rsid w:val="00E12D1A"/>
    <w:rsid w:val="00E15EDF"/>
    <w:rsid w:val="00E161A7"/>
    <w:rsid w:val="00E16D09"/>
    <w:rsid w:val="00E254B6"/>
    <w:rsid w:val="00E32BF0"/>
    <w:rsid w:val="00E52926"/>
    <w:rsid w:val="00E555FA"/>
    <w:rsid w:val="00E57261"/>
    <w:rsid w:val="00E77D01"/>
    <w:rsid w:val="00E81017"/>
    <w:rsid w:val="00E8693D"/>
    <w:rsid w:val="00E879FF"/>
    <w:rsid w:val="00E9394D"/>
    <w:rsid w:val="00EA5530"/>
    <w:rsid w:val="00EA5CFC"/>
    <w:rsid w:val="00EC306C"/>
    <w:rsid w:val="00F16E9F"/>
    <w:rsid w:val="00F302FB"/>
    <w:rsid w:val="00F460A0"/>
    <w:rsid w:val="00F47A3E"/>
    <w:rsid w:val="00F61FA5"/>
    <w:rsid w:val="00F86AD3"/>
    <w:rsid w:val="00FD3B0E"/>
    <w:rsid w:val="00FD47A2"/>
    <w:rsid w:val="00FE35BD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6BA8"/>
    <w:rPr>
      <w:sz w:val="24"/>
      <w:szCs w:val="24"/>
    </w:rPr>
  </w:style>
  <w:style w:type="paragraph" w:styleId="1">
    <w:name w:val="heading 1"/>
    <w:basedOn w:val="a"/>
    <w:next w:val="a"/>
    <w:qFormat/>
    <w:rsid w:val="00A76BA8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76BA8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A76B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76B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A76BA8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A76BA8"/>
    <w:pPr>
      <w:spacing w:after="192"/>
    </w:pPr>
    <w:rPr>
      <w:sz w:val="18"/>
      <w:szCs w:val="18"/>
    </w:rPr>
  </w:style>
  <w:style w:type="paragraph" w:styleId="a5">
    <w:name w:val="header"/>
    <w:basedOn w:val="a"/>
    <w:rsid w:val="00A76BA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76BA8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424C2C"/>
    <w:rPr>
      <w:rFonts w:ascii="Courier New" w:hAnsi="Courier New"/>
    </w:rPr>
  </w:style>
  <w:style w:type="paragraph" w:styleId="aa">
    <w:name w:val="Body Text"/>
    <w:basedOn w:val="a"/>
    <w:link w:val="ab"/>
    <w:rsid w:val="00E9394D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E9394D"/>
    <w:rPr>
      <w:sz w:val="28"/>
      <w:szCs w:val="24"/>
    </w:rPr>
  </w:style>
  <w:style w:type="paragraph" w:customStyle="1" w:styleId="ConsPlusTitle">
    <w:name w:val="ConsPlusTitle"/>
    <w:rsid w:val="00E939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 Indent"/>
    <w:basedOn w:val="a"/>
    <w:link w:val="ad"/>
    <w:rsid w:val="00E939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9394D"/>
    <w:rPr>
      <w:sz w:val="24"/>
      <w:szCs w:val="24"/>
    </w:rPr>
  </w:style>
  <w:style w:type="paragraph" w:customStyle="1" w:styleId="table">
    <w:name w:val="table"/>
    <w:basedOn w:val="a"/>
    <w:rsid w:val="00436E38"/>
    <w:pPr>
      <w:jc w:val="both"/>
    </w:pPr>
    <w:rPr>
      <w:snapToGrid w:val="0"/>
      <w:sz w:val="22"/>
      <w:szCs w:val="20"/>
    </w:rPr>
  </w:style>
  <w:style w:type="paragraph" w:customStyle="1" w:styleId="ae">
    <w:name w:val="Прижатый влево"/>
    <w:basedOn w:val="a"/>
    <w:next w:val="a"/>
    <w:uiPriority w:val="99"/>
    <w:rsid w:val="007D4C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footer"/>
    <w:basedOn w:val="a"/>
    <w:link w:val="af0"/>
    <w:rsid w:val="00D0236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02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7DF4E-10F1-456D-AD3E-F8051F2D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ПРИЛОЖЕНИЕ №1</vt:lpstr>
    </vt:vector>
  </TitlesOfParts>
  <Company>Microsoft</Company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2023-10-23T06:37:00Z</cp:lastPrinted>
  <dcterms:created xsi:type="dcterms:W3CDTF">2023-09-15T08:34:00Z</dcterms:created>
  <dcterms:modified xsi:type="dcterms:W3CDTF">2023-10-23T06:38:00Z</dcterms:modified>
</cp:coreProperties>
</file>