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D65" w:rsidRDefault="003070AE" w:rsidP="00214C4F">
      <w:pPr>
        <w:tabs>
          <w:tab w:val="left" w:pos="9900"/>
        </w:tabs>
        <w:ind w:left="5400" w:hanging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214C4F">
        <w:rPr>
          <w:sz w:val="28"/>
          <w:szCs w:val="28"/>
        </w:rPr>
        <w:t xml:space="preserve">                 </w:t>
      </w:r>
    </w:p>
    <w:p w:rsidR="003059AB" w:rsidRDefault="00DE4EA0" w:rsidP="0027780A">
      <w:pPr>
        <w:pStyle w:val="ConsPlusNormal"/>
        <w:widowControl/>
        <w:ind w:left="9072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42140">
        <w:rPr>
          <w:rFonts w:ascii="Times New Roman" w:hAnsi="Times New Roman" w:cs="Times New Roman"/>
          <w:sz w:val="28"/>
          <w:szCs w:val="28"/>
        </w:rPr>
        <w:t xml:space="preserve"> </w:t>
      </w:r>
      <w:r w:rsidR="008000A7">
        <w:rPr>
          <w:rFonts w:ascii="Times New Roman" w:hAnsi="Times New Roman" w:cs="Times New Roman"/>
          <w:sz w:val="28"/>
          <w:szCs w:val="28"/>
        </w:rPr>
        <w:t>1</w:t>
      </w:r>
    </w:p>
    <w:p w:rsidR="00171E3B" w:rsidRDefault="00DE4EA0" w:rsidP="0027780A">
      <w:pPr>
        <w:pStyle w:val="ConsPlusNormal"/>
        <w:widowControl/>
        <w:ind w:left="9072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  Медведовского сельского поселения</w:t>
      </w:r>
    </w:p>
    <w:p w:rsidR="00171E3B" w:rsidRDefault="00171E3B" w:rsidP="0027780A">
      <w:pPr>
        <w:pStyle w:val="ConsPlusNormal"/>
        <w:widowControl/>
        <w:ind w:left="9072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</w:p>
    <w:p w:rsidR="00055C61" w:rsidRDefault="00DE4EA0" w:rsidP="0027780A">
      <w:pPr>
        <w:pStyle w:val="ConsPlusNormal"/>
        <w:widowControl/>
        <w:ind w:left="9072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«Поддержка малого и среднего предпринимательства в </w:t>
      </w:r>
      <w:r w:rsidR="006704D9">
        <w:rPr>
          <w:rFonts w:ascii="Times New Roman" w:hAnsi="Times New Roman" w:cs="Times New Roman"/>
          <w:sz w:val="28"/>
          <w:szCs w:val="28"/>
        </w:rPr>
        <w:t>Медведовском сельском посел</w:t>
      </w:r>
      <w:r w:rsidR="008F7D6C">
        <w:rPr>
          <w:rFonts w:ascii="Times New Roman" w:hAnsi="Times New Roman" w:cs="Times New Roman"/>
          <w:sz w:val="28"/>
          <w:szCs w:val="28"/>
        </w:rPr>
        <w:t>ении Тимашевского района</w:t>
      </w:r>
      <w:r w:rsidR="0015105D">
        <w:rPr>
          <w:rFonts w:ascii="Times New Roman" w:hAnsi="Times New Roman" w:cs="Times New Roman"/>
          <w:sz w:val="28"/>
          <w:szCs w:val="28"/>
        </w:rPr>
        <w:t>»</w:t>
      </w:r>
      <w:r w:rsidR="008F7D6C">
        <w:rPr>
          <w:rFonts w:ascii="Times New Roman" w:hAnsi="Times New Roman" w:cs="Times New Roman"/>
          <w:sz w:val="28"/>
          <w:szCs w:val="28"/>
        </w:rPr>
        <w:t xml:space="preserve"> на 2023-2025</w:t>
      </w:r>
      <w:r w:rsidR="0015105D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DE4EA0" w:rsidRDefault="00DE4EA0" w:rsidP="00DE4EA0">
      <w:pPr>
        <w:pStyle w:val="ConsPlusNormal"/>
        <w:widowControl/>
        <w:ind w:left="9072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DE4EA0" w:rsidRPr="005B4DCE" w:rsidRDefault="00DE4EA0" w:rsidP="00DE4EA0">
      <w:pPr>
        <w:pStyle w:val="ConsPlusNormal"/>
        <w:widowControl/>
        <w:ind w:left="9072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896063" w:rsidRPr="005B4DCE" w:rsidRDefault="005B4DCE" w:rsidP="00896063">
      <w:pPr>
        <w:jc w:val="center"/>
        <w:rPr>
          <w:sz w:val="28"/>
          <w:szCs w:val="28"/>
        </w:rPr>
      </w:pPr>
      <w:r w:rsidRPr="005B4DCE">
        <w:rPr>
          <w:sz w:val="28"/>
          <w:szCs w:val="28"/>
        </w:rPr>
        <w:t>ЦЕЛЕВЫЕ ПОКАЗАТЕЛИ</w:t>
      </w:r>
    </w:p>
    <w:p w:rsidR="00DE4EA0" w:rsidRDefault="005B4DCE" w:rsidP="00896063">
      <w:pPr>
        <w:jc w:val="center"/>
        <w:rPr>
          <w:sz w:val="28"/>
          <w:szCs w:val="28"/>
        </w:rPr>
      </w:pPr>
      <w:r w:rsidRPr="005B4DCE">
        <w:rPr>
          <w:sz w:val="28"/>
          <w:szCs w:val="28"/>
        </w:rPr>
        <w:t xml:space="preserve">Муниципальной программы Медведовского сельского поселения Тимашевского района </w:t>
      </w:r>
    </w:p>
    <w:p w:rsidR="00DE4EA0" w:rsidRDefault="005B4DCE" w:rsidP="00896063">
      <w:pPr>
        <w:jc w:val="center"/>
        <w:rPr>
          <w:sz w:val="28"/>
          <w:szCs w:val="28"/>
        </w:rPr>
      </w:pPr>
      <w:r w:rsidRPr="005B4DCE">
        <w:rPr>
          <w:sz w:val="28"/>
          <w:szCs w:val="28"/>
        </w:rPr>
        <w:t xml:space="preserve">«Поддержка малого и среднего предпринимательства в Медведовском сельском поселении </w:t>
      </w:r>
    </w:p>
    <w:p w:rsidR="005B4DCE" w:rsidRPr="00842665" w:rsidRDefault="005B4DCE" w:rsidP="00896063">
      <w:pPr>
        <w:jc w:val="center"/>
        <w:rPr>
          <w:sz w:val="28"/>
          <w:szCs w:val="28"/>
        </w:rPr>
      </w:pPr>
      <w:r w:rsidRPr="005B4DCE">
        <w:rPr>
          <w:sz w:val="28"/>
          <w:szCs w:val="28"/>
        </w:rPr>
        <w:t>Тимашевск</w:t>
      </w:r>
      <w:r w:rsidR="008F7D6C">
        <w:rPr>
          <w:sz w:val="28"/>
          <w:szCs w:val="28"/>
        </w:rPr>
        <w:t>ого района</w:t>
      </w:r>
      <w:r w:rsidR="0015105D">
        <w:rPr>
          <w:sz w:val="28"/>
          <w:szCs w:val="28"/>
        </w:rPr>
        <w:t>»</w:t>
      </w:r>
      <w:r w:rsidR="008F7D6C">
        <w:rPr>
          <w:sz w:val="28"/>
          <w:szCs w:val="28"/>
        </w:rPr>
        <w:t xml:space="preserve"> на 2023-2025</w:t>
      </w:r>
      <w:r w:rsidR="0015105D">
        <w:rPr>
          <w:sz w:val="28"/>
          <w:szCs w:val="28"/>
        </w:rPr>
        <w:t xml:space="preserve"> годы</w:t>
      </w:r>
    </w:p>
    <w:p w:rsidR="00896063" w:rsidRPr="00842665" w:rsidRDefault="00896063" w:rsidP="00896063"/>
    <w:tbl>
      <w:tblPr>
        <w:tblW w:w="13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4395"/>
        <w:gridCol w:w="1559"/>
        <w:gridCol w:w="2127"/>
        <w:gridCol w:w="2126"/>
        <w:gridCol w:w="2693"/>
      </w:tblGrid>
      <w:tr w:rsidR="005B4DCE" w:rsidRPr="00842665" w:rsidTr="00214C4F">
        <w:trPr>
          <w:trHeight w:val="386"/>
          <w:tblHeader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5B4DCE" w:rsidRPr="00842665" w:rsidRDefault="005B4DCE" w:rsidP="00544C84">
            <w:pPr>
              <w:jc w:val="center"/>
            </w:pPr>
            <w:r w:rsidRPr="00842665">
              <w:t>№</w:t>
            </w:r>
          </w:p>
          <w:p w:rsidR="005B4DCE" w:rsidRPr="00842665" w:rsidRDefault="005B4DCE" w:rsidP="00544C84">
            <w:pPr>
              <w:jc w:val="center"/>
            </w:pPr>
            <w:r w:rsidRPr="00842665">
              <w:t>п/п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5B4DCE" w:rsidRPr="00842665" w:rsidRDefault="005B4DCE" w:rsidP="00544C84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5B4DCE" w:rsidRPr="00842665" w:rsidRDefault="005B4DCE" w:rsidP="00544C84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5B4DCE" w:rsidRPr="00842665" w:rsidRDefault="005B4DCE" w:rsidP="00544C84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5B4DCE" w:rsidRPr="00842665" w:rsidRDefault="005B4DCE" w:rsidP="00544C84">
            <w:pPr>
              <w:spacing w:line="204" w:lineRule="auto"/>
              <w:jc w:val="center"/>
            </w:pPr>
            <w:r w:rsidRPr="00842665">
              <w:t>Измерения</w:t>
            </w:r>
            <w:r>
              <w:t xml:space="preserve"> 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</w:tcBorders>
            <w:vAlign w:val="center"/>
          </w:tcPr>
          <w:p w:rsidR="005B4DCE" w:rsidRPr="00842665" w:rsidRDefault="005B4DCE" w:rsidP="00544C84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5B4DCE" w:rsidRPr="00842665" w:rsidTr="00214C4F">
        <w:trPr>
          <w:trHeight w:val="641"/>
          <w:tblHeader/>
        </w:trPr>
        <w:tc>
          <w:tcPr>
            <w:tcW w:w="850" w:type="dxa"/>
            <w:vMerge/>
          </w:tcPr>
          <w:p w:rsidR="005B4DCE" w:rsidRPr="00842665" w:rsidRDefault="005B4DCE" w:rsidP="00544C84">
            <w:pPr>
              <w:spacing w:line="204" w:lineRule="auto"/>
              <w:jc w:val="center"/>
            </w:pPr>
          </w:p>
        </w:tc>
        <w:tc>
          <w:tcPr>
            <w:tcW w:w="4395" w:type="dxa"/>
            <w:vMerge/>
            <w:vAlign w:val="center"/>
          </w:tcPr>
          <w:p w:rsidR="005B4DCE" w:rsidRPr="00842665" w:rsidRDefault="005B4DCE" w:rsidP="00544C84">
            <w:pPr>
              <w:spacing w:line="204" w:lineRule="auto"/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5B4DCE" w:rsidRPr="00842665" w:rsidRDefault="005B4DCE" w:rsidP="00544C84">
            <w:pPr>
              <w:spacing w:line="20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5B4DCE" w:rsidRPr="00842665" w:rsidRDefault="008F7D6C" w:rsidP="005B4DCE">
            <w:pPr>
              <w:spacing w:line="204" w:lineRule="auto"/>
              <w:jc w:val="center"/>
            </w:pPr>
            <w:r>
              <w:t>2023</w:t>
            </w:r>
            <w:r w:rsidR="005B4DCE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5B4DCE" w:rsidRPr="00842665" w:rsidRDefault="005B4DCE" w:rsidP="005B4DCE">
            <w:pPr>
              <w:spacing w:line="204" w:lineRule="auto"/>
              <w:jc w:val="center"/>
            </w:pPr>
            <w:r w:rsidRPr="00842665">
              <w:t>2</w:t>
            </w:r>
            <w:r w:rsidR="008F7D6C">
              <w:t>024</w:t>
            </w:r>
            <w:r w:rsidRPr="00842665">
              <w:t xml:space="preserve"> год</w:t>
            </w:r>
          </w:p>
          <w:p w:rsidR="005B4DCE" w:rsidRPr="00842665" w:rsidRDefault="005B4DCE" w:rsidP="005B4DCE">
            <w:pPr>
              <w:spacing w:line="204" w:lineRule="auto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5B4DCE" w:rsidRPr="00842665" w:rsidRDefault="008F7D6C" w:rsidP="005B4DCE">
            <w:pPr>
              <w:spacing w:line="204" w:lineRule="auto"/>
              <w:jc w:val="center"/>
            </w:pPr>
            <w:r>
              <w:t>2025</w:t>
            </w:r>
            <w:r w:rsidR="005B4DCE">
              <w:t xml:space="preserve"> </w:t>
            </w:r>
            <w:r w:rsidR="005B4DCE" w:rsidRPr="00842665">
              <w:t>год</w:t>
            </w:r>
          </w:p>
          <w:p w:rsidR="005B4DCE" w:rsidRPr="00842665" w:rsidRDefault="005B4DCE" w:rsidP="005B4DCE">
            <w:pPr>
              <w:spacing w:line="204" w:lineRule="auto"/>
              <w:jc w:val="center"/>
            </w:pPr>
          </w:p>
        </w:tc>
      </w:tr>
      <w:tr w:rsidR="005B4DCE" w:rsidRPr="00842665" w:rsidTr="00214C4F">
        <w:trPr>
          <w:trHeight w:val="259"/>
          <w:tblHeader/>
        </w:trPr>
        <w:tc>
          <w:tcPr>
            <w:tcW w:w="850" w:type="dxa"/>
          </w:tcPr>
          <w:p w:rsidR="005B4DCE" w:rsidRPr="00842665" w:rsidRDefault="005B4DCE" w:rsidP="00544C84">
            <w:pPr>
              <w:jc w:val="center"/>
            </w:pPr>
            <w:r w:rsidRPr="00842665">
              <w:t>1</w:t>
            </w:r>
          </w:p>
        </w:tc>
        <w:tc>
          <w:tcPr>
            <w:tcW w:w="4395" w:type="dxa"/>
          </w:tcPr>
          <w:p w:rsidR="005B4DCE" w:rsidRPr="00842665" w:rsidRDefault="005B4DCE" w:rsidP="00E17FEF">
            <w:pPr>
              <w:jc w:val="center"/>
            </w:pPr>
            <w:r w:rsidRPr="00842665">
              <w:t>2</w:t>
            </w:r>
          </w:p>
        </w:tc>
        <w:tc>
          <w:tcPr>
            <w:tcW w:w="1559" w:type="dxa"/>
            <w:vAlign w:val="center"/>
          </w:tcPr>
          <w:p w:rsidR="005B4DCE" w:rsidRPr="00842665" w:rsidRDefault="005B4DCE" w:rsidP="00544C84">
            <w:pPr>
              <w:jc w:val="center"/>
            </w:pPr>
            <w:r w:rsidRPr="00842665">
              <w:t>3</w:t>
            </w:r>
          </w:p>
        </w:tc>
        <w:tc>
          <w:tcPr>
            <w:tcW w:w="2127" w:type="dxa"/>
            <w:vAlign w:val="center"/>
          </w:tcPr>
          <w:p w:rsidR="005B4DCE" w:rsidRPr="00842665" w:rsidRDefault="009B6C87" w:rsidP="00544C84">
            <w:pPr>
              <w:jc w:val="center"/>
            </w:pPr>
            <w:r>
              <w:t>4</w:t>
            </w:r>
          </w:p>
        </w:tc>
        <w:tc>
          <w:tcPr>
            <w:tcW w:w="2126" w:type="dxa"/>
            <w:vAlign w:val="center"/>
          </w:tcPr>
          <w:p w:rsidR="005B4DCE" w:rsidRPr="00842665" w:rsidRDefault="009B6C87" w:rsidP="00544C84">
            <w:pPr>
              <w:jc w:val="center"/>
            </w:pPr>
            <w:r>
              <w:t>5</w:t>
            </w:r>
          </w:p>
        </w:tc>
        <w:tc>
          <w:tcPr>
            <w:tcW w:w="2693" w:type="dxa"/>
            <w:vAlign w:val="center"/>
          </w:tcPr>
          <w:p w:rsidR="005B4DCE" w:rsidRPr="00842665" w:rsidRDefault="009B6C87" w:rsidP="00544C84">
            <w:pPr>
              <w:jc w:val="center"/>
            </w:pPr>
            <w:r>
              <w:t>6</w:t>
            </w:r>
          </w:p>
          <w:p w:rsidR="005B4DCE" w:rsidRPr="00842665" w:rsidRDefault="005B4DCE" w:rsidP="00544C84">
            <w:pPr>
              <w:jc w:val="center"/>
            </w:pPr>
          </w:p>
        </w:tc>
      </w:tr>
      <w:tr w:rsidR="005B4DCE" w:rsidRPr="00842665" w:rsidTr="00171E3B">
        <w:trPr>
          <w:trHeight w:val="1217"/>
          <w:tblHeader/>
        </w:trPr>
        <w:tc>
          <w:tcPr>
            <w:tcW w:w="850" w:type="dxa"/>
          </w:tcPr>
          <w:p w:rsidR="005B4DCE" w:rsidRPr="00842665" w:rsidRDefault="005B4DCE" w:rsidP="00544C84">
            <w:pPr>
              <w:jc w:val="center"/>
            </w:pPr>
            <w:r>
              <w:t>1</w:t>
            </w:r>
          </w:p>
        </w:tc>
        <w:tc>
          <w:tcPr>
            <w:tcW w:w="4395" w:type="dxa"/>
          </w:tcPr>
          <w:p w:rsidR="005B4DCE" w:rsidRPr="00842665" w:rsidRDefault="005B4DCE" w:rsidP="00171E3B">
            <w:r>
              <w:t>Количество субъектов малого и среднего предпринимательства</w:t>
            </w:r>
          </w:p>
        </w:tc>
        <w:tc>
          <w:tcPr>
            <w:tcW w:w="1559" w:type="dxa"/>
            <w:vAlign w:val="center"/>
          </w:tcPr>
          <w:p w:rsidR="005B4DCE" w:rsidRPr="00842665" w:rsidRDefault="005B4DCE" w:rsidP="00544C84">
            <w:pPr>
              <w:jc w:val="center"/>
            </w:pPr>
            <w:r>
              <w:t>ед.</w:t>
            </w:r>
          </w:p>
        </w:tc>
        <w:tc>
          <w:tcPr>
            <w:tcW w:w="2127" w:type="dxa"/>
            <w:vAlign w:val="center"/>
          </w:tcPr>
          <w:p w:rsidR="005B4DCE" w:rsidRPr="00B92217" w:rsidRDefault="00785CCE" w:rsidP="00544C84">
            <w:pPr>
              <w:jc w:val="center"/>
            </w:pPr>
            <w:r>
              <w:t>550</w:t>
            </w:r>
          </w:p>
        </w:tc>
        <w:tc>
          <w:tcPr>
            <w:tcW w:w="2126" w:type="dxa"/>
            <w:vAlign w:val="center"/>
          </w:tcPr>
          <w:p w:rsidR="005B4DCE" w:rsidRPr="00B92217" w:rsidRDefault="00785CCE" w:rsidP="00544C84">
            <w:pPr>
              <w:jc w:val="center"/>
            </w:pPr>
            <w:r>
              <w:t>560</w:t>
            </w:r>
          </w:p>
        </w:tc>
        <w:tc>
          <w:tcPr>
            <w:tcW w:w="2693" w:type="dxa"/>
            <w:vAlign w:val="center"/>
          </w:tcPr>
          <w:p w:rsidR="005B4DCE" w:rsidRPr="00B92217" w:rsidRDefault="00B92217" w:rsidP="00544C84">
            <w:pPr>
              <w:jc w:val="center"/>
            </w:pPr>
            <w:r w:rsidRPr="00B92217">
              <w:t>5</w:t>
            </w:r>
            <w:r w:rsidR="00785CCE">
              <w:t>70</w:t>
            </w:r>
          </w:p>
        </w:tc>
      </w:tr>
      <w:tr w:rsidR="005B4DCE" w:rsidRPr="00842665" w:rsidTr="00574469">
        <w:trPr>
          <w:trHeight w:val="1495"/>
          <w:tblHeader/>
        </w:trPr>
        <w:tc>
          <w:tcPr>
            <w:tcW w:w="850" w:type="dxa"/>
          </w:tcPr>
          <w:p w:rsidR="005B4DCE" w:rsidRPr="00842665" w:rsidRDefault="005B4DCE" w:rsidP="00544C84">
            <w:pPr>
              <w:jc w:val="center"/>
            </w:pPr>
            <w:r>
              <w:t>2</w:t>
            </w:r>
          </w:p>
        </w:tc>
        <w:tc>
          <w:tcPr>
            <w:tcW w:w="4395" w:type="dxa"/>
          </w:tcPr>
          <w:p w:rsidR="005B4DCE" w:rsidRPr="00842665" w:rsidRDefault="00F45262" w:rsidP="00171E3B">
            <w:r>
              <w:t>Численность занятых в малом и среднем предпринимательстве</w:t>
            </w:r>
          </w:p>
        </w:tc>
        <w:tc>
          <w:tcPr>
            <w:tcW w:w="1559" w:type="dxa"/>
            <w:vAlign w:val="center"/>
          </w:tcPr>
          <w:p w:rsidR="005B4DCE" w:rsidRPr="00842665" w:rsidRDefault="00F45262" w:rsidP="00574469">
            <w:pPr>
              <w:jc w:val="center"/>
            </w:pPr>
            <w:r>
              <w:t>чел.</w:t>
            </w:r>
          </w:p>
        </w:tc>
        <w:tc>
          <w:tcPr>
            <w:tcW w:w="2127" w:type="dxa"/>
            <w:vAlign w:val="center"/>
          </w:tcPr>
          <w:p w:rsidR="005B4DCE" w:rsidRPr="00B92217" w:rsidRDefault="00785CCE" w:rsidP="00574469">
            <w:pPr>
              <w:jc w:val="center"/>
            </w:pPr>
            <w:r>
              <w:t>900</w:t>
            </w:r>
          </w:p>
        </w:tc>
        <w:tc>
          <w:tcPr>
            <w:tcW w:w="2126" w:type="dxa"/>
            <w:vAlign w:val="center"/>
          </w:tcPr>
          <w:p w:rsidR="005B4DCE" w:rsidRPr="00B92217" w:rsidRDefault="00785CCE" w:rsidP="00574469">
            <w:pPr>
              <w:jc w:val="center"/>
            </w:pPr>
            <w:r>
              <w:t>916</w:t>
            </w:r>
          </w:p>
        </w:tc>
        <w:tc>
          <w:tcPr>
            <w:tcW w:w="2693" w:type="dxa"/>
            <w:vAlign w:val="center"/>
          </w:tcPr>
          <w:p w:rsidR="005B4DCE" w:rsidRPr="00B92217" w:rsidRDefault="00785CCE" w:rsidP="00574469">
            <w:pPr>
              <w:jc w:val="center"/>
            </w:pPr>
            <w:r>
              <w:t>935</w:t>
            </w:r>
          </w:p>
        </w:tc>
      </w:tr>
      <w:tr w:rsidR="005B4DCE" w:rsidRPr="00842665" w:rsidTr="00214C4F">
        <w:trPr>
          <w:trHeight w:val="259"/>
          <w:tblHeader/>
        </w:trPr>
        <w:tc>
          <w:tcPr>
            <w:tcW w:w="850" w:type="dxa"/>
          </w:tcPr>
          <w:p w:rsidR="005B4DCE" w:rsidRPr="00842665" w:rsidRDefault="00F45262" w:rsidP="00544C84">
            <w:pPr>
              <w:jc w:val="center"/>
            </w:pPr>
            <w:r>
              <w:lastRenderedPageBreak/>
              <w:t>3</w:t>
            </w:r>
          </w:p>
        </w:tc>
        <w:tc>
          <w:tcPr>
            <w:tcW w:w="4395" w:type="dxa"/>
          </w:tcPr>
          <w:p w:rsidR="005B4DCE" w:rsidRPr="00842665" w:rsidRDefault="00F45262" w:rsidP="00171E3B">
            <w:r>
              <w:t>Количество объектов муниципального имущества, ранее арендуемого субъектами малого и среднего предпринимательства, приобретенного ими по преимущественному праву, в соответствии с действующим законодательством РФ</w:t>
            </w:r>
          </w:p>
        </w:tc>
        <w:tc>
          <w:tcPr>
            <w:tcW w:w="1559" w:type="dxa"/>
            <w:vAlign w:val="center"/>
          </w:tcPr>
          <w:p w:rsidR="005B4DCE" w:rsidRPr="00842665" w:rsidRDefault="00F45262" w:rsidP="00544C84">
            <w:pPr>
              <w:jc w:val="center"/>
            </w:pPr>
            <w:r>
              <w:t>ед.</w:t>
            </w:r>
          </w:p>
        </w:tc>
        <w:tc>
          <w:tcPr>
            <w:tcW w:w="2127" w:type="dxa"/>
            <w:vAlign w:val="center"/>
          </w:tcPr>
          <w:p w:rsidR="005B4DCE" w:rsidRPr="00842665" w:rsidRDefault="001D751C" w:rsidP="00544C84">
            <w:pPr>
              <w:jc w:val="center"/>
            </w:pPr>
            <w:r>
              <w:t>При наличии заявлений на приобретение арендуемого муниципального имущества</w:t>
            </w:r>
          </w:p>
        </w:tc>
        <w:tc>
          <w:tcPr>
            <w:tcW w:w="2126" w:type="dxa"/>
            <w:vAlign w:val="center"/>
          </w:tcPr>
          <w:p w:rsidR="005B4DCE" w:rsidRPr="00842665" w:rsidRDefault="001D751C" w:rsidP="00544C84">
            <w:pPr>
              <w:jc w:val="center"/>
            </w:pPr>
            <w:r>
              <w:t>При наличии заявлений на приобретение арендуемого муниципального имущества</w:t>
            </w:r>
          </w:p>
        </w:tc>
        <w:tc>
          <w:tcPr>
            <w:tcW w:w="2693" w:type="dxa"/>
            <w:vAlign w:val="center"/>
          </w:tcPr>
          <w:p w:rsidR="005B4DCE" w:rsidRPr="00842665" w:rsidRDefault="001D751C" w:rsidP="00544C84">
            <w:pPr>
              <w:jc w:val="center"/>
            </w:pPr>
            <w:r>
              <w:t>При на</w:t>
            </w:r>
            <w:r w:rsidR="00785CCE">
              <w:t xml:space="preserve"> </w:t>
            </w:r>
            <w:r>
              <w:t>личии заявлений на приобретение арендуемого муниципального имущества</w:t>
            </w:r>
          </w:p>
        </w:tc>
      </w:tr>
      <w:tr w:rsidR="005B4DCE" w:rsidRPr="00842665" w:rsidTr="00214C4F">
        <w:trPr>
          <w:trHeight w:val="259"/>
          <w:tblHeader/>
        </w:trPr>
        <w:tc>
          <w:tcPr>
            <w:tcW w:w="850" w:type="dxa"/>
          </w:tcPr>
          <w:p w:rsidR="005B4DCE" w:rsidRPr="00842665" w:rsidRDefault="00F45262" w:rsidP="00544C84">
            <w:pPr>
              <w:jc w:val="center"/>
            </w:pPr>
            <w:r>
              <w:t>4</w:t>
            </w:r>
          </w:p>
        </w:tc>
        <w:tc>
          <w:tcPr>
            <w:tcW w:w="4395" w:type="dxa"/>
          </w:tcPr>
          <w:p w:rsidR="005B4DCE" w:rsidRPr="00842665" w:rsidRDefault="00F45262" w:rsidP="00171E3B">
            <w:r>
              <w:t>Количество консультационных услуг в области предпринимательства, оказанных субъектам малого и среднего предпринимательства</w:t>
            </w:r>
          </w:p>
        </w:tc>
        <w:tc>
          <w:tcPr>
            <w:tcW w:w="1559" w:type="dxa"/>
            <w:vAlign w:val="center"/>
          </w:tcPr>
          <w:p w:rsidR="005B4DCE" w:rsidRPr="00842665" w:rsidRDefault="00F45262" w:rsidP="00544C84">
            <w:pPr>
              <w:jc w:val="center"/>
            </w:pPr>
            <w:r>
              <w:t>шт.</w:t>
            </w:r>
          </w:p>
        </w:tc>
        <w:tc>
          <w:tcPr>
            <w:tcW w:w="2127" w:type="dxa"/>
            <w:vAlign w:val="center"/>
          </w:tcPr>
          <w:p w:rsidR="005B4DCE" w:rsidRPr="00842665" w:rsidRDefault="001D751C" w:rsidP="00544C84">
            <w:pPr>
              <w:jc w:val="center"/>
            </w:pPr>
            <w:r>
              <w:t xml:space="preserve">По мере поступления обращений </w:t>
            </w:r>
          </w:p>
        </w:tc>
        <w:tc>
          <w:tcPr>
            <w:tcW w:w="2126" w:type="dxa"/>
            <w:vAlign w:val="center"/>
          </w:tcPr>
          <w:p w:rsidR="005B4DCE" w:rsidRPr="00842665" w:rsidRDefault="001D751C" w:rsidP="00544C84">
            <w:pPr>
              <w:jc w:val="center"/>
            </w:pPr>
            <w:r>
              <w:t>По мере поступления обращений</w:t>
            </w:r>
          </w:p>
        </w:tc>
        <w:tc>
          <w:tcPr>
            <w:tcW w:w="2693" w:type="dxa"/>
            <w:vAlign w:val="center"/>
          </w:tcPr>
          <w:p w:rsidR="005B4DCE" w:rsidRPr="00842665" w:rsidRDefault="001D751C" w:rsidP="00544C84">
            <w:pPr>
              <w:jc w:val="center"/>
            </w:pPr>
            <w:r>
              <w:t>По мере поступления обращений</w:t>
            </w:r>
          </w:p>
        </w:tc>
      </w:tr>
      <w:tr w:rsidR="005B4DCE" w:rsidRPr="00842665" w:rsidTr="00214C4F">
        <w:trPr>
          <w:trHeight w:val="259"/>
          <w:tblHeader/>
        </w:trPr>
        <w:tc>
          <w:tcPr>
            <w:tcW w:w="850" w:type="dxa"/>
          </w:tcPr>
          <w:p w:rsidR="005B4DCE" w:rsidRPr="00842665" w:rsidRDefault="00F45262" w:rsidP="00544C84">
            <w:pPr>
              <w:jc w:val="center"/>
            </w:pPr>
            <w:r>
              <w:t>5</w:t>
            </w:r>
          </w:p>
        </w:tc>
        <w:tc>
          <w:tcPr>
            <w:tcW w:w="4395" w:type="dxa"/>
          </w:tcPr>
          <w:p w:rsidR="005B4DCE" w:rsidRPr="00842665" w:rsidRDefault="00F45262" w:rsidP="00171E3B">
            <w:r>
              <w:t>Количество размещенных информационных материалов по вопросам развития малого и среднего предпринимательства на официальном сайте администрации Медведовского сельского поселения Тимашевского района</w:t>
            </w:r>
          </w:p>
        </w:tc>
        <w:tc>
          <w:tcPr>
            <w:tcW w:w="1559" w:type="dxa"/>
            <w:vAlign w:val="center"/>
          </w:tcPr>
          <w:p w:rsidR="005B4DCE" w:rsidRPr="00842665" w:rsidRDefault="00F45262" w:rsidP="00544C84">
            <w:pPr>
              <w:jc w:val="center"/>
            </w:pPr>
            <w:r>
              <w:t>шт.</w:t>
            </w:r>
          </w:p>
        </w:tc>
        <w:tc>
          <w:tcPr>
            <w:tcW w:w="2127" w:type="dxa"/>
            <w:vAlign w:val="center"/>
          </w:tcPr>
          <w:p w:rsidR="005B4DCE" w:rsidRPr="00842665" w:rsidRDefault="001D751C" w:rsidP="00544C84">
            <w:pPr>
              <w:jc w:val="center"/>
            </w:pPr>
            <w:r>
              <w:t>По мере необходимости, но не менее 10 в год</w:t>
            </w:r>
          </w:p>
        </w:tc>
        <w:tc>
          <w:tcPr>
            <w:tcW w:w="2126" w:type="dxa"/>
            <w:vAlign w:val="center"/>
          </w:tcPr>
          <w:p w:rsidR="005B4DCE" w:rsidRPr="00842665" w:rsidRDefault="001D751C" w:rsidP="00544C84">
            <w:pPr>
              <w:jc w:val="center"/>
            </w:pPr>
            <w:r>
              <w:t>По мере необходимости, но не менее 10 в год</w:t>
            </w:r>
          </w:p>
        </w:tc>
        <w:tc>
          <w:tcPr>
            <w:tcW w:w="2693" w:type="dxa"/>
            <w:vAlign w:val="center"/>
          </w:tcPr>
          <w:p w:rsidR="005B4DCE" w:rsidRPr="00842665" w:rsidRDefault="001D751C" w:rsidP="00544C84">
            <w:pPr>
              <w:jc w:val="center"/>
            </w:pPr>
            <w:r>
              <w:t>По мере необходимости, но не менее 10 в год</w:t>
            </w:r>
          </w:p>
        </w:tc>
      </w:tr>
      <w:tr w:rsidR="005B4DCE" w:rsidRPr="00842665" w:rsidTr="00214C4F">
        <w:trPr>
          <w:trHeight w:val="259"/>
          <w:tblHeader/>
        </w:trPr>
        <w:tc>
          <w:tcPr>
            <w:tcW w:w="850" w:type="dxa"/>
          </w:tcPr>
          <w:p w:rsidR="005B4DCE" w:rsidRPr="00842665" w:rsidRDefault="00F45262" w:rsidP="00544C84">
            <w:pPr>
              <w:jc w:val="center"/>
            </w:pPr>
            <w:r>
              <w:t>6</w:t>
            </w:r>
          </w:p>
        </w:tc>
        <w:tc>
          <w:tcPr>
            <w:tcW w:w="4395" w:type="dxa"/>
          </w:tcPr>
          <w:p w:rsidR="005B4DCE" w:rsidRPr="00842665" w:rsidRDefault="00F45262" w:rsidP="00171E3B">
            <w:r>
              <w:t>Процент охвата консультациями обратившихся субъектов малого и среднего предпринимательства</w:t>
            </w:r>
          </w:p>
        </w:tc>
        <w:tc>
          <w:tcPr>
            <w:tcW w:w="1559" w:type="dxa"/>
            <w:vAlign w:val="center"/>
          </w:tcPr>
          <w:p w:rsidR="005B4DCE" w:rsidRPr="00842665" w:rsidRDefault="00F45262" w:rsidP="00544C84">
            <w:pPr>
              <w:jc w:val="center"/>
            </w:pPr>
            <w:r>
              <w:t>процент</w:t>
            </w:r>
          </w:p>
        </w:tc>
        <w:tc>
          <w:tcPr>
            <w:tcW w:w="2127" w:type="dxa"/>
            <w:vAlign w:val="center"/>
          </w:tcPr>
          <w:p w:rsidR="005B4DCE" w:rsidRPr="00842665" w:rsidRDefault="001D751C" w:rsidP="00544C84">
            <w:pPr>
              <w:jc w:val="center"/>
            </w:pPr>
            <w:r>
              <w:t>100</w:t>
            </w:r>
          </w:p>
        </w:tc>
        <w:tc>
          <w:tcPr>
            <w:tcW w:w="2126" w:type="dxa"/>
            <w:vAlign w:val="center"/>
          </w:tcPr>
          <w:p w:rsidR="005B4DCE" w:rsidRPr="00842665" w:rsidRDefault="001D751C" w:rsidP="00544C84">
            <w:pPr>
              <w:jc w:val="center"/>
            </w:pPr>
            <w:r>
              <w:t>100</w:t>
            </w:r>
          </w:p>
        </w:tc>
        <w:tc>
          <w:tcPr>
            <w:tcW w:w="2693" w:type="dxa"/>
            <w:vAlign w:val="center"/>
          </w:tcPr>
          <w:p w:rsidR="005B4DCE" w:rsidRPr="00842665" w:rsidRDefault="001D751C" w:rsidP="00544C84">
            <w:pPr>
              <w:jc w:val="center"/>
            </w:pPr>
            <w:r>
              <w:t>100</w:t>
            </w:r>
          </w:p>
        </w:tc>
      </w:tr>
      <w:tr w:rsidR="005B4DCE" w:rsidRPr="00842665" w:rsidTr="00214C4F">
        <w:trPr>
          <w:trHeight w:val="259"/>
          <w:tblHeader/>
        </w:trPr>
        <w:tc>
          <w:tcPr>
            <w:tcW w:w="850" w:type="dxa"/>
          </w:tcPr>
          <w:p w:rsidR="005B4DCE" w:rsidRPr="00842665" w:rsidRDefault="00F45262" w:rsidP="00544C84">
            <w:pPr>
              <w:jc w:val="center"/>
            </w:pPr>
            <w:r>
              <w:t>7</w:t>
            </w:r>
          </w:p>
        </w:tc>
        <w:tc>
          <w:tcPr>
            <w:tcW w:w="4395" w:type="dxa"/>
          </w:tcPr>
          <w:p w:rsidR="005B4DCE" w:rsidRPr="00842665" w:rsidRDefault="00F45262" w:rsidP="00171E3B">
            <w:r>
              <w:t>Количество распространенных информационных флаеров</w:t>
            </w:r>
          </w:p>
        </w:tc>
        <w:tc>
          <w:tcPr>
            <w:tcW w:w="1559" w:type="dxa"/>
            <w:vAlign w:val="center"/>
          </w:tcPr>
          <w:p w:rsidR="005B4DCE" w:rsidRPr="00842665" w:rsidRDefault="00F45262" w:rsidP="00544C84">
            <w:pPr>
              <w:jc w:val="center"/>
            </w:pPr>
            <w:r>
              <w:t>шт.</w:t>
            </w:r>
          </w:p>
        </w:tc>
        <w:tc>
          <w:tcPr>
            <w:tcW w:w="2127" w:type="dxa"/>
            <w:vAlign w:val="center"/>
          </w:tcPr>
          <w:p w:rsidR="005B4DCE" w:rsidRPr="00842665" w:rsidRDefault="008F7D6C" w:rsidP="00544C84">
            <w:pPr>
              <w:jc w:val="center"/>
            </w:pPr>
            <w:r>
              <w:t>150</w:t>
            </w:r>
          </w:p>
        </w:tc>
        <w:tc>
          <w:tcPr>
            <w:tcW w:w="2126" w:type="dxa"/>
            <w:vAlign w:val="center"/>
          </w:tcPr>
          <w:p w:rsidR="005B4DCE" w:rsidRPr="00842665" w:rsidRDefault="00B96F57" w:rsidP="00544C84">
            <w:pPr>
              <w:jc w:val="center"/>
            </w:pPr>
            <w:r>
              <w:t>150</w:t>
            </w:r>
          </w:p>
        </w:tc>
        <w:tc>
          <w:tcPr>
            <w:tcW w:w="2693" w:type="dxa"/>
            <w:vAlign w:val="center"/>
          </w:tcPr>
          <w:p w:rsidR="005B4DCE" w:rsidRPr="00842665" w:rsidRDefault="00B96F57" w:rsidP="00544C84">
            <w:pPr>
              <w:jc w:val="center"/>
            </w:pPr>
            <w:r>
              <w:t>150</w:t>
            </w:r>
          </w:p>
        </w:tc>
      </w:tr>
      <w:tr w:rsidR="005B4DCE" w:rsidRPr="00842665" w:rsidTr="00214C4F">
        <w:trPr>
          <w:trHeight w:val="259"/>
          <w:tblHeader/>
        </w:trPr>
        <w:tc>
          <w:tcPr>
            <w:tcW w:w="850" w:type="dxa"/>
          </w:tcPr>
          <w:p w:rsidR="005B4DCE" w:rsidRPr="00842665" w:rsidRDefault="00F45262" w:rsidP="00544C84">
            <w:pPr>
              <w:jc w:val="center"/>
            </w:pPr>
            <w:r>
              <w:t>8</w:t>
            </w:r>
          </w:p>
        </w:tc>
        <w:tc>
          <w:tcPr>
            <w:tcW w:w="4395" w:type="dxa"/>
          </w:tcPr>
          <w:p w:rsidR="005B4DCE" w:rsidRPr="00842665" w:rsidRDefault="00F45262" w:rsidP="00171E3B">
            <w:r>
              <w:t>Количество распространенных информационных листовок</w:t>
            </w:r>
          </w:p>
        </w:tc>
        <w:tc>
          <w:tcPr>
            <w:tcW w:w="1559" w:type="dxa"/>
            <w:vAlign w:val="center"/>
          </w:tcPr>
          <w:p w:rsidR="005B4DCE" w:rsidRPr="00842665" w:rsidRDefault="00F45262" w:rsidP="00544C84">
            <w:pPr>
              <w:jc w:val="center"/>
            </w:pPr>
            <w:r>
              <w:t>шт.</w:t>
            </w:r>
          </w:p>
        </w:tc>
        <w:tc>
          <w:tcPr>
            <w:tcW w:w="2127" w:type="dxa"/>
            <w:vAlign w:val="center"/>
          </w:tcPr>
          <w:p w:rsidR="005B4DCE" w:rsidRPr="00842665" w:rsidRDefault="008F7D6C" w:rsidP="00544C84">
            <w:pPr>
              <w:jc w:val="center"/>
            </w:pPr>
            <w:r>
              <w:t>20</w:t>
            </w:r>
            <w:r w:rsidR="001116E3">
              <w:t>0</w:t>
            </w:r>
          </w:p>
        </w:tc>
        <w:tc>
          <w:tcPr>
            <w:tcW w:w="2126" w:type="dxa"/>
            <w:vAlign w:val="center"/>
          </w:tcPr>
          <w:p w:rsidR="005B4DCE" w:rsidRPr="00842665" w:rsidRDefault="00B96F57" w:rsidP="00544C84">
            <w:pPr>
              <w:jc w:val="center"/>
            </w:pPr>
            <w:r>
              <w:t>200</w:t>
            </w:r>
          </w:p>
        </w:tc>
        <w:tc>
          <w:tcPr>
            <w:tcW w:w="2693" w:type="dxa"/>
            <w:vAlign w:val="center"/>
          </w:tcPr>
          <w:p w:rsidR="005B4DCE" w:rsidRPr="00842665" w:rsidRDefault="00B96F57" w:rsidP="00544C84">
            <w:pPr>
              <w:jc w:val="center"/>
            </w:pPr>
            <w:r>
              <w:t>200</w:t>
            </w:r>
          </w:p>
        </w:tc>
      </w:tr>
      <w:tr w:rsidR="005B4DCE" w:rsidRPr="00842665" w:rsidTr="00171E3B">
        <w:trPr>
          <w:trHeight w:val="2384"/>
          <w:tblHeader/>
        </w:trPr>
        <w:tc>
          <w:tcPr>
            <w:tcW w:w="850" w:type="dxa"/>
          </w:tcPr>
          <w:p w:rsidR="005B4DCE" w:rsidRPr="00842665" w:rsidRDefault="00F45262" w:rsidP="00544C84">
            <w:pPr>
              <w:jc w:val="center"/>
            </w:pPr>
            <w:r>
              <w:t>9</w:t>
            </w:r>
          </w:p>
        </w:tc>
        <w:tc>
          <w:tcPr>
            <w:tcW w:w="4395" w:type="dxa"/>
          </w:tcPr>
          <w:p w:rsidR="005B4DCE" w:rsidRPr="00842665" w:rsidRDefault="009B6C87" w:rsidP="00171E3B">
            <w:r>
              <w:t>Количество проведенных заседаний Совета по предпринимательству Медведовского сельского поселения Тимашевского района</w:t>
            </w:r>
          </w:p>
        </w:tc>
        <w:tc>
          <w:tcPr>
            <w:tcW w:w="1559" w:type="dxa"/>
            <w:vAlign w:val="center"/>
          </w:tcPr>
          <w:p w:rsidR="005B4DCE" w:rsidRPr="00842665" w:rsidRDefault="009B6C87" w:rsidP="00544C84">
            <w:pPr>
              <w:jc w:val="center"/>
            </w:pPr>
            <w:r>
              <w:t>ед.</w:t>
            </w:r>
          </w:p>
        </w:tc>
        <w:tc>
          <w:tcPr>
            <w:tcW w:w="2127" w:type="dxa"/>
            <w:vAlign w:val="center"/>
          </w:tcPr>
          <w:p w:rsidR="005B4DCE" w:rsidRPr="00842665" w:rsidRDefault="00B96F57" w:rsidP="008F7D6C">
            <w:pPr>
              <w:jc w:val="center"/>
            </w:pPr>
            <w:r>
              <w:t>По м</w:t>
            </w:r>
            <w:r w:rsidR="001116E3">
              <w:t>ере необходимости</w:t>
            </w:r>
          </w:p>
        </w:tc>
        <w:tc>
          <w:tcPr>
            <w:tcW w:w="2126" w:type="dxa"/>
            <w:vAlign w:val="center"/>
          </w:tcPr>
          <w:p w:rsidR="005B4DCE" w:rsidRPr="00842665" w:rsidRDefault="00B96F57" w:rsidP="008F7D6C">
            <w:pPr>
              <w:jc w:val="center"/>
            </w:pPr>
            <w:r>
              <w:t>По м</w:t>
            </w:r>
            <w:r w:rsidR="001116E3">
              <w:t>ере необходимости</w:t>
            </w:r>
          </w:p>
        </w:tc>
        <w:tc>
          <w:tcPr>
            <w:tcW w:w="2693" w:type="dxa"/>
            <w:vAlign w:val="center"/>
          </w:tcPr>
          <w:p w:rsidR="005B4DCE" w:rsidRPr="00842665" w:rsidRDefault="00B96F57" w:rsidP="008F7D6C">
            <w:pPr>
              <w:jc w:val="center"/>
            </w:pPr>
            <w:r>
              <w:t>По м</w:t>
            </w:r>
            <w:r w:rsidR="001116E3">
              <w:t>ере необходимости</w:t>
            </w:r>
          </w:p>
        </w:tc>
      </w:tr>
      <w:tr w:rsidR="005B4DCE" w:rsidRPr="00842665" w:rsidTr="00214C4F">
        <w:trPr>
          <w:trHeight w:val="259"/>
          <w:tblHeader/>
        </w:trPr>
        <w:tc>
          <w:tcPr>
            <w:tcW w:w="850" w:type="dxa"/>
          </w:tcPr>
          <w:p w:rsidR="005B4DCE" w:rsidRPr="00842665" w:rsidRDefault="009B6C87" w:rsidP="00544C84">
            <w:pPr>
              <w:jc w:val="center"/>
            </w:pPr>
            <w:r>
              <w:lastRenderedPageBreak/>
              <w:t>10</w:t>
            </w:r>
          </w:p>
        </w:tc>
        <w:tc>
          <w:tcPr>
            <w:tcW w:w="4395" w:type="dxa"/>
          </w:tcPr>
          <w:p w:rsidR="005B4DCE" w:rsidRPr="00842665" w:rsidRDefault="009B6C87" w:rsidP="00171E3B">
            <w:r>
              <w:t>Количество проведенных встреч (совещаний) субъектов малого и среднего предпринимательства</w:t>
            </w:r>
            <w:r w:rsidR="00D24175">
              <w:t xml:space="preserve"> </w:t>
            </w:r>
            <w:r>
              <w:t>с представителями контролирующих служб (по согласованию) с целью разъяснения требований, предъявляемых при проверках</w:t>
            </w:r>
          </w:p>
        </w:tc>
        <w:tc>
          <w:tcPr>
            <w:tcW w:w="1559" w:type="dxa"/>
            <w:vAlign w:val="center"/>
          </w:tcPr>
          <w:p w:rsidR="005B4DCE" w:rsidRPr="00842665" w:rsidRDefault="009B6C87" w:rsidP="00544C84">
            <w:pPr>
              <w:jc w:val="center"/>
            </w:pPr>
            <w:r>
              <w:t>ед.</w:t>
            </w:r>
          </w:p>
        </w:tc>
        <w:tc>
          <w:tcPr>
            <w:tcW w:w="2127" w:type="dxa"/>
            <w:vAlign w:val="center"/>
          </w:tcPr>
          <w:p w:rsidR="005B4DCE" w:rsidRPr="00842665" w:rsidRDefault="00B96F57" w:rsidP="001116E3">
            <w:pPr>
              <w:jc w:val="center"/>
            </w:pPr>
            <w:r>
              <w:t>По мере необходимости</w:t>
            </w:r>
          </w:p>
        </w:tc>
        <w:tc>
          <w:tcPr>
            <w:tcW w:w="2126" w:type="dxa"/>
            <w:vAlign w:val="center"/>
          </w:tcPr>
          <w:p w:rsidR="005B4DCE" w:rsidRPr="00842665" w:rsidRDefault="001116E3" w:rsidP="001116E3">
            <w:pPr>
              <w:jc w:val="center"/>
            </w:pPr>
            <w:r>
              <w:t>По мере необходимости</w:t>
            </w:r>
          </w:p>
        </w:tc>
        <w:tc>
          <w:tcPr>
            <w:tcW w:w="2693" w:type="dxa"/>
            <w:vAlign w:val="center"/>
          </w:tcPr>
          <w:p w:rsidR="005B4DCE" w:rsidRPr="00842665" w:rsidRDefault="001116E3" w:rsidP="001116E3">
            <w:pPr>
              <w:jc w:val="center"/>
            </w:pPr>
            <w:r>
              <w:t>По мере необходимости</w:t>
            </w:r>
          </w:p>
        </w:tc>
      </w:tr>
      <w:tr w:rsidR="00864FCB" w:rsidRPr="00842665" w:rsidTr="00214C4F">
        <w:trPr>
          <w:trHeight w:val="259"/>
          <w:tblHeader/>
        </w:trPr>
        <w:tc>
          <w:tcPr>
            <w:tcW w:w="850" w:type="dxa"/>
          </w:tcPr>
          <w:p w:rsidR="00864FCB" w:rsidRPr="00842665" w:rsidRDefault="00864FCB" w:rsidP="00544C84">
            <w:pPr>
              <w:jc w:val="center"/>
            </w:pPr>
            <w:r>
              <w:t>11</w:t>
            </w:r>
          </w:p>
        </w:tc>
        <w:tc>
          <w:tcPr>
            <w:tcW w:w="4395" w:type="dxa"/>
          </w:tcPr>
          <w:p w:rsidR="00864FCB" w:rsidRPr="00842665" w:rsidRDefault="00864FCB" w:rsidP="00171E3B">
            <w:r>
              <w:t>Количество преференций (предоставление без проведения конкурсных процедур на основании заявления) фермерам, малым и средним товаропроизводителям при размещении нестационарных торговых объектов</w:t>
            </w:r>
          </w:p>
        </w:tc>
        <w:tc>
          <w:tcPr>
            <w:tcW w:w="1559" w:type="dxa"/>
            <w:vAlign w:val="center"/>
          </w:tcPr>
          <w:p w:rsidR="00864FCB" w:rsidRPr="00842665" w:rsidRDefault="00864FCB" w:rsidP="00544C84">
            <w:pPr>
              <w:jc w:val="center"/>
            </w:pPr>
            <w:r>
              <w:t>ед.</w:t>
            </w:r>
          </w:p>
        </w:tc>
        <w:tc>
          <w:tcPr>
            <w:tcW w:w="2127" w:type="dxa"/>
            <w:vAlign w:val="center"/>
          </w:tcPr>
          <w:p w:rsidR="00864FCB" w:rsidRPr="00842665" w:rsidRDefault="00864FCB" w:rsidP="00864FCB">
            <w:pPr>
              <w:jc w:val="center"/>
            </w:pPr>
            <w:r>
              <w:t>При наличии заявлений на размещение нестационарного торгового объекта</w:t>
            </w:r>
          </w:p>
        </w:tc>
        <w:tc>
          <w:tcPr>
            <w:tcW w:w="2126" w:type="dxa"/>
          </w:tcPr>
          <w:p w:rsidR="00864FCB" w:rsidRDefault="00864FCB" w:rsidP="00864FCB">
            <w:pPr>
              <w:jc w:val="center"/>
            </w:pPr>
          </w:p>
          <w:p w:rsidR="00864FCB" w:rsidRDefault="00864FCB" w:rsidP="00864FCB">
            <w:pPr>
              <w:jc w:val="center"/>
            </w:pPr>
            <w:r w:rsidRPr="00256C63">
              <w:t>При наличии заявлений на размещение нестационарного торгового объекта</w:t>
            </w:r>
          </w:p>
        </w:tc>
        <w:tc>
          <w:tcPr>
            <w:tcW w:w="2693" w:type="dxa"/>
          </w:tcPr>
          <w:p w:rsidR="00864FCB" w:rsidRDefault="00864FCB" w:rsidP="00864FCB">
            <w:pPr>
              <w:jc w:val="center"/>
            </w:pPr>
          </w:p>
          <w:p w:rsidR="00864FCB" w:rsidRDefault="00864FCB" w:rsidP="00864FCB">
            <w:pPr>
              <w:jc w:val="center"/>
            </w:pPr>
            <w:r w:rsidRPr="00256C63">
              <w:t>При наличии заявлений на размещение нестационарного торгового объекта</w:t>
            </w:r>
          </w:p>
        </w:tc>
      </w:tr>
    </w:tbl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</w:p>
    <w:p w:rsidR="00BB4CC0" w:rsidRDefault="00BB4CC0" w:rsidP="00896063">
      <w:pPr>
        <w:jc w:val="both"/>
        <w:rPr>
          <w:sz w:val="28"/>
          <w:szCs w:val="28"/>
          <w:shd w:val="clear" w:color="auto" w:fill="FFFFFF"/>
        </w:rPr>
      </w:pPr>
    </w:p>
    <w:p w:rsidR="00171E3B" w:rsidRDefault="009B6C87" w:rsidP="00896063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</w:t>
      </w:r>
      <w:r w:rsidR="00D418C4">
        <w:rPr>
          <w:sz w:val="28"/>
          <w:szCs w:val="28"/>
          <w:shd w:val="clear" w:color="auto" w:fill="FFFFFF"/>
        </w:rPr>
        <w:t>ачальник финансово-</w:t>
      </w:r>
    </w:p>
    <w:p w:rsidR="00171E3B" w:rsidRDefault="00D418C4" w:rsidP="00896063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экономического отдела </w:t>
      </w:r>
    </w:p>
    <w:p w:rsidR="00D418C4" w:rsidRDefault="00D418C4" w:rsidP="00896063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администрации Медведовского </w:t>
      </w:r>
    </w:p>
    <w:p w:rsidR="00171E3B" w:rsidRDefault="00D418C4" w:rsidP="00896063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сельского поселения </w:t>
      </w:r>
    </w:p>
    <w:p w:rsidR="00615A3E" w:rsidRPr="00842665" w:rsidRDefault="00D418C4" w:rsidP="00896063">
      <w:pPr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Тимашевского района</w:t>
      </w:r>
      <w:r w:rsidR="00615A3E">
        <w:rPr>
          <w:sz w:val="28"/>
          <w:szCs w:val="28"/>
          <w:shd w:val="clear" w:color="auto" w:fill="FFFFFF"/>
        </w:rPr>
        <w:t xml:space="preserve">                                                                   </w:t>
      </w:r>
      <w:r>
        <w:rPr>
          <w:sz w:val="28"/>
          <w:szCs w:val="28"/>
          <w:shd w:val="clear" w:color="auto" w:fill="FFFFFF"/>
        </w:rPr>
        <w:t xml:space="preserve">                       </w:t>
      </w:r>
      <w:r w:rsidR="00214C4F">
        <w:rPr>
          <w:sz w:val="28"/>
          <w:szCs w:val="28"/>
          <w:shd w:val="clear" w:color="auto" w:fill="FFFFFF"/>
        </w:rPr>
        <w:t xml:space="preserve">   </w:t>
      </w:r>
      <w:r w:rsidR="00615A3E">
        <w:rPr>
          <w:sz w:val="28"/>
          <w:szCs w:val="28"/>
          <w:shd w:val="clear" w:color="auto" w:fill="FFFFFF"/>
        </w:rPr>
        <w:t xml:space="preserve">   </w:t>
      </w:r>
      <w:r w:rsidR="008C2773">
        <w:rPr>
          <w:sz w:val="28"/>
          <w:szCs w:val="28"/>
          <w:shd w:val="clear" w:color="auto" w:fill="FFFFFF"/>
        </w:rPr>
        <w:t xml:space="preserve"> </w:t>
      </w:r>
      <w:r w:rsidR="00171E3B">
        <w:rPr>
          <w:sz w:val="28"/>
          <w:szCs w:val="28"/>
          <w:shd w:val="clear" w:color="auto" w:fill="FFFFFF"/>
        </w:rPr>
        <w:t xml:space="preserve">                         </w:t>
      </w:r>
      <w:r w:rsidR="00BB4CC0">
        <w:rPr>
          <w:sz w:val="28"/>
          <w:szCs w:val="28"/>
          <w:shd w:val="clear" w:color="auto" w:fill="FFFFFF"/>
        </w:rPr>
        <w:t xml:space="preserve">       </w:t>
      </w:r>
      <w:r w:rsidR="00171E3B">
        <w:rPr>
          <w:sz w:val="28"/>
          <w:szCs w:val="28"/>
          <w:shd w:val="clear" w:color="auto" w:fill="FFFFFF"/>
        </w:rPr>
        <w:t xml:space="preserve">   </w:t>
      </w:r>
      <w:r w:rsidR="00BB4CC0">
        <w:rPr>
          <w:sz w:val="28"/>
          <w:szCs w:val="28"/>
          <w:shd w:val="clear" w:color="auto" w:fill="FFFFFF"/>
        </w:rPr>
        <w:t>А.В. Барсукова</w:t>
      </w:r>
    </w:p>
    <w:p w:rsidR="00982AFB" w:rsidRDefault="00982AFB" w:rsidP="00896063">
      <w:pPr>
        <w:jc w:val="center"/>
        <w:rPr>
          <w:sz w:val="28"/>
          <w:szCs w:val="28"/>
        </w:rPr>
      </w:pPr>
    </w:p>
    <w:sectPr w:rsidR="00982AFB" w:rsidSect="005744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1245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875" w:rsidRDefault="006D7875">
      <w:r>
        <w:separator/>
      </w:r>
    </w:p>
  </w:endnote>
  <w:endnote w:type="continuationSeparator" w:id="1">
    <w:p w:rsidR="006D7875" w:rsidRDefault="006D78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085" w:rsidRDefault="009A5085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085" w:rsidRDefault="009A5085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085" w:rsidRDefault="009A508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875" w:rsidRDefault="006D7875">
      <w:r>
        <w:separator/>
      </w:r>
    </w:p>
  </w:footnote>
  <w:footnote w:type="continuationSeparator" w:id="1">
    <w:p w:rsidR="006D7875" w:rsidRDefault="006D78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Default="00D2147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21FD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21FD6" w:rsidRDefault="00021FD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Default="00D21471">
    <w:pPr>
      <w:pStyle w:val="a5"/>
    </w:pPr>
    <w:r>
      <w:rPr>
        <w:noProof/>
        <w:lang w:eastAsia="zh-TW"/>
      </w:rPr>
      <w:pict>
        <v:rect id="_x0000_s2054" style="position:absolute;margin-left:718.5pt;margin-top:280.9pt;width:87.75pt;height:4pt;z-index:251659264;mso-position-horizontal-relative:page;mso-position-vertical-relative:page;mso-width-relative:right-margin-area" o:allowincell="f" stroked="f">
          <v:textbox style="layout-flow:vertical;mso-next-textbox:#_x0000_s2054">
            <w:txbxContent>
              <w:p w:rsidR="00A1423F" w:rsidRDefault="00D21471" w:rsidP="00A1423F">
                <w:fldSimple w:instr=" PAGE   \* MERGEFORMAT ">
                  <w:r w:rsidR="00574469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55" style="position:absolute;margin-left:786.4pt;margin-top:295.75pt;width:3.55pt;height:3.65pt;flip:x y;z-index:251660288;mso-position-horizontal-relative:page;mso-position-vertical-relative:page;mso-width-relative:right-margin-area" o:allowincell="f" stroked="f">
          <v:textbox style="layout-flow:vertical">
            <w:txbxContent>
              <w:p w:rsidR="009A5085" w:rsidRDefault="00D21471" w:rsidP="009A5085">
                <w:fldSimple w:instr=" PAGE   \* MERGEFORMAT ">
                  <w:r w:rsidR="00574469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52" style="position:absolute;margin-left:777.2pt;margin-top:267.9pt;width:60pt;height:59.45pt;rotation:292002fd;z-index:251657216;mso-position-horizontal-relative:page;mso-position-vertical-relative:page" o:allowincell="f" stroked="f">
          <v:textbox>
            <w:txbxContent>
              <w:p w:rsidR="00B42140" w:rsidRPr="00B42140" w:rsidRDefault="00D21471">
                <w:pPr>
                  <w:jc w:val="center"/>
                  <w:rPr>
                    <w:rFonts w:ascii="Cambria" w:hAnsi="Cambria"/>
                    <w:sz w:val="72"/>
                    <w:szCs w:val="44"/>
                  </w:rPr>
                </w:pPr>
                <w:fldSimple w:instr=" PAGE  \* MERGEFORMAT ">
                  <w:r w:rsidR="00574469" w:rsidRPr="00574469">
                    <w:rPr>
                      <w:rFonts w:ascii="Cambria" w:hAnsi="Cambria"/>
                      <w:noProof/>
                      <w:sz w:val="48"/>
                      <w:szCs w:val="44"/>
                    </w:rPr>
                    <w:t>3</w:t>
                  </w:r>
                </w:fldSimple>
              </w:p>
            </w:txbxContent>
          </v:textbox>
          <w10:wrap anchorx="page" anchory="page"/>
        </v:rect>
      </w:pict>
    </w:r>
    <w:r>
      <w:rPr>
        <w:noProof/>
        <w:lang w:eastAsia="zh-TW"/>
      </w:rPr>
      <w:pict>
        <v:rect id="_x0000_s2053" style="position:absolute;margin-left:786.4pt;margin-top:276.8pt;width:55.5pt;height:41.7pt;z-index:251658240;mso-width-percent:800;mso-position-horizontal-relative:page;mso-position-vertical-relative:page;mso-width-percent:800;mso-width-relative:right-margin-area" o:allowincell="f" stroked="f">
          <v:textbox>
            <w:txbxContent>
              <w:p w:rsidR="00B42140" w:rsidRDefault="00B42140" w:rsidP="00B42140"/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51" style="position:absolute;margin-left:786.4pt;margin-top:284.65pt;width:55.5pt;height:25.95pt;z-index:251656192;mso-width-percent:800;mso-position-horizontal-relative:page;mso-position-vertical-relative:page;mso-width-percent:800;mso-width-relative:right-margin-area" o:allowincell="f" stroked="f">
          <v:textbox>
            <w:txbxContent>
              <w:p w:rsidR="00B42140" w:rsidRDefault="00D21471">
                <w:pPr>
                  <w:pBdr>
                    <w:bottom w:val="single" w:sz="4" w:space="1" w:color="auto"/>
                  </w:pBdr>
                </w:pPr>
                <w:fldSimple w:instr=" PAGE   \* MERGEFORMAT ">
                  <w:r w:rsidR="00574469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50" style="position:absolute;margin-left:777.2pt;margin-top:262.4pt;width:60pt;height:70.5pt;z-index:251655168;mso-position-horizontal-relative:page;mso-position-vertical-relative:page" o:allowincell="f" stroked="f">
          <v:textbox>
            <w:txbxContent>
              <w:p w:rsidR="00214C4F" w:rsidRPr="00214C4F" w:rsidRDefault="00D21471">
                <w:pPr>
                  <w:jc w:val="center"/>
                  <w:rPr>
                    <w:rFonts w:ascii="Cambria" w:hAnsi="Cambria"/>
                    <w:sz w:val="72"/>
                    <w:szCs w:val="44"/>
                  </w:rPr>
                </w:pPr>
                <w:fldSimple w:instr=" PAGE  \* MERGEFORMAT ">
                  <w:r w:rsidR="00574469" w:rsidRPr="00574469">
                    <w:rPr>
                      <w:rFonts w:ascii="Cambria" w:hAnsi="Cambria"/>
                      <w:noProof/>
                      <w:sz w:val="48"/>
                      <w:szCs w:val="44"/>
                    </w:rPr>
                    <w:t>3</w:t>
                  </w:r>
                </w:fldSimple>
              </w:p>
            </w:txbxContent>
          </v:textbox>
          <w10:wrap anchorx="page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085" w:rsidRDefault="009A508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stylePaneFormatFilter w:val="3F01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21FD6"/>
    <w:rsid w:val="0003042A"/>
    <w:rsid w:val="00055C61"/>
    <w:rsid w:val="00091F7A"/>
    <w:rsid w:val="000B4120"/>
    <w:rsid w:val="000B5D92"/>
    <w:rsid w:val="000B6DAE"/>
    <w:rsid w:val="000F1E63"/>
    <w:rsid w:val="001116E3"/>
    <w:rsid w:val="00143532"/>
    <w:rsid w:val="0015105D"/>
    <w:rsid w:val="00171E3B"/>
    <w:rsid w:val="00186977"/>
    <w:rsid w:val="001B5CE2"/>
    <w:rsid w:val="001D2B63"/>
    <w:rsid w:val="001D751C"/>
    <w:rsid w:val="001E5173"/>
    <w:rsid w:val="001E6D65"/>
    <w:rsid w:val="00201D24"/>
    <w:rsid w:val="00214C4F"/>
    <w:rsid w:val="00226CBB"/>
    <w:rsid w:val="00234A0A"/>
    <w:rsid w:val="00250436"/>
    <w:rsid w:val="00254C05"/>
    <w:rsid w:val="00257209"/>
    <w:rsid w:val="002774FB"/>
    <w:rsid w:val="0027780A"/>
    <w:rsid w:val="00287353"/>
    <w:rsid w:val="002C4FDB"/>
    <w:rsid w:val="002C5500"/>
    <w:rsid w:val="002D0146"/>
    <w:rsid w:val="002D7B8A"/>
    <w:rsid w:val="003059AB"/>
    <w:rsid w:val="003070AE"/>
    <w:rsid w:val="00317CEC"/>
    <w:rsid w:val="0035673D"/>
    <w:rsid w:val="00360381"/>
    <w:rsid w:val="003703F2"/>
    <w:rsid w:val="0037649D"/>
    <w:rsid w:val="00393437"/>
    <w:rsid w:val="003A647B"/>
    <w:rsid w:val="003C1A63"/>
    <w:rsid w:val="003D39AE"/>
    <w:rsid w:val="003D58BB"/>
    <w:rsid w:val="00405A3E"/>
    <w:rsid w:val="00424C2C"/>
    <w:rsid w:val="004634B5"/>
    <w:rsid w:val="004678F5"/>
    <w:rsid w:val="0047158E"/>
    <w:rsid w:val="004B70CB"/>
    <w:rsid w:val="004C2C96"/>
    <w:rsid w:val="004C4947"/>
    <w:rsid w:val="004D3546"/>
    <w:rsid w:val="004E3D67"/>
    <w:rsid w:val="00532DC6"/>
    <w:rsid w:val="00534266"/>
    <w:rsid w:val="00544C84"/>
    <w:rsid w:val="00545D42"/>
    <w:rsid w:val="0054714F"/>
    <w:rsid w:val="00562D2A"/>
    <w:rsid w:val="00574469"/>
    <w:rsid w:val="00587787"/>
    <w:rsid w:val="005970C2"/>
    <w:rsid w:val="005B355E"/>
    <w:rsid w:val="005B4DCE"/>
    <w:rsid w:val="005D42F6"/>
    <w:rsid w:val="005E163A"/>
    <w:rsid w:val="005E1A4E"/>
    <w:rsid w:val="005F55DE"/>
    <w:rsid w:val="0060754C"/>
    <w:rsid w:val="006102C2"/>
    <w:rsid w:val="00613450"/>
    <w:rsid w:val="00615477"/>
    <w:rsid w:val="00615A3E"/>
    <w:rsid w:val="00621D4D"/>
    <w:rsid w:val="006342AF"/>
    <w:rsid w:val="006631FD"/>
    <w:rsid w:val="006704D9"/>
    <w:rsid w:val="006A6898"/>
    <w:rsid w:val="006C01DC"/>
    <w:rsid w:val="006D0565"/>
    <w:rsid w:val="006D2406"/>
    <w:rsid w:val="006D7875"/>
    <w:rsid w:val="00713173"/>
    <w:rsid w:val="00713FDA"/>
    <w:rsid w:val="00722989"/>
    <w:rsid w:val="00760DE8"/>
    <w:rsid w:val="007735FF"/>
    <w:rsid w:val="00785CCE"/>
    <w:rsid w:val="00787682"/>
    <w:rsid w:val="007C1516"/>
    <w:rsid w:val="007C39EC"/>
    <w:rsid w:val="007C47EC"/>
    <w:rsid w:val="007C59AA"/>
    <w:rsid w:val="007D182B"/>
    <w:rsid w:val="008000A7"/>
    <w:rsid w:val="00805706"/>
    <w:rsid w:val="00823B72"/>
    <w:rsid w:val="008277E2"/>
    <w:rsid w:val="00832F6E"/>
    <w:rsid w:val="0083621E"/>
    <w:rsid w:val="008438A2"/>
    <w:rsid w:val="00861479"/>
    <w:rsid w:val="00864FCB"/>
    <w:rsid w:val="00866FE4"/>
    <w:rsid w:val="00896063"/>
    <w:rsid w:val="008C1E0D"/>
    <w:rsid w:val="008C2773"/>
    <w:rsid w:val="008C2B3A"/>
    <w:rsid w:val="008D0E0F"/>
    <w:rsid w:val="008E1DB1"/>
    <w:rsid w:val="008F7D6C"/>
    <w:rsid w:val="00910F5A"/>
    <w:rsid w:val="00936120"/>
    <w:rsid w:val="00975C20"/>
    <w:rsid w:val="00982AFB"/>
    <w:rsid w:val="009A2006"/>
    <w:rsid w:val="009A5085"/>
    <w:rsid w:val="009B6C87"/>
    <w:rsid w:val="009B7FB7"/>
    <w:rsid w:val="009C0783"/>
    <w:rsid w:val="009E50D4"/>
    <w:rsid w:val="00A130B6"/>
    <w:rsid w:val="00A1423F"/>
    <w:rsid w:val="00A52139"/>
    <w:rsid w:val="00A831C2"/>
    <w:rsid w:val="00A84BE9"/>
    <w:rsid w:val="00A869AF"/>
    <w:rsid w:val="00AA5174"/>
    <w:rsid w:val="00AA5A78"/>
    <w:rsid w:val="00AB0376"/>
    <w:rsid w:val="00AD3BAC"/>
    <w:rsid w:val="00AE68D0"/>
    <w:rsid w:val="00AF4B4E"/>
    <w:rsid w:val="00B215DC"/>
    <w:rsid w:val="00B42140"/>
    <w:rsid w:val="00B92217"/>
    <w:rsid w:val="00B93371"/>
    <w:rsid w:val="00B96F57"/>
    <w:rsid w:val="00BB4CC0"/>
    <w:rsid w:val="00BB623E"/>
    <w:rsid w:val="00BD75A6"/>
    <w:rsid w:val="00BF0736"/>
    <w:rsid w:val="00C649C3"/>
    <w:rsid w:val="00C87BB4"/>
    <w:rsid w:val="00CA3534"/>
    <w:rsid w:val="00CE28B1"/>
    <w:rsid w:val="00CF10DC"/>
    <w:rsid w:val="00D0380B"/>
    <w:rsid w:val="00D20A70"/>
    <w:rsid w:val="00D21471"/>
    <w:rsid w:val="00D218F3"/>
    <w:rsid w:val="00D22517"/>
    <w:rsid w:val="00D2314A"/>
    <w:rsid w:val="00D238B1"/>
    <w:rsid w:val="00D24175"/>
    <w:rsid w:val="00D26BB2"/>
    <w:rsid w:val="00D418C4"/>
    <w:rsid w:val="00D632FA"/>
    <w:rsid w:val="00D74413"/>
    <w:rsid w:val="00D75D98"/>
    <w:rsid w:val="00D97685"/>
    <w:rsid w:val="00DE4EA0"/>
    <w:rsid w:val="00DE72A4"/>
    <w:rsid w:val="00DF231B"/>
    <w:rsid w:val="00E161A7"/>
    <w:rsid w:val="00E16D09"/>
    <w:rsid w:val="00E17FEF"/>
    <w:rsid w:val="00E256AD"/>
    <w:rsid w:val="00E264A7"/>
    <w:rsid w:val="00E314C2"/>
    <w:rsid w:val="00E324F7"/>
    <w:rsid w:val="00E32527"/>
    <w:rsid w:val="00E52926"/>
    <w:rsid w:val="00E77D01"/>
    <w:rsid w:val="00E8693D"/>
    <w:rsid w:val="00EA3779"/>
    <w:rsid w:val="00EA5530"/>
    <w:rsid w:val="00EE1F95"/>
    <w:rsid w:val="00EE2B8E"/>
    <w:rsid w:val="00EF78EF"/>
    <w:rsid w:val="00F12FF5"/>
    <w:rsid w:val="00F302FB"/>
    <w:rsid w:val="00F45262"/>
    <w:rsid w:val="00F460A0"/>
    <w:rsid w:val="00F61FA5"/>
    <w:rsid w:val="00F6647A"/>
    <w:rsid w:val="00F8194A"/>
    <w:rsid w:val="00FB3335"/>
    <w:rsid w:val="00FD0529"/>
    <w:rsid w:val="00FD47A2"/>
    <w:rsid w:val="00FE0B27"/>
    <w:rsid w:val="00FE35BD"/>
    <w:rsid w:val="00FF5A37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63A"/>
    <w:rPr>
      <w:sz w:val="24"/>
      <w:szCs w:val="24"/>
    </w:rPr>
  </w:style>
  <w:style w:type="paragraph" w:styleId="1">
    <w:name w:val="heading 1"/>
    <w:basedOn w:val="a"/>
    <w:next w:val="a"/>
    <w:qFormat/>
    <w:rsid w:val="005E163A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E163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5E16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E16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5E163A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5E163A"/>
    <w:pPr>
      <w:spacing w:after="192"/>
    </w:pPr>
    <w:rPr>
      <w:sz w:val="18"/>
      <w:szCs w:val="18"/>
    </w:rPr>
  </w:style>
  <w:style w:type="paragraph" w:styleId="a5">
    <w:name w:val="header"/>
    <w:basedOn w:val="a"/>
    <w:rsid w:val="005E163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E163A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424C2C"/>
    <w:rPr>
      <w:rFonts w:ascii="Courier New" w:hAnsi="Courier New"/>
    </w:rPr>
  </w:style>
  <w:style w:type="paragraph" w:styleId="2">
    <w:name w:val="Body Text 2"/>
    <w:basedOn w:val="a"/>
    <w:link w:val="20"/>
    <w:rsid w:val="000B6DAE"/>
    <w:pPr>
      <w:jc w:val="center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0B6DAE"/>
    <w:rPr>
      <w:sz w:val="28"/>
      <w:szCs w:val="28"/>
    </w:rPr>
  </w:style>
  <w:style w:type="paragraph" w:styleId="aa">
    <w:name w:val="Body Text"/>
    <w:basedOn w:val="a"/>
    <w:link w:val="ab"/>
    <w:rsid w:val="000B6DAE"/>
    <w:pPr>
      <w:spacing w:after="120"/>
    </w:pPr>
  </w:style>
  <w:style w:type="character" w:customStyle="1" w:styleId="ab">
    <w:name w:val="Основной текст Знак"/>
    <w:basedOn w:val="a0"/>
    <w:link w:val="aa"/>
    <w:rsid w:val="000B6DAE"/>
    <w:rPr>
      <w:sz w:val="24"/>
      <w:szCs w:val="24"/>
    </w:rPr>
  </w:style>
  <w:style w:type="paragraph" w:styleId="ac">
    <w:name w:val="footer"/>
    <w:basedOn w:val="a"/>
    <w:link w:val="ad"/>
    <w:rsid w:val="00214C4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14C4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ПРИЛОЖЕНИЕ №1</vt:lpstr>
    </vt:vector>
  </TitlesOfParts>
  <Company>Microsoft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3</cp:revision>
  <cp:lastPrinted>2023-10-23T06:36:00Z</cp:lastPrinted>
  <dcterms:created xsi:type="dcterms:W3CDTF">2023-09-15T08:35:00Z</dcterms:created>
  <dcterms:modified xsi:type="dcterms:W3CDTF">2023-10-23T06:37:00Z</dcterms:modified>
</cp:coreProperties>
</file>