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1D65C1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Электронный архив недвижимости Краснодарского края: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>13 млн. дел оцифровано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4046" w:rsidRDefault="006537AD" w:rsidP="00A3292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Роскадастр</w:t>
      </w:r>
      <w:r w:rsidR="006F4046">
        <w:rPr>
          <w:rFonts w:ascii="Times New Roman" w:eastAsia="Calibri" w:hAnsi="Times New Roman" w:cs="Times New Roman"/>
          <w:b/>
          <w:sz w:val="28"/>
          <w:szCs w:val="28"/>
        </w:rPr>
        <w:t xml:space="preserve"> проводит масштабную работу по оцифровке документов, хранящихся в архивах учреждения. Специалисты Краснодарского края перевели в электронный формат 74% документов. В 2022 году было оцифровано более 400 тысяч дел.</w:t>
      </w:r>
    </w:p>
    <w:p w:rsidR="00BB67F0" w:rsidRPr="00BB67F0" w:rsidRDefault="00BB67F0" w:rsidP="00BB67F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Сейчас в архивах Краснодарского края хранится более 3 млн. кадастровых дел и 14,5 млн дел правоустанавливающих документов. Все документов, содержащиеся в этих делах, </w:t>
      </w:r>
      <w:r w:rsidRPr="00BB67F0">
        <w:rPr>
          <w:rFonts w:ascii="Times New Roman" w:eastAsia="Calibri" w:hAnsi="Times New Roman" w:cs="Times New Roman"/>
          <w:bCs/>
          <w:sz w:val="28"/>
          <w:szCs w:val="28"/>
        </w:rPr>
        <w:t>должны быть переведены в форму электронных образов (Федеральный закон от 30 апреля 2021 года № </w:t>
      </w:r>
      <w:hyperlink r:id="rId8" w:history="1">
        <w:r w:rsidRPr="00BB67F0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120-ФЗ</w:t>
        </w:r>
      </w:hyperlink>
      <w:r w:rsidRPr="00BB67F0"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p w:rsidR="005E110E" w:rsidRDefault="00CB7966" w:rsidP="00DA227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Кадастровые документы хранятся в учреждении </w:t>
      </w:r>
      <w:r w:rsidR="00A73729">
        <w:rPr>
          <w:rFonts w:ascii="Times New Roman" w:eastAsia="Calibri" w:hAnsi="Times New Roman" w:cs="Times New Roman"/>
          <w:bCs/>
          <w:sz w:val="28"/>
          <w:szCs w:val="28"/>
        </w:rPr>
        <w:t>постоянно</w:t>
      </w:r>
      <w:r>
        <w:rPr>
          <w:rFonts w:ascii="Times New Roman" w:eastAsia="Calibri" w:hAnsi="Times New Roman" w:cs="Times New Roman"/>
          <w:bCs/>
          <w:sz w:val="28"/>
          <w:szCs w:val="28"/>
        </w:rPr>
        <w:t>, поэтому архивы только увеличиваются. Все документы, вновь поступающие при проведени</w:t>
      </w:r>
      <w:r w:rsidR="002942E6">
        <w:rPr>
          <w:rFonts w:ascii="Times New Roman" w:eastAsia="Calibri" w:hAnsi="Times New Roman" w:cs="Times New Roman"/>
          <w:bCs/>
          <w:sz w:val="28"/>
          <w:szCs w:val="28"/>
        </w:rPr>
        <w:t>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учетно-регистрационных действий, сразу проходят процеду</w:t>
      </w:r>
      <w:r w:rsidR="002942E6">
        <w:rPr>
          <w:rFonts w:ascii="Times New Roman" w:eastAsia="Calibri" w:hAnsi="Times New Roman" w:cs="Times New Roman"/>
          <w:bCs/>
          <w:sz w:val="28"/>
          <w:szCs w:val="28"/>
        </w:rPr>
        <w:t>ру оцифровки.</w:t>
      </w:r>
    </w:p>
    <w:p w:rsidR="002942E6" w:rsidRDefault="002942E6" w:rsidP="00DA227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73729">
        <w:rPr>
          <w:rFonts w:ascii="Times New Roman" w:eastAsia="Calibri" w:hAnsi="Times New Roman" w:cs="Times New Roman"/>
          <w:bCs/>
          <w:i/>
          <w:sz w:val="28"/>
          <w:szCs w:val="28"/>
        </w:rPr>
        <w:t>«</w:t>
      </w:r>
      <w:r w:rsidR="00556A2F" w:rsidRPr="00A73729">
        <w:rPr>
          <w:rFonts w:ascii="Times New Roman" w:eastAsia="Calibri" w:hAnsi="Times New Roman" w:cs="Times New Roman"/>
          <w:bCs/>
          <w:i/>
          <w:sz w:val="28"/>
          <w:szCs w:val="28"/>
        </w:rPr>
        <w:t>В реестровом деле отражает</w:t>
      </w:r>
      <w:r w:rsidR="00D93FA0" w:rsidRPr="00A73729">
        <w:rPr>
          <w:rFonts w:ascii="Times New Roman" w:eastAsia="Calibri" w:hAnsi="Times New Roman" w:cs="Times New Roman"/>
          <w:bCs/>
          <w:i/>
          <w:sz w:val="28"/>
          <w:szCs w:val="28"/>
        </w:rPr>
        <w:t>ся история объекта недвижимости</w:t>
      </w:r>
      <w:r w:rsidR="008E2E21" w:rsidRPr="00A73729">
        <w:rPr>
          <w:rFonts w:ascii="Times New Roman" w:eastAsia="Calibri" w:hAnsi="Times New Roman" w:cs="Times New Roman"/>
          <w:bCs/>
          <w:i/>
          <w:sz w:val="28"/>
          <w:szCs w:val="28"/>
        </w:rPr>
        <w:br/>
      </w:r>
      <w:r w:rsidR="00556A2F" w:rsidRPr="00A73729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от момента его создания до прекращения существования, а также информация об изменении основных характеристик. Такие документы будут храниться в архиве </w:t>
      </w:r>
      <w:r w:rsidR="00A73729">
        <w:rPr>
          <w:rFonts w:ascii="Times New Roman" w:eastAsia="Calibri" w:hAnsi="Times New Roman" w:cs="Times New Roman"/>
          <w:bCs/>
          <w:i/>
          <w:sz w:val="28"/>
          <w:szCs w:val="28"/>
        </w:rPr>
        <w:t>постоянно</w:t>
      </w:r>
      <w:r w:rsidR="00556A2F" w:rsidRPr="00A73729">
        <w:rPr>
          <w:rFonts w:ascii="Times New Roman" w:eastAsia="Calibri" w:hAnsi="Times New Roman" w:cs="Times New Roman"/>
          <w:bCs/>
          <w:i/>
          <w:sz w:val="28"/>
          <w:szCs w:val="28"/>
        </w:rPr>
        <w:t>, даже если объект перестанет существовать. Например, если здание снесут, и ничего уже не будет напоминать о нем, его история сохранится навсегда»</w:t>
      </w:r>
      <w:r w:rsidR="007F5E88" w:rsidRPr="00A73729">
        <w:rPr>
          <w:rFonts w:ascii="Times New Roman" w:eastAsia="Calibri" w:hAnsi="Times New Roman" w:cs="Times New Roman"/>
          <w:bCs/>
          <w:sz w:val="28"/>
          <w:szCs w:val="28"/>
        </w:rPr>
        <w:t xml:space="preserve">, – отмечает </w:t>
      </w:r>
      <w:r w:rsidR="007F5E88" w:rsidRPr="00A737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заместитель директора </w:t>
      </w:r>
      <w:r w:rsidR="006537AD" w:rsidRPr="006537AD">
        <w:rPr>
          <w:rFonts w:ascii="Times New Roman" w:eastAsia="Calibri" w:hAnsi="Times New Roman" w:cs="Times New Roman"/>
          <w:b/>
          <w:bCs/>
          <w:sz w:val="28"/>
          <w:szCs w:val="28"/>
        </w:rPr>
        <w:t>филиала П</w:t>
      </w:r>
      <w:r w:rsidR="00F354F1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="006537AD" w:rsidRPr="006537A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 «Роскадастр» </w:t>
      </w:r>
      <w:r w:rsidR="007F5E88" w:rsidRPr="00A73729">
        <w:rPr>
          <w:rFonts w:ascii="Times New Roman" w:eastAsia="Calibri" w:hAnsi="Times New Roman" w:cs="Times New Roman"/>
          <w:b/>
          <w:bCs/>
          <w:sz w:val="28"/>
          <w:szCs w:val="28"/>
        </w:rPr>
        <w:t>по Краснодарскому краю Виктория Божко.</w:t>
      </w:r>
    </w:p>
    <w:p w:rsidR="00990839" w:rsidRDefault="00990839" w:rsidP="00DA227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90839">
        <w:rPr>
          <w:rFonts w:ascii="Times New Roman" w:eastAsia="Calibri" w:hAnsi="Times New Roman" w:cs="Times New Roman"/>
          <w:bCs/>
          <w:sz w:val="28"/>
          <w:szCs w:val="28"/>
        </w:rPr>
        <w:t xml:space="preserve">Электронный образ документов заверяется усиленной квалифицированной подписью и юридически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равнозначен бумажному оригиналу. </w:t>
      </w:r>
      <w:r w:rsidR="005816EB">
        <w:rPr>
          <w:rFonts w:ascii="Times New Roman" w:eastAsia="Calibri" w:hAnsi="Times New Roman" w:cs="Times New Roman"/>
          <w:bCs/>
          <w:sz w:val="28"/>
          <w:szCs w:val="28"/>
        </w:rPr>
        <w:t xml:space="preserve">Создание электронного архива существенно сокращает </w:t>
      </w:r>
      <w:r w:rsidR="0033149E">
        <w:rPr>
          <w:rFonts w:ascii="Times New Roman" w:eastAsia="Calibri" w:hAnsi="Times New Roman" w:cs="Times New Roman"/>
          <w:bCs/>
          <w:sz w:val="28"/>
          <w:szCs w:val="28"/>
        </w:rPr>
        <w:t xml:space="preserve">сроки оказания государственных услуг Росреестра и упрощает их получение </w:t>
      </w:r>
      <w:r w:rsidR="0033149E" w:rsidRPr="00990839">
        <w:rPr>
          <w:rFonts w:ascii="Times New Roman" w:eastAsia="Calibri" w:hAnsi="Times New Roman" w:cs="Times New Roman"/>
          <w:bCs/>
          <w:sz w:val="28"/>
          <w:szCs w:val="28"/>
        </w:rPr>
        <w:t>любом регионе страны, не зависимо от места расположения объекта недвижимости</w:t>
      </w:r>
      <w:r w:rsidR="0033149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33149E" w:rsidRPr="0033149E" w:rsidRDefault="0033149E" w:rsidP="0033149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149E">
        <w:rPr>
          <w:rFonts w:ascii="Times New Roman" w:eastAsia="Calibri" w:hAnsi="Times New Roman" w:cs="Times New Roman"/>
          <w:bCs/>
          <w:sz w:val="28"/>
          <w:szCs w:val="28"/>
        </w:rPr>
        <w:t xml:space="preserve">Чтобы получить копию документов, хранящихся в </w:t>
      </w:r>
      <w:proofErr w:type="spellStart"/>
      <w:r w:rsidR="006537AD">
        <w:rPr>
          <w:rFonts w:ascii="Times New Roman" w:eastAsia="Calibri" w:hAnsi="Times New Roman" w:cs="Times New Roman"/>
          <w:bCs/>
          <w:sz w:val="28"/>
          <w:szCs w:val="28"/>
        </w:rPr>
        <w:t>Роскадастре</w:t>
      </w:r>
      <w:proofErr w:type="spellEnd"/>
      <w:r w:rsidR="007B5187">
        <w:rPr>
          <w:rFonts w:ascii="Times New Roman" w:eastAsia="Calibri" w:hAnsi="Times New Roman" w:cs="Times New Roman"/>
          <w:bCs/>
          <w:sz w:val="28"/>
          <w:szCs w:val="28"/>
        </w:rPr>
        <w:t>, необходимо подать запрос</w:t>
      </w:r>
      <w:r w:rsidRPr="0033149E">
        <w:rPr>
          <w:rFonts w:ascii="Times New Roman" w:eastAsia="Calibri" w:hAnsi="Times New Roman" w:cs="Times New Roman"/>
          <w:bCs/>
          <w:sz w:val="28"/>
          <w:szCs w:val="28"/>
        </w:rPr>
        <w:t xml:space="preserve"> о предоставление сведений в виде копии документа (приказ Росреестра от 04.09.2020 № </w:t>
      </w:r>
      <w:hyperlink r:id="rId9" w:history="1">
        <w:r w:rsidRPr="0033149E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П/0329</w:t>
        </w:r>
      </w:hyperlink>
      <w:r w:rsidRPr="0033149E">
        <w:rPr>
          <w:rFonts w:ascii="Times New Roman" w:eastAsia="Calibri" w:hAnsi="Times New Roman" w:cs="Times New Roman"/>
          <w:bCs/>
          <w:sz w:val="28"/>
          <w:szCs w:val="28"/>
        </w:rPr>
        <w:t>)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3149E">
        <w:rPr>
          <w:rFonts w:ascii="Times New Roman" w:eastAsia="Calibri" w:hAnsi="Times New Roman" w:cs="Times New Roman"/>
          <w:bCs/>
          <w:sz w:val="28"/>
          <w:szCs w:val="28"/>
        </w:rPr>
        <w:t>любым удобным способом:</w:t>
      </w:r>
    </w:p>
    <w:p w:rsidR="0033149E" w:rsidRPr="0033149E" w:rsidRDefault="0033149E" w:rsidP="0033149E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149E">
        <w:rPr>
          <w:rFonts w:ascii="Times New Roman" w:eastAsia="Calibri" w:hAnsi="Times New Roman" w:cs="Times New Roman"/>
          <w:bCs/>
          <w:sz w:val="28"/>
          <w:szCs w:val="28"/>
        </w:rPr>
        <w:t>в ближайшем офисе МФЦ;</w:t>
      </w:r>
    </w:p>
    <w:p w:rsidR="0033149E" w:rsidRPr="0033149E" w:rsidRDefault="0033149E" w:rsidP="0033149E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149E">
        <w:rPr>
          <w:rFonts w:ascii="Times New Roman" w:eastAsia="Calibri" w:hAnsi="Times New Roman" w:cs="Times New Roman"/>
          <w:bCs/>
          <w:sz w:val="28"/>
          <w:szCs w:val="28"/>
        </w:rPr>
        <w:t xml:space="preserve">на официальном сайте Росреестра </w:t>
      </w:r>
      <w:hyperlink r:id="rId10" w:history="1">
        <w:r w:rsidRPr="0033149E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rosreestr.gov.ru</w:t>
        </w:r>
      </w:hyperlink>
      <w:r w:rsidRPr="0033149E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33149E" w:rsidRPr="0033149E" w:rsidRDefault="0033149E" w:rsidP="0033149E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149E">
        <w:rPr>
          <w:rFonts w:ascii="Times New Roman" w:eastAsia="Calibri" w:hAnsi="Times New Roman" w:cs="Times New Roman"/>
          <w:bCs/>
          <w:sz w:val="28"/>
          <w:szCs w:val="28"/>
        </w:rPr>
        <w:t>на едином портале государственных и муниципальных услуг.</w:t>
      </w:r>
    </w:p>
    <w:p w:rsidR="007F5E88" w:rsidRPr="007F5E88" w:rsidRDefault="0033149E" w:rsidP="0033149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149E">
        <w:rPr>
          <w:rFonts w:ascii="Times New Roman" w:eastAsia="Calibri" w:hAnsi="Times New Roman" w:cs="Times New Roman"/>
          <w:bCs/>
          <w:sz w:val="28"/>
          <w:szCs w:val="28"/>
        </w:rPr>
        <w:t xml:space="preserve">Также подать заявление и получить необходимые документы в бумажной форме можно не выходя из дома, заказав </w:t>
      </w:r>
      <w:hyperlink r:id="rId11" w:history="1">
        <w:r w:rsidRPr="0033149E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выездное обслуживание</w:t>
        </w:r>
      </w:hyperlink>
      <w:r w:rsidRPr="0033149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6537AD">
        <w:rPr>
          <w:rFonts w:ascii="Times New Roman" w:eastAsia="Calibri" w:hAnsi="Times New Roman" w:cs="Times New Roman"/>
          <w:bCs/>
          <w:sz w:val="28"/>
          <w:szCs w:val="28"/>
        </w:rPr>
        <w:t>Роскадастра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, по телефону 8 (861) 992-13-02</w:t>
      </w:r>
      <w:r w:rsidRPr="0033149E">
        <w:rPr>
          <w:rFonts w:ascii="Times New Roman" w:eastAsia="Calibri" w:hAnsi="Times New Roman" w:cs="Times New Roman"/>
          <w:bCs/>
          <w:sz w:val="28"/>
          <w:szCs w:val="28"/>
        </w:rPr>
        <w:t xml:space="preserve"> (доб. 2060 или 2061)</w:t>
      </w:r>
      <w:r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33149E">
        <w:rPr>
          <w:rFonts w:ascii="Times New Roman" w:eastAsia="Calibri" w:hAnsi="Times New Roman" w:cs="Times New Roman"/>
          <w:bCs/>
          <w:sz w:val="28"/>
          <w:szCs w:val="28"/>
        </w:rPr>
        <w:t xml:space="preserve"> либо по электронной почте </w:t>
      </w:r>
      <w:hyperlink r:id="rId12" w:history="1">
        <w:r w:rsidRPr="0033149E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uslugi-pay@23.kadastr.ru</w:t>
        </w:r>
      </w:hyperlink>
      <w:r w:rsidRPr="0033149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 w:rsidR="006537AD" w:rsidRPr="006537AD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</w:t>
      </w:r>
      <w:r w:rsidR="00F354F1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</w:t>
      </w:r>
      <w:bookmarkStart w:id="0" w:name="_GoBack"/>
      <w:bookmarkEnd w:id="0"/>
      <w:r w:rsidR="006537AD" w:rsidRPr="006537AD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К «Роскадастр» 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по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77466C" w:rsidRDefault="00E349ED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4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77466C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9ED" w:rsidRDefault="00E349ED">
      <w:pPr>
        <w:spacing w:after="0" w:line="240" w:lineRule="auto"/>
      </w:pPr>
      <w:r>
        <w:separator/>
      </w:r>
    </w:p>
  </w:endnote>
  <w:endnote w:type="continuationSeparator" w:id="0">
    <w:p w:rsidR="00E349ED" w:rsidRDefault="00E34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9ED" w:rsidRDefault="00E349ED">
      <w:pPr>
        <w:spacing w:after="0" w:line="240" w:lineRule="auto"/>
      </w:pPr>
      <w:r>
        <w:separator/>
      </w:r>
    </w:p>
  </w:footnote>
  <w:footnote w:type="continuationSeparator" w:id="0">
    <w:p w:rsidR="00E349ED" w:rsidRDefault="00E34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663C7"/>
    <w:multiLevelType w:val="hybridMultilevel"/>
    <w:tmpl w:val="06D203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275"/>
    <w:rsid w:val="000A3BEE"/>
    <w:rsid w:val="000B3C35"/>
    <w:rsid w:val="000E0025"/>
    <w:rsid w:val="00105E04"/>
    <w:rsid w:val="001273A4"/>
    <w:rsid w:val="00175DE5"/>
    <w:rsid w:val="001A2C2A"/>
    <w:rsid w:val="001D65C1"/>
    <w:rsid w:val="0023144D"/>
    <w:rsid w:val="002942E6"/>
    <w:rsid w:val="00296584"/>
    <w:rsid w:val="002A7703"/>
    <w:rsid w:val="002D3275"/>
    <w:rsid w:val="0033149E"/>
    <w:rsid w:val="0037475B"/>
    <w:rsid w:val="0041190C"/>
    <w:rsid w:val="00444E74"/>
    <w:rsid w:val="00477694"/>
    <w:rsid w:val="00513A3E"/>
    <w:rsid w:val="00515CD5"/>
    <w:rsid w:val="005213ED"/>
    <w:rsid w:val="00556A2F"/>
    <w:rsid w:val="005816EB"/>
    <w:rsid w:val="0058459D"/>
    <w:rsid w:val="00584D0E"/>
    <w:rsid w:val="005B1726"/>
    <w:rsid w:val="005D79D0"/>
    <w:rsid w:val="005E110E"/>
    <w:rsid w:val="005F0094"/>
    <w:rsid w:val="006537AD"/>
    <w:rsid w:val="006744D8"/>
    <w:rsid w:val="006F4046"/>
    <w:rsid w:val="00743E3C"/>
    <w:rsid w:val="00761D99"/>
    <w:rsid w:val="0077466C"/>
    <w:rsid w:val="007A2A78"/>
    <w:rsid w:val="007B5187"/>
    <w:rsid w:val="007D4F3A"/>
    <w:rsid w:val="007F5E88"/>
    <w:rsid w:val="00800763"/>
    <w:rsid w:val="008421FF"/>
    <w:rsid w:val="00890A71"/>
    <w:rsid w:val="008D1BDB"/>
    <w:rsid w:val="008D7164"/>
    <w:rsid w:val="008D7A24"/>
    <w:rsid w:val="008E2E21"/>
    <w:rsid w:val="00990839"/>
    <w:rsid w:val="009C53B6"/>
    <w:rsid w:val="009E1D67"/>
    <w:rsid w:val="00A32927"/>
    <w:rsid w:val="00A64E18"/>
    <w:rsid w:val="00A73729"/>
    <w:rsid w:val="00AB6803"/>
    <w:rsid w:val="00B17273"/>
    <w:rsid w:val="00BA0773"/>
    <w:rsid w:val="00BB51B9"/>
    <w:rsid w:val="00BB67F0"/>
    <w:rsid w:val="00BF7B48"/>
    <w:rsid w:val="00CB7966"/>
    <w:rsid w:val="00CC5772"/>
    <w:rsid w:val="00CF6E08"/>
    <w:rsid w:val="00D75255"/>
    <w:rsid w:val="00D93FA0"/>
    <w:rsid w:val="00DA227D"/>
    <w:rsid w:val="00DA3D91"/>
    <w:rsid w:val="00DC0626"/>
    <w:rsid w:val="00DC2396"/>
    <w:rsid w:val="00E00A4E"/>
    <w:rsid w:val="00E349ED"/>
    <w:rsid w:val="00E821AB"/>
    <w:rsid w:val="00E9438B"/>
    <w:rsid w:val="00EA5909"/>
    <w:rsid w:val="00EF13F5"/>
    <w:rsid w:val="00F11092"/>
    <w:rsid w:val="00F354F1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A27A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67F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314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3341/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slugi-pay@23.kadastr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adastr.ru/services/vyezdnoe-obsluzhivani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rosreestr.gov.ru/eservices/request_info_from_egr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62393/" TargetMode="External"/><Relationship Id="rId14" Type="http://schemas.openxmlformats.org/officeDocument/2006/relationships/hyperlink" Target="mailto:press23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1D682-5593-4653-A40E-B274E4392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63</cp:revision>
  <dcterms:created xsi:type="dcterms:W3CDTF">2022-06-09T12:18:00Z</dcterms:created>
  <dcterms:modified xsi:type="dcterms:W3CDTF">2023-01-12T13:35:00Z</dcterms:modified>
</cp:coreProperties>
</file>