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3F" w:rsidRDefault="002079C3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9.95pt;margin-top:-6.35pt;width:240pt;height:115.2pt;z-index:251658240;mso-width-relative:margin;mso-height-relative:margin" filled="f" stroked="f">
            <v:textbox style="mso-next-textbox:#_x0000_s1030">
              <w:txbxContent>
                <w:p w:rsidR="00813865" w:rsidRPr="00886BF7" w:rsidRDefault="00813865" w:rsidP="00886BF7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</w:p>
                <w:p w:rsidR="00813865" w:rsidRPr="00886BF7" w:rsidRDefault="00813865" w:rsidP="00886BF7">
                  <w:pPr>
                    <w:ind w:firstLine="0"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813865" w:rsidRPr="00886BF7" w:rsidRDefault="00813865" w:rsidP="00886BF7">
                  <w:pPr>
                    <w:ind w:firstLine="0"/>
                    <w:jc w:val="left"/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поселения Тимашевского района «Социально-экономическое и территориальное </w:t>
                  </w:r>
                </w:p>
                <w:p w:rsidR="00813865" w:rsidRDefault="00813865" w:rsidP="00886BF7">
                  <w:pPr>
                    <w:ind w:firstLine="0"/>
                    <w:jc w:val="left"/>
                    <w:rPr>
                      <w:rStyle w:val="a7"/>
                      <w:b w:val="0"/>
                      <w:bCs/>
                      <w:sz w:val="28"/>
                      <w:szCs w:val="28"/>
                    </w:rPr>
                  </w:pP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развитие» на 20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21</w:t>
                  </w: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-202</w:t>
                  </w:r>
                  <w:r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  <w:r w:rsidRPr="00886BF7">
                    <w:rPr>
                      <w:rStyle w:val="a7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 годы</w:t>
                  </w:r>
                </w:p>
              </w:txbxContent>
            </v:textbox>
          </v:shape>
        </w:pict>
      </w: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394FA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86BF7" w:rsidRDefault="00886BF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ПОДПРОГРАММА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 xml:space="preserve">Медведовского сельского поселения Тимашевского </w:t>
      </w:r>
    </w:p>
    <w:p w:rsidR="0094240B" w:rsidRDefault="00667E5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района «</w:t>
      </w:r>
      <w:r w:rsidR="00B81097" w:rsidRPr="00FB1CBC">
        <w:rPr>
          <w:sz w:val="28"/>
          <w:szCs w:val="28"/>
        </w:rPr>
        <w:t>Создание безбарьерной</w:t>
      </w:r>
      <w:r w:rsidR="00FB1CBC">
        <w:rPr>
          <w:sz w:val="28"/>
          <w:szCs w:val="28"/>
        </w:rPr>
        <w:t xml:space="preserve"> </w:t>
      </w:r>
      <w:r w:rsidR="00B81097" w:rsidRPr="00FB1CBC">
        <w:rPr>
          <w:sz w:val="28"/>
          <w:szCs w:val="28"/>
        </w:rPr>
        <w:t xml:space="preserve">среды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>жизнедеятельности для маломобильных групп</w:t>
      </w:r>
      <w:r w:rsidR="00886BF7">
        <w:rPr>
          <w:sz w:val="28"/>
          <w:szCs w:val="28"/>
        </w:rPr>
        <w:t xml:space="preserve">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 xml:space="preserve">населения Медведовского сельского поселения </w:t>
      </w:r>
      <w:r w:rsidR="00B46E1E" w:rsidRPr="00FB1CBC">
        <w:rPr>
          <w:sz w:val="28"/>
          <w:szCs w:val="28"/>
        </w:rPr>
        <w:t xml:space="preserve"> </w:t>
      </w:r>
    </w:p>
    <w:p w:rsidR="003E27B0" w:rsidRDefault="00667E5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Тимашевского района»</w:t>
      </w:r>
      <w:r w:rsidR="00B81097" w:rsidRPr="00FB1CBC">
        <w:rPr>
          <w:sz w:val="28"/>
          <w:szCs w:val="28"/>
        </w:rPr>
        <w:t xml:space="preserve"> муниципальной программы</w:t>
      </w:r>
    </w:p>
    <w:p w:rsidR="003E27B0" w:rsidRDefault="00B8109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>Медведовского сельского</w:t>
      </w:r>
      <w:r w:rsidR="00886BF7">
        <w:rPr>
          <w:sz w:val="28"/>
          <w:szCs w:val="28"/>
        </w:rPr>
        <w:t xml:space="preserve"> </w:t>
      </w:r>
      <w:r w:rsidRPr="00FB1CBC">
        <w:rPr>
          <w:sz w:val="28"/>
          <w:szCs w:val="28"/>
        </w:rPr>
        <w:t xml:space="preserve"> поселения Тимашевского</w:t>
      </w:r>
    </w:p>
    <w:p w:rsidR="00886BF7" w:rsidRDefault="00667E5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района «</w:t>
      </w:r>
      <w:r w:rsidR="00B81097" w:rsidRPr="00FB1CBC">
        <w:rPr>
          <w:sz w:val="28"/>
          <w:szCs w:val="28"/>
        </w:rPr>
        <w:t>Социально-экономическое</w:t>
      </w:r>
      <w:r w:rsidR="00886BF7">
        <w:rPr>
          <w:sz w:val="28"/>
          <w:szCs w:val="28"/>
        </w:rPr>
        <w:t xml:space="preserve"> </w:t>
      </w:r>
    </w:p>
    <w:p w:rsidR="00B81097" w:rsidRDefault="00667E5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 территориальное развитие»</w:t>
      </w:r>
    </w:p>
    <w:p w:rsidR="00105AD4" w:rsidRPr="00105AD4" w:rsidRDefault="00105AD4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 2021-2023 годы</w:t>
      </w:r>
    </w:p>
    <w:p w:rsidR="003E27B0" w:rsidRPr="00105AD4" w:rsidRDefault="003E27B0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</w:p>
    <w:p w:rsidR="00296CE5" w:rsidRDefault="00296CE5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5271C0">
        <w:rPr>
          <w:b w:val="0"/>
          <w:sz w:val="28"/>
          <w:szCs w:val="28"/>
        </w:rPr>
        <w:t>подпрограммы «</w:t>
      </w:r>
      <w:r w:rsidRPr="00B81097">
        <w:rPr>
          <w:b w:val="0"/>
          <w:sz w:val="28"/>
          <w:szCs w:val="28"/>
        </w:rPr>
        <w:t>Создание безбарьерной</w:t>
      </w:r>
      <w:r w:rsidR="0094240B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среды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жизнедеятельности для маломобильных групп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 </w:t>
      </w:r>
    </w:p>
    <w:p w:rsidR="003E27B0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населения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 Медведовского сельского</w:t>
      </w:r>
    </w:p>
    <w:p w:rsidR="00B81097" w:rsidRDefault="00B81097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поселения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 Тимашевского района</w:t>
      </w:r>
      <w:r w:rsidRPr="005271C0">
        <w:rPr>
          <w:b w:val="0"/>
          <w:sz w:val="28"/>
          <w:szCs w:val="28"/>
        </w:rPr>
        <w:t>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284"/>
        <w:gridCol w:w="2551"/>
        <w:gridCol w:w="2552"/>
      </w:tblGrid>
      <w:tr w:rsidR="00B81097" w:rsidRPr="005271C0" w:rsidTr="008F1B53">
        <w:trPr>
          <w:trHeight w:val="12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097" w:rsidRPr="0002295F" w:rsidRDefault="00B81097" w:rsidP="0061250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097" w:rsidRPr="0002295F" w:rsidRDefault="00B81097" w:rsidP="0061250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097" w:rsidRPr="00B46E1E" w:rsidTr="00813865">
        <w:trPr>
          <w:trHeight w:val="230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B81097" w:rsidRPr="00B46E1E" w:rsidRDefault="00B81097" w:rsidP="006125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B81097" w:rsidRPr="00B46E1E" w:rsidRDefault="00B81097" w:rsidP="00612509"/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7B0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5E39" w:rsidRPr="001E15A4" w:rsidRDefault="00905E39" w:rsidP="00905E39">
            <w:pPr>
              <w:pStyle w:val="a8"/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9C6E3B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6E3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курирующий данное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правление</w:t>
            </w:r>
            <w:r w:rsidR="009C6E3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05AD4" w:rsidRDefault="00105AD4" w:rsidP="003E27B0">
            <w:pPr>
              <w:pStyle w:val="a8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813865" w:rsidRDefault="00B81097" w:rsidP="00813865">
            <w:pPr>
              <w:pStyle w:val="a8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МУ «Управление СТС и ЖКХ Медведо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в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ского сельского поселения Тимашевского района»</w:t>
            </w:r>
          </w:p>
          <w:p w:rsidR="00813865" w:rsidRPr="00813865" w:rsidRDefault="00813865" w:rsidP="00813865"/>
        </w:tc>
      </w:tr>
      <w:tr w:rsidR="00813865" w:rsidRPr="00B46E1E" w:rsidTr="008F1B53">
        <w:trPr>
          <w:trHeight w:val="2336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865" w:rsidRPr="00B46E1E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  <w:p w:rsidR="00813865" w:rsidRPr="00B46E1E" w:rsidRDefault="00813865" w:rsidP="00813865"/>
          <w:p w:rsidR="00813865" w:rsidRPr="00B46E1E" w:rsidRDefault="00813865" w:rsidP="00813865"/>
          <w:p w:rsidR="00813865" w:rsidRPr="00B46E1E" w:rsidRDefault="00813865" w:rsidP="00813865"/>
          <w:p w:rsidR="00813865" w:rsidRPr="00B46E1E" w:rsidRDefault="00813865" w:rsidP="00813865"/>
          <w:p w:rsidR="00813865" w:rsidRDefault="00813865" w:rsidP="00813865"/>
          <w:p w:rsidR="00813865" w:rsidRDefault="00813865" w:rsidP="00813865"/>
          <w:p w:rsidR="00813865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Перечень целевых показателей</w:t>
            </w:r>
          </w:p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муниципальной подпрограммы</w:t>
            </w:r>
          </w:p>
          <w:p w:rsidR="00813865" w:rsidRPr="00B46E1E" w:rsidRDefault="00813865" w:rsidP="00813865">
            <w:pPr>
              <w:ind w:firstLine="34"/>
            </w:pPr>
          </w:p>
          <w:p w:rsidR="00813865" w:rsidRPr="00B46E1E" w:rsidRDefault="00813865" w:rsidP="00813865">
            <w:pPr>
              <w:ind w:firstLine="0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865" w:rsidRDefault="00813865" w:rsidP="00813865">
            <w:p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Формирование к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 xml:space="preserve"> году условий, для обеспечения равного доступа инвалидов, наравне с другими, к физическому окр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жению, к транспорту, к информации и связи, а также объектам и услугам, откр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тым или предоставляемым для населения</w:t>
            </w:r>
          </w:p>
          <w:p w:rsidR="00813865" w:rsidRDefault="00813865" w:rsidP="00813865">
            <w:p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Pr="00B46E1E" w:rsidRDefault="00813865" w:rsidP="00813865">
            <w:pPr>
              <w:widowControl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Повышение уровня и качества жизни,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реализации Программы конкуре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тоспособности инвалидов на рынке</w:t>
            </w:r>
          </w:p>
          <w:p w:rsidR="00813865" w:rsidRPr="00B46E1E" w:rsidRDefault="00813865" w:rsidP="00813865">
            <w:pPr>
              <w:widowControl/>
              <w:ind w:left="34" w:firstLine="0"/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труда, эффективности их реабилитации за счет повышения доступности объектов социальной инфра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структуры;</w:t>
            </w:r>
          </w:p>
        </w:tc>
      </w:tr>
      <w:tr w:rsidR="00813865" w:rsidRPr="005271C0" w:rsidTr="008F1B53">
        <w:trPr>
          <w:trHeight w:val="58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865" w:rsidRPr="0002295F" w:rsidRDefault="00813865" w:rsidP="00813865">
            <w:pPr>
              <w:pStyle w:val="a8"/>
              <w:rPr>
                <w:rFonts w:cs="Arial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865" w:rsidRPr="00B46E1E" w:rsidRDefault="00813865" w:rsidP="0081386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результати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ности  расходов бюджетов всех уровней на решение проблем инвалидности и инвал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дов посредством внедрения унифицир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ванных подходов, норм, нормативов и стандартов обеспечения доступной среды, а также использования создаваемой 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формационной базы данных;</w:t>
            </w:r>
          </w:p>
          <w:p w:rsidR="00813865" w:rsidRDefault="00813865" w:rsidP="0081386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повышение социальной активности,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одоление самоизоляции инвалидов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нег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тивного отношения к инвалидам,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уровня социальной сплоченности и соц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альной стабильности в обществе</w:t>
            </w:r>
          </w:p>
          <w:p w:rsidR="00813865" w:rsidRPr="00B46E1E" w:rsidRDefault="00813865" w:rsidP="00813865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865" w:rsidRPr="005271C0" w:rsidTr="008F1B53">
        <w:trPr>
          <w:trHeight w:val="114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865" w:rsidRPr="00105AD4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05AD4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813865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05AD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813865" w:rsidRPr="00813865" w:rsidRDefault="00813865" w:rsidP="00813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Default="00813865" w:rsidP="0081386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3865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813865" w:rsidRPr="00813865" w:rsidRDefault="00813865" w:rsidP="0081386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3865">
              <w:rPr>
                <w:rFonts w:ascii="Times New Roman" w:hAnsi="Times New Roman" w:cs="Times New Roman"/>
                <w:sz w:val="28"/>
                <w:szCs w:val="28"/>
              </w:rPr>
              <w:t>ассигнований подпрограммы</w:t>
            </w:r>
          </w:p>
          <w:p w:rsidR="00813865" w:rsidRDefault="00813865" w:rsidP="00813865"/>
          <w:p w:rsidR="00813865" w:rsidRPr="00813865" w:rsidRDefault="00813865" w:rsidP="00813865"/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865" w:rsidRDefault="009C6E3B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 – 2023 годы</w:t>
            </w:r>
          </w:p>
          <w:p w:rsidR="00813865" w:rsidRDefault="00813865" w:rsidP="00813865"/>
          <w:p w:rsidR="00813865" w:rsidRDefault="00813865" w:rsidP="00813865"/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 xml:space="preserve">граммы составляет </w:t>
            </w:r>
            <w:r w:rsidR="0065233E">
              <w:rPr>
                <w:rFonts w:ascii="Times New Roman" w:hAnsi="Times New Roman"/>
                <w:sz w:val="28"/>
                <w:szCs w:val="28"/>
              </w:rPr>
              <w:t>287,4</w:t>
            </w:r>
            <w:r w:rsidR="00AE2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33E">
              <w:rPr>
                <w:rFonts w:ascii="Times New Roman" w:hAnsi="Times New Roman"/>
                <w:sz w:val="28"/>
                <w:szCs w:val="28"/>
              </w:rPr>
              <w:t>тыс. рублей, из них средств местного бюджета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813865" w:rsidRPr="0002295F" w:rsidRDefault="0065233E" w:rsidP="00813865">
            <w:pPr>
              <w:pStyle w:val="a8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287,4</w:t>
            </w:r>
            <w:r w:rsidR="00813865" w:rsidRPr="0002295F">
              <w:rPr>
                <w:rFonts w:ascii="Times New Roman" w:hAnsi="Times New Roman"/>
                <w:sz w:val="28"/>
                <w:szCs w:val="28"/>
              </w:rPr>
              <w:t xml:space="preserve"> тыс. рублей, в том числе по годам:</w:t>
            </w:r>
          </w:p>
          <w:p w:rsidR="00813865" w:rsidRPr="00813865" w:rsidRDefault="00813865" w:rsidP="00813865">
            <w:pPr>
              <w:ind w:firstLine="34"/>
            </w:pPr>
          </w:p>
        </w:tc>
      </w:tr>
      <w:tr w:rsidR="00813865" w:rsidRPr="00EF69BC" w:rsidTr="008138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52" w:type="dxa"/>
            <w:vMerge w:val="restart"/>
          </w:tcPr>
          <w:p w:rsidR="00813865" w:rsidRPr="00105AD4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подпрограмм</w:t>
            </w:r>
          </w:p>
        </w:tc>
        <w:tc>
          <w:tcPr>
            <w:tcW w:w="2268" w:type="dxa"/>
            <w:gridSpan w:val="2"/>
            <w:vMerge w:val="restart"/>
          </w:tcPr>
          <w:p w:rsidR="00813865" w:rsidRPr="0002295F" w:rsidRDefault="00813865" w:rsidP="00813865">
            <w:pPr>
              <w:pStyle w:val="a8"/>
              <w:jc w:val="center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813865" w:rsidRPr="005271C0" w:rsidRDefault="00813865" w:rsidP="00813865">
            <w:pPr>
              <w:ind w:firstLine="0"/>
            </w:pPr>
          </w:p>
        </w:tc>
        <w:tc>
          <w:tcPr>
            <w:tcW w:w="5103" w:type="dxa"/>
            <w:gridSpan w:val="2"/>
          </w:tcPr>
          <w:p w:rsidR="00813865" w:rsidRPr="0002295F" w:rsidRDefault="00813865" w:rsidP="0094240B">
            <w:pPr>
              <w:pStyle w:val="a8"/>
              <w:ind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813865" w:rsidRPr="00EF69BC" w:rsidTr="008F1B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52" w:type="dxa"/>
            <w:vMerge/>
          </w:tcPr>
          <w:p w:rsidR="00813865" w:rsidRPr="00EF69BC" w:rsidRDefault="00813865" w:rsidP="0061250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813865" w:rsidRPr="00EF69BC" w:rsidRDefault="00813865" w:rsidP="0061250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2552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местный бюджет (тыс.руб.)</w:t>
            </w:r>
          </w:p>
        </w:tc>
      </w:tr>
      <w:tr w:rsidR="00F22F5D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552" w:type="dxa"/>
          </w:tcPr>
          <w:p w:rsidR="00F22F5D" w:rsidRPr="0002295F" w:rsidRDefault="00F22F5D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F22F5D" w:rsidRDefault="00F22F5D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22F5D" w:rsidRPr="0002295F" w:rsidRDefault="00F22F5D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22F5D" w:rsidRDefault="00F22F5D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552" w:type="dxa"/>
          </w:tcPr>
          <w:p w:rsidR="00813865" w:rsidRPr="0002295F" w:rsidRDefault="00813865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2021</w:t>
            </w:r>
            <w:r w:rsidR="009C6E3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813865" w:rsidRPr="0002295F" w:rsidRDefault="000C33AF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813865" w:rsidRPr="0002295F" w:rsidRDefault="000C33AF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552" w:type="dxa"/>
          </w:tcPr>
          <w:p w:rsidR="00813865" w:rsidRPr="0002295F" w:rsidRDefault="00813865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2022</w:t>
            </w:r>
            <w:r w:rsidR="009C6E3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813865" w:rsidRDefault="00E82CF9" w:rsidP="00B76750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167,4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813865" w:rsidRDefault="00E82CF9" w:rsidP="0002295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167,4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2552" w:type="dxa"/>
          </w:tcPr>
          <w:p w:rsidR="00813865" w:rsidRPr="0002295F" w:rsidRDefault="00813865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2023</w:t>
            </w:r>
            <w:r w:rsidR="009C6E3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813865" w:rsidRDefault="00813865" w:rsidP="00B76750">
            <w:pPr>
              <w:ind w:firstLine="34"/>
              <w:jc w:val="center"/>
            </w:pPr>
            <w:r w:rsidRPr="00550643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813865" w:rsidRDefault="00813865" w:rsidP="0002295F">
            <w:pPr>
              <w:ind w:firstLine="34"/>
              <w:jc w:val="center"/>
            </w:pPr>
            <w:r w:rsidRPr="00550643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813865" w:rsidRPr="00EF69BC" w:rsidTr="000229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552" w:type="dxa"/>
          </w:tcPr>
          <w:p w:rsidR="00813865" w:rsidRPr="0002295F" w:rsidRDefault="00813865" w:rsidP="009E4FE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gridSpan w:val="2"/>
            <w:vAlign w:val="center"/>
          </w:tcPr>
          <w:p w:rsidR="00813865" w:rsidRPr="0002295F" w:rsidRDefault="00E82CF9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287,4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552" w:type="dxa"/>
            <w:vAlign w:val="center"/>
          </w:tcPr>
          <w:p w:rsidR="002230E8" w:rsidRPr="002230E8" w:rsidRDefault="00E82CF9" w:rsidP="00223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287,4</w:t>
            </w:r>
          </w:p>
        </w:tc>
      </w:tr>
    </w:tbl>
    <w:p w:rsidR="0094240B" w:rsidRDefault="0094240B" w:rsidP="00B15A81">
      <w:pPr>
        <w:pStyle w:val="1"/>
        <w:spacing w:before="0" w:beforeAutospacing="0" w:after="0" w:afterAutospacing="0"/>
        <w:ind w:right="-427" w:firstLine="0"/>
        <w:rPr>
          <w:sz w:val="28"/>
          <w:szCs w:val="28"/>
        </w:rPr>
      </w:pPr>
    </w:p>
    <w:p w:rsidR="00E600FC" w:rsidRPr="00557B2B" w:rsidRDefault="00E600FC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bCs w:val="0"/>
          <w:sz w:val="28"/>
          <w:szCs w:val="28"/>
        </w:rPr>
      </w:pPr>
      <w:r w:rsidRPr="00557B2B">
        <w:rPr>
          <w:b w:val="0"/>
          <w:sz w:val="28"/>
          <w:szCs w:val="28"/>
        </w:rPr>
        <w:t xml:space="preserve">1. </w:t>
      </w:r>
      <w:r w:rsidR="003F48BF" w:rsidRPr="00557B2B">
        <w:rPr>
          <w:b w:val="0"/>
          <w:bCs w:val="0"/>
          <w:sz w:val="28"/>
          <w:szCs w:val="28"/>
        </w:rPr>
        <w:t>Характеристика текущего состояния</w:t>
      </w:r>
      <w:r w:rsidRPr="00557B2B">
        <w:rPr>
          <w:b w:val="0"/>
          <w:bCs w:val="0"/>
          <w:sz w:val="28"/>
          <w:szCs w:val="28"/>
        </w:rPr>
        <w:t xml:space="preserve"> </w:t>
      </w:r>
      <w:r w:rsidR="003F48BF" w:rsidRPr="00557B2B">
        <w:rPr>
          <w:b w:val="0"/>
          <w:bCs w:val="0"/>
          <w:sz w:val="28"/>
          <w:szCs w:val="28"/>
        </w:rPr>
        <w:t>и прогноз</w:t>
      </w:r>
    </w:p>
    <w:p w:rsidR="00E600FC" w:rsidRPr="00557B2B" w:rsidRDefault="00E600FC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sz w:val="28"/>
          <w:szCs w:val="28"/>
        </w:rPr>
      </w:pPr>
      <w:r w:rsidRPr="00557B2B">
        <w:rPr>
          <w:b w:val="0"/>
          <w:bCs w:val="0"/>
          <w:sz w:val="28"/>
          <w:szCs w:val="28"/>
        </w:rPr>
        <w:t>р</w:t>
      </w:r>
      <w:r w:rsidR="003F48BF" w:rsidRPr="00557B2B">
        <w:rPr>
          <w:b w:val="0"/>
          <w:bCs w:val="0"/>
          <w:sz w:val="28"/>
          <w:szCs w:val="28"/>
        </w:rPr>
        <w:t>азвития</w:t>
      </w:r>
      <w:r w:rsidRPr="00557B2B">
        <w:rPr>
          <w:b w:val="0"/>
          <w:bCs w:val="0"/>
          <w:sz w:val="28"/>
          <w:szCs w:val="28"/>
        </w:rPr>
        <w:t xml:space="preserve"> с</w:t>
      </w:r>
      <w:r w:rsidR="003F48BF" w:rsidRPr="00557B2B">
        <w:rPr>
          <w:b w:val="0"/>
          <w:bCs w:val="0"/>
          <w:sz w:val="28"/>
          <w:szCs w:val="28"/>
        </w:rPr>
        <w:t>оответствующей</w:t>
      </w:r>
      <w:r w:rsidRPr="00557B2B">
        <w:rPr>
          <w:b w:val="0"/>
          <w:bCs w:val="0"/>
          <w:sz w:val="28"/>
          <w:szCs w:val="28"/>
        </w:rPr>
        <w:t xml:space="preserve"> с</w:t>
      </w:r>
      <w:r w:rsidR="003F48BF" w:rsidRPr="00557B2B">
        <w:rPr>
          <w:b w:val="0"/>
          <w:bCs w:val="0"/>
          <w:sz w:val="28"/>
          <w:szCs w:val="28"/>
        </w:rPr>
        <w:t xml:space="preserve">феры </w:t>
      </w:r>
      <w:r w:rsidR="003F48BF" w:rsidRPr="00557B2B">
        <w:rPr>
          <w:b w:val="0"/>
          <w:sz w:val="28"/>
          <w:szCs w:val="28"/>
        </w:rPr>
        <w:t>по</w:t>
      </w:r>
    </w:p>
    <w:p w:rsidR="003F48BF" w:rsidRPr="00557B2B" w:rsidRDefault="009C6E3B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созданию безбарьерной среды</w:t>
      </w:r>
    </w:p>
    <w:p w:rsidR="003F48BF" w:rsidRPr="003F48BF" w:rsidRDefault="003F48BF" w:rsidP="003E27B0">
      <w:pPr>
        <w:pStyle w:val="1"/>
        <w:spacing w:before="0" w:beforeAutospacing="0" w:after="0" w:afterAutospacing="0"/>
        <w:ind w:right="-427"/>
        <w:rPr>
          <w:sz w:val="28"/>
          <w:szCs w:val="28"/>
        </w:rPr>
      </w:pPr>
    </w:p>
    <w:p w:rsidR="003E27B0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BD6F03">
        <w:rPr>
          <w:b w:val="0"/>
          <w:bCs w:val="0"/>
          <w:kern w:val="0"/>
          <w:sz w:val="28"/>
          <w:szCs w:val="28"/>
        </w:rPr>
        <w:t>В Медведовском сельском поселении отмечается тенденция увеличения уровня инвалидиза</w:t>
      </w:r>
      <w:r w:rsidR="00813865">
        <w:rPr>
          <w:b w:val="0"/>
          <w:bCs w:val="0"/>
          <w:kern w:val="0"/>
          <w:sz w:val="28"/>
          <w:szCs w:val="28"/>
        </w:rPr>
        <w:t xml:space="preserve">ции населения: по состоянию на </w:t>
      </w:r>
      <w:r w:rsidRPr="00BD6F03">
        <w:rPr>
          <w:b w:val="0"/>
          <w:bCs w:val="0"/>
          <w:kern w:val="0"/>
          <w:sz w:val="28"/>
          <w:szCs w:val="28"/>
        </w:rPr>
        <w:t>1 января 20</w:t>
      </w:r>
      <w:r w:rsidR="004F656C" w:rsidRPr="00BD6F03">
        <w:rPr>
          <w:b w:val="0"/>
          <w:bCs w:val="0"/>
          <w:kern w:val="0"/>
          <w:sz w:val="28"/>
          <w:szCs w:val="28"/>
        </w:rPr>
        <w:t>20</w:t>
      </w:r>
      <w:r w:rsidRPr="00BD6F03">
        <w:rPr>
          <w:b w:val="0"/>
          <w:bCs w:val="0"/>
          <w:kern w:val="0"/>
          <w:sz w:val="28"/>
          <w:szCs w:val="28"/>
        </w:rPr>
        <w:t xml:space="preserve"> г. насчитыв</w:t>
      </w:r>
      <w:r w:rsidRPr="00BD6F03">
        <w:rPr>
          <w:b w:val="0"/>
          <w:bCs w:val="0"/>
          <w:kern w:val="0"/>
          <w:sz w:val="28"/>
          <w:szCs w:val="28"/>
        </w:rPr>
        <w:t>а</w:t>
      </w:r>
      <w:r w:rsidRPr="00BD6F03">
        <w:rPr>
          <w:b w:val="0"/>
          <w:bCs w:val="0"/>
          <w:kern w:val="0"/>
          <w:sz w:val="28"/>
          <w:szCs w:val="28"/>
        </w:rPr>
        <w:t>лось 14</w:t>
      </w:r>
      <w:r w:rsidR="009C6E3B">
        <w:rPr>
          <w:b w:val="0"/>
          <w:bCs w:val="0"/>
          <w:kern w:val="0"/>
          <w:sz w:val="28"/>
          <w:szCs w:val="28"/>
        </w:rPr>
        <w:t>40 инвалидов</w:t>
      </w:r>
      <w:r w:rsidRPr="00BD6F03">
        <w:rPr>
          <w:b w:val="0"/>
          <w:bCs w:val="0"/>
          <w:kern w:val="0"/>
          <w:sz w:val="28"/>
          <w:szCs w:val="28"/>
        </w:rPr>
        <w:t>, в том числе 7</w:t>
      </w:r>
      <w:r w:rsidR="004F656C" w:rsidRPr="00BD6F03">
        <w:rPr>
          <w:b w:val="0"/>
          <w:bCs w:val="0"/>
          <w:kern w:val="0"/>
          <w:sz w:val="28"/>
          <w:szCs w:val="28"/>
        </w:rPr>
        <w:t>8</w:t>
      </w:r>
      <w:r w:rsidRPr="00BD6F03">
        <w:rPr>
          <w:b w:val="0"/>
          <w:bCs w:val="0"/>
          <w:kern w:val="0"/>
          <w:sz w:val="28"/>
          <w:szCs w:val="28"/>
        </w:rPr>
        <w:t xml:space="preserve"> д</w:t>
      </w:r>
      <w:r w:rsidR="004F656C" w:rsidRPr="00BD6F03">
        <w:rPr>
          <w:b w:val="0"/>
          <w:bCs w:val="0"/>
          <w:kern w:val="0"/>
          <w:sz w:val="28"/>
          <w:szCs w:val="28"/>
        </w:rPr>
        <w:t>етей-инвалидов</w:t>
      </w:r>
      <w:r w:rsidR="00BD6F03" w:rsidRPr="00BD6F03">
        <w:rPr>
          <w:b w:val="0"/>
          <w:bCs w:val="0"/>
          <w:kern w:val="0"/>
          <w:sz w:val="28"/>
          <w:szCs w:val="28"/>
        </w:rPr>
        <w:t>.</w:t>
      </w:r>
    </w:p>
    <w:p w:rsidR="00172573" w:rsidRDefault="003F48BF" w:rsidP="00A02E6A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FB1CBC">
        <w:rPr>
          <w:b w:val="0"/>
          <w:bCs w:val="0"/>
          <w:kern w:val="0"/>
          <w:sz w:val="28"/>
          <w:szCs w:val="28"/>
        </w:rPr>
        <w:t>Остается высоким показатель инвалидности в трудоспособном возрасте. Из общего количества инвалидов - 3</w:t>
      </w:r>
      <w:r w:rsidR="004F656C">
        <w:rPr>
          <w:b w:val="0"/>
          <w:bCs w:val="0"/>
          <w:kern w:val="0"/>
          <w:sz w:val="28"/>
          <w:szCs w:val="28"/>
        </w:rPr>
        <w:t>9</w:t>
      </w:r>
      <w:r w:rsidR="00557B2B">
        <w:rPr>
          <w:b w:val="0"/>
          <w:bCs w:val="0"/>
          <w:kern w:val="0"/>
          <w:sz w:val="28"/>
          <w:szCs w:val="28"/>
        </w:rPr>
        <w:t xml:space="preserve">,5% </w:t>
      </w:r>
      <w:r w:rsidRPr="00FB1CBC">
        <w:rPr>
          <w:b w:val="0"/>
          <w:bCs w:val="0"/>
          <w:kern w:val="0"/>
          <w:sz w:val="28"/>
          <w:szCs w:val="28"/>
        </w:rPr>
        <w:t>- инв</w:t>
      </w:r>
      <w:r w:rsidR="00172573" w:rsidRPr="00FB1CBC">
        <w:rPr>
          <w:b w:val="0"/>
          <w:bCs w:val="0"/>
          <w:kern w:val="0"/>
          <w:sz w:val="28"/>
          <w:szCs w:val="28"/>
        </w:rPr>
        <w:t>алиды трудоспособного возраста.</w:t>
      </w:r>
    </w:p>
    <w:p w:rsidR="00022F4F" w:rsidRDefault="00A02E6A" w:rsidP="00022F4F">
      <w:pPr>
        <w:pStyle w:val="1"/>
        <w:tabs>
          <w:tab w:val="left" w:pos="0"/>
        </w:tabs>
        <w:spacing w:before="0" w:beforeAutospacing="0" w:after="0" w:afterAutospacing="0" w:line="252" w:lineRule="auto"/>
        <w:ind w:firstLine="0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ab/>
      </w:r>
      <w:r w:rsidR="003F48BF" w:rsidRPr="003F48BF">
        <w:rPr>
          <w:b w:val="0"/>
          <w:bCs w:val="0"/>
          <w:kern w:val="0"/>
          <w:sz w:val="28"/>
          <w:szCs w:val="28"/>
        </w:rPr>
        <w:t xml:space="preserve">Каждый </w:t>
      </w:r>
      <w:r w:rsidR="003F48BF">
        <w:rPr>
          <w:b w:val="0"/>
          <w:bCs w:val="0"/>
          <w:kern w:val="0"/>
          <w:sz w:val="28"/>
          <w:szCs w:val="28"/>
        </w:rPr>
        <w:t>двенадцатый</w:t>
      </w:r>
      <w:r w:rsidR="003F48BF" w:rsidRPr="003F48BF">
        <w:rPr>
          <w:b w:val="0"/>
          <w:bCs w:val="0"/>
          <w:kern w:val="0"/>
          <w:sz w:val="28"/>
          <w:szCs w:val="28"/>
        </w:rPr>
        <w:t xml:space="preserve"> житель Медведовского сельского поселения отн</w:t>
      </w:r>
      <w:r w:rsidR="003F48BF" w:rsidRPr="003F48BF">
        <w:rPr>
          <w:b w:val="0"/>
          <w:bCs w:val="0"/>
          <w:kern w:val="0"/>
          <w:sz w:val="28"/>
          <w:szCs w:val="28"/>
        </w:rPr>
        <w:t>о</w:t>
      </w:r>
      <w:r w:rsidR="003F48BF" w:rsidRPr="003F48BF">
        <w:rPr>
          <w:b w:val="0"/>
          <w:bCs w:val="0"/>
          <w:kern w:val="0"/>
          <w:sz w:val="28"/>
          <w:szCs w:val="28"/>
        </w:rPr>
        <w:t>сится к МГН и нуждается в активной поддержке государства и общест</w:t>
      </w:r>
      <w:r w:rsidR="00022F4F">
        <w:rPr>
          <w:b w:val="0"/>
          <w:bCs w:val="0"/>
          <w:kern w:val="0"/>
          <w:sz w:val="28"/>
          <w:szCs w:val="28"/>
        </w:rPr>
        <w:t xml:space="preserve">ва. </w:t>
      </w:r>
    </w:p>
    <w:p w:rsidR="003F48BF" w:rsidRPr="003F48BF" w:rsidRDefault="00022F4F" w:rsidP="00022F4F">
      <w:pPr>
        <w:pStyle w:val="1"/>
        <w:tabs>
          <w:tab w:val="left" w:pos="0"/>
        </w:tabs>
        <w:spacing w:before="0" w:beforeAutospacing="0" w:after="0" w:afterAutospacing="0" w:line="252" w:lineRule="auto"/>
        <w:ind w:firstLine="0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ab/>
      </w:r>
      <w:r w:rsidR="003F48BF" w:rsidRPr="003F48BF">
        <w:rPr>
          <w:b w:val="0"/>
          <w:bCs w:val="0"/>
          <w:kern w:val="0"/>
          <w:sz w:val="28"/>
          <w:szCs w:val="28"/>
        </w:rPr>
        <w:t>Сегодня на уровне государства вопросы доступной среды для инвалидов и МГН являются одним из приоритетных направлений социальной политики.</w:t>
      </w:r>
    </w:p>
    <w:p w:rsidR="003F48BF" w:rsidRDefault="003F48BF" w:rsidP="00022F4F">
      <w:pPr>
        <w:pStyle w:val="1"/>
        <w:spacing w:before="0" w:beforeAutospacing="0" w:after="0" w:afterAutospacing="0" w:line="252" w:lineRule="auto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Согласно Конвенции ООН о правах инвалидов от 13 декабря 2006 г., рат</w:t>
      </w:r>
      <w:r w:rsidRPr="003F48BF">
        <w:rPr>
          <w:b w:val="0"/>
          <w:bCs w:val="0"/>
          <w:kern w:val="0"/>
          <w:sz w:val="28"/>
          <w:szCs w:val="28"/>
        </w:rPr>
        <w:t>и</w:t>
      </w:r>
      <w:r w:rsidRPr="003F48BF">
        <w:rPr>
          <w:b w:val="0"/>
          <w:bCs w:val="0"/>
          <w:kern w:val="0"/>
          <w:sz w:val="28"/>
          <w:szCs w:val="28"/>
        </w:rPr>
        <w:lastRenderedPageBreak/>
        <w:t>фицированной </w:t>
      </w:r>
      <w:hyperlink r:id="rId8" w:history="1">
        <w:r w:rsidR="001169FC">
          <w:rPr>
            <w:b w:val="0"/>
            <w:bCs w:val="0"/>
            <w:kern w:val="0"/>
            <w:sz w:val="28"/>
            <w:szCs w:val="28"/>
          </w:rPr>
          <w:t xml:space="preserve">Федеральным законом от </w:t>
        </w:r>
        <w:r w:rsidRPr="003F48BF">
          <w:rPr>
            <w:b w:val="0"/>
            <w:bCs w:val="0"/>
            <w:kern w:val="0"/>
            <w:sz w:val="28"/>
            <w:szCs w:val="28"/>
          </w:rPr>
          <w:t>3 мая 2012 г</w:t>
        </w:r>
        <w:r w:rsidR="001169FC">
          <w:rPr>
            <w:b w:val="0"/>
            <w:bCs w:val="0"/>
            <w:kern w:val="0"/>
            <w:sz w:val="28"/>
            <w:szCs w:val="28"/>
          </w:rPr>
          <w:t xml:space="preserve">. </w:t>
        </w:r>
        <w:r w:rsidRPr="003F48BF">
          <w:rPr>
            <w:b w:val="0"/>
            <w:bCs w:val="0"/>
            <w:kern w:val="0"/>
            <w:sz w:val="28"/>
            <w:szCs w:val="28"/>
          </w:rPr>
          <w:t>46-ФЗ "О ратификации Конвенции о правах инвалидов"</w:t>
        </w:r>
      </w:hyperlink>
      <w:r w:rsidRPr="003F48BF">
        <w:rPr>
          <w:b w:val="0"/>
          <w:bCs w:val="0"/>
          <w:kern w:val="0"/>
          <w:sz w:val="28"/>
          <w:szCs w:val="28"/>
        </w:rPr>
        <w:t>, государства - участники Конвенции ООН должны принимать надлежащие меры для обеспечения инвалидам доступа н</w:t>
      </w:r>
      <w:r w:rsidRPr="003F48BF">
        <w:rPr>
          <w:b w:val="0"/>
          <w:bCs w:val="0"/>
          <w:kern w:val="0"/>
          <w:sz w:val="28"/>
          <w:szCs w:val="28"/>
        </w:rPr>
        <w:t>а</w:t>
      </w:r>
      <w:r w:rsidRPr="003F48BF">
        <w:rPr>
          <w:b w:val="0"/>
          <w:bCs w:val="0"/>
          <w:kern w:val="0"/>
          <w:sz w:val="28"/>
          <w:szCs w:val="28"/>
        </w:rPr>
        <w:t>равне с другими гражданами к физическому окружению (здания и сооружения, окружающие человека в повседневной жизни), транспорту, информации и связи, а также к другим объектам и услугам, открытым или предоставляемым для нас</w:t>
      </w:r>
      <w:r w:rsidRPr="003F48BF">
        <w:rPr>
          <w:b w:val="0"/>
          <w:bCs w:val="0"/>
          <w:kern w:val="0"/>
          <w:sz w:val="28"/>
          <w:szCs w:val="28"/>
        </w:rPr>
        <w:t>е</w:t>
      </w:r>
      <w:r w:rsidRPr="003F48BF">
        <w:rPr>
          <w:b w:val="0"/>
          <w:bCs w:val="0"/>
          <w:kern w:val="0"/>
          <w:sz w:val="28"/>
          <w:szCs w:val="28"/>
        </w:rPr>
        <w:t>ления.</w:t>
      </w:r>
    </w:p>
    <w:p w:rsidR="00022F4F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Законодательством Российской Федерации, в том числе </w:t>
      </w:r>
      <w:hyperlink r:id="rId9" w:history="1">
        <w:r w:rsidR="00813865">
          <w:rPr>
            <w:b w:val="0"/>
            <w:bCs w:val="0"/>
            <w:kern w:val="0"/>
            <w:sz w:val="28"/>
            <w:szCs w:val="28"/>
          </w:rPr>
          <w:t>Ф</w:t>
        </w:r>
        <w:r w:rsidRPr="003F48BF">
          <w:rPr>
            <w:b w:val="0"/>
            <w:bCs w:val="0"/>
            <w:kern w:val="0"/>
            <w:sz w:val="28"/>
            <w:szCs w:val="28"/>
          </w:rPr>
          <w:t>едеральными з</w:t>
        </w:r>
        <w:r w:rsidRPr="003F48BF">
          <w:rPr>
            <w:b w:val="0"/>
            <w:bCs w:val="0"/>
            <w:kern w:val="0"/>
            <w:sz w:val="28"/>
            <w:szCs w:val="28"/>
          </w:rPr>
          <w:t>а</w:t>
        </w:r>
        <w:r w:rsidRPr="003F48BF">
          <w:rPr>
            <w:b w:val="0"/>
            <w:bCs w:val="0"/>
            <w:kern w:val="0"/>
            <w:sz w:val="28"/>
            <w:szCs w:val="28"/>
          </w:rPr>
          <w:t>конами от 24 ноября 1995 г</w:t>
        </w:r>
        <w:r w:rsidR="001169FC">
          <w:rPr>
            <w:b w:val="0"/>
            <w:bCs w:val="0"/>
            <w:kern w:val="0"/>
            <w:sz w:val="28"/>
            <w:szCs w:val="28"/>
          </w:rPr>
          <w:t>.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 181-ФЗ "О социальной защите инвалидов в Росси</w:t>
        </w:r>
        <w:r w:rsidRPr="003F48BF">
          <w:rPr>
            <w:b w:val="0"/>
            <w:bCs w:val="0"/>
            <w:kern w:val="0"/>
            <w:sz w:val="28"/>
            <w:szCs w:val="28"/>
          </w:rPr>
          <w:t>й</w:t>
        </w:r>
        <w:r w:rsidRPr="003F48BF">
          <w:rPr>
            <w:b w:val="0"/>
            <w:bCs w:val="0"/>
            <w:kern w:val="0"/>
            <w:sz w:val="28"/>
            <w:szCs w:val="28"/>
          </w:rPr>
          <w:t>ской Федерации"</w:t>
        </w:r>
      </w:hyperlink>
      <w:r w:rsidRPr="003F48BF">
        <w:rPr>
          <w:b w:val="0"/>
          <w:bCs w:val="0"/>
          <w:kern w:val="0"/>
          <w:sz w:val="28"/>
          <w:szCs w:val="28"/>
        </w:rPr>
        <w:t>,</w:t>
      </w:r>
      <w:r w:rsidR="001169FC">
        <w:rPr>
          <w:b w:val="0"/>
          <w:bCs w:val="0"/>
          <w:kern w:val="0"/>
          <w:sz w:val="28"/>
          <w:szCs w:val="28"/>
        </w:rPr>
        <w:t xml:space="preserve"> </w:t>
      </w:r>
      <w:hyperlink r:id="rId10" w:history="1">
        <w:r w:rsidR="001169FC">
          <w:rPr>
            <w:b w:val="0"/>
            <w:bCs w:val="0"/>
            <w:kern w:val="0"/>
            <w:sz w:val="28"/>
            <w:szCs w:val="28"/>
          </w:rPr>
          <w:t>от 28 декабря 2013 г.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 442-ФЗ "Об основах социального</w:t>
        </w:r>
        <w:r w:rsidR="00B46E1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обсл</w:t>
        </w:r>
        <w:r w:rsidRPr="003F48BF">
          <w:rPr>
            <w:b w:val="0"/>
            <w:bCs w:val="0"/>
            <w:kern w:val="0"/>
            <w:sz w:val="28"/>
            <w:szCs w:val="28"/>
          </w:rPr>
          <w:t>у</w:t>
        </w:r>
        <w:r w:rsidRPr="003F48BF">
          <w:rPr>
            <w:b w:val="0"/>
            <w:bCs w:val="0"/>
            <w:kern w:val="0"/>
            <w:sz w:val="28"/>
            <w:szCs w:val="28"/>
          </w:rPr>
          <w:t>живания</w:t>
        </w:r>
        <w:r w:rsidR="00AF027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граждан</w:t>
        </w:r>
        <w:r w:rsidR="00AF027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Российской </w:t>
        </w:r>
        <w:r w:rsidR="00AF027E">
          <w:rPr>
            <w:b w:val="0"/>
            <w:bCs w:val="0"/>
            <w:kern w:val="0"/>
            <w:sz w:val="28"/>
            <w:szCs w:val="28"/>
          </w:rPr>
          <w:t>Фе</w:t>
        </w:r>
        <w:r w:rsidRPr="003F48BF">
          <w:rPr>
            <w:b w:val="0"/>
            <w:bCs w:val="0"/>
            <w:kern w:val="0"/>
            <w:sz w:val="28"/>
            <w:szCs w:val="28"/>
          </w:rPr>
          <w:t>дерации"</w:t>
        </w:r>
      </w:hyperlink>
      <w:r w:rsidRPr="003F48BF">
        <w:rPr>
          <w:b w:val="0"/>
          <w:bCs w:val="0"/>
          <w:kern w:val="0"/>
          <w:sz w:val="28"/>
          <w:szCs w:val="28"/>
        </w:rPr>
        <w:t>,</w:t>
      </w:r>
      <w:r w:rsidR="00813865">
        <w:rPr>
          <w:b w:val="0"/>
          <w:bCs w:val="0"/>
          <w:kern w:val="0"/>
          <w:sz w:val="28"/>
          <w:szCs w:val="28"/>
        </w:rPr>
        <w:t xml:space="preserve"> </w:t>
      </w:r>
      <w:hyperlink r:id="rId11" w:history="1">
        <w:r w:rsidRPr="003F48BF">
          <w:rPr>
            <w:b w:val="0"/>
            <w:bCs w:val="0"/>
            <w:kern w:val="0"/>
            <w:sz w:val="28"/>
            <w:szCs w:val="28"/>
          </w:rPr>
          <w:t>Градостроительным кодексом Ро</w:t>
        </w:r>
        <w:r w:rsidRPr="003F48BF">
          <w:rPr>
            <w:b w:val="0"/>
            <w:bCs w:val="0"/>
            <w:kern w:val="0"/>
            <w:sz w:val="28"/>
            <w:szCs w:val="28"/>
          </w:rPr>
          <w:t>с</w:t>
        </w:r>
        <w:r w:rsidRPr="003F48BF">
          <w:rPr>
            <w:b w:val="0"/>
            <w:bCs w:val="0"/>
            <w:kern w:val="0"/>
            <w:sz w:val="28"/>
            <w:szCs w:val="28"/>
          </w:rPr>
          <w:t>сийской Федерации</w:t>
        </w:r>
      </w:hyperlink>
      <w:r w:rsidR="00813865">
        <w:rPr>
          <w:b w:val="0"/>
          <w:bCs w:val="0"/>
          <w:kern w:val="0"/>
          <w:sz w:val="28"/>
          <w:szCs w:val="28"/>
        </w:rPr>
        <w:t>,</w:t>
      </w:r>
      <w:r w:rsidR="00AF027E">
        <w:rPr>
          <w:b w:val="0"/>
          <w:bCs w:val="0"/>
          <w:kern w:val="0"/>
          <w:sz w:val="28"/>
          <w:szCs w:val="28"/>
        </w:rPr>
        <w:t xml:space="preserve"> </w:t>
      </w:r>
      <w:hyperlink r:id="rId12" w:history="1">
        <w:r w:rsidRPr="003F48BF">
          <w:rPr>
            <w:b w:val="0"/>
            <w:bCs w:val="0"/>
            <w:kern w:val="0"/>
            <w:sz w:val="28"/>
            <w:szCs w:val="28"/>
          </w:rPr>
          <w:t>Кодексом Российской Федерации об административных правонарушениях</w:t>
        </w:r>
      </w:hyperlink>
      <w:r w:rsidR="00296CE5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предусмотрены требования к органам власти и организациям независимо от организационно-правовой формы по созданию условий инвал</w:t>
      </w:r>
      <w:r w:rsidRPr="003F48BF">
        <w:rPr>
          <w:b w:val="0"/>
          <w:bCs w:val="0"/>
          <w:kern w:val="0"/>
          <w:sz w:val="28"/>
          <w:szCs w:val="28"/>
        </w:rPr>
        <w:t>и</w:t>
      </w:r>
      <w:r w:rsidRPr="003F48BF">
        <w:rPr>
          <w:b w:val="0"/>
          <w:bCs w:val="0"/>
          <w:kern w:val="0"/>
          <w:sz w:val="28"/>
          <w:szCs w:val="28"/>
        </w:rPr>
        <w:t>дам для беспрепятственного доступа к объектам инженерной, транспортной и социальной инфраструктуры, информации</w:t>
      </w:r>
      <w:r w:rsidR="00296CE5">
        <w:rPr>
          <w:b w:val="0"/>
          <w:bCs w:val="0"/>
          <w:kern w:val="0"/>
          <w:sz w:val="28"/>
          <w:szCs w:val="28"/>
        </w:rPr>
        <w:t>, а также ответственность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за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их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неи</w:t>
      </w:r>
      <w:r w:rsidRPr="003F48BF">
        <w:rPr>
          <w:b w:val="0"/>
          <w:bCs w:val="0"/>
          <w:kern w:val="0"/>
          <w:sz w:val="28"/>
          <w:szCs w:val="28"/>
        </w:rPr>
        <w:t>с</w:t>
      </w:r>
      <w:r w:rsidRPr="003F48BF">
        <w:rPr>
          <w:b w:val="0"/>
          <w:bCs w:val="0"/>
          <w:kern w:val="0"/>
          <w:sz w:val="28"/>
          <w:szCs w:val="28"/>
        </w:rPr>
        <w:t>полнение.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Нормативными правовыми актами, принятыми на федеральном и р</w:t>
      </w:r>
      <w:r w:rsidRPr="003F48BF">
        <w:rPr>
          <w:b w:val="0"/>
          <w:bCs w:val="0"/>
          <w:kern w:val="0"/>
          <w:sz w:val="28"/>
          <w:szCs w:val="28"/>
        </w:rPr>
        <w:t>е</w:t>
      </w:r>
      <w:r w:rsidRPr="003F48BF">
        <w:rPr>
          <w:b w:val="0"/>
          <w:bCs w:val="0"/>
          <w:kern w:val="0"/>
          <w:sz w:val="28"/>
          <w:szCs w:val="28"/>
        </w:rPr>
        <w:t>гиональном уровнях, обозначены приоритеты в решении этой проблемы.</w:t>
      </w:r>
    </w:p>
    <w:p w:rsidR="00022F4F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Согласно</w:t>
      </w:r>
      <w:r w:rsidR="00296CE5">
        <w:rPr>
          <w:b w:val="0"/>
          <w:bCs w:val="0"/>
          <w:kern w:val="0"/>
          <w:sz w:val="28"/>
          <w:szCs w:val="28"/>
        </w:rPr>
        <w:t xml:space="preserve"> </w:t>
      </w:r>
      <w:hyperlink r:id="rId13" w:history="1">
        <w:r w:rsidRPr="003F48BF">
          <w:rPr>
            <w:b w:val="0"/>
            <w:bCs w:val="0"/>
            <w:kern w:val="0"/>
            <w:sz w:val="28"/>
            <w:szCs w:val="28"/>
          </w:rPr>
          <w:t>Концепции долгосрочного социально-экономического развития Российской Федерации на период до 2020 года</w:t>
        </w:r>
      </w:hyperlink>
      <w:r w:rsidRPr="003F48BF">
        <w:rPr>
          <w:b w:val="0"/>
          <w:bCs w:val="0"/>
          <w:kern w:val="0"/>
          <w:sz w:val="28"/>
          <w:szCs w:val="28"/>
        </w:rPr>
        <w:t>, утвержденной </w:t>
      </w:r>
      <w:hyperlink r:id="rId14" w:history="1">
        <w:r w:rsidRPr="003F48BF">
          <w:rPr>
            <w:b w:val="0"/>
            <w:bCs w:val="0"/>
            <w:kern w:val="0"/>
            <w:sz w:val="28"/>
            <w:szCs w:val="28"/>
          </w:rPr>
          <w:t>распоряжением Правительства Российской Федерации от 17 ноября 2008 г</w:t>
        </w:r>
        <w:r w:rsidR="001169FC">
          <w:rPr>
            <w:b w:val="0"/>
            <w:bCs w:val="0"/>
            <w:kern w:val="0"/>
            <w:sz w:val="28"/>
            <w:szCs w:val="28"/>
          </w:rPr>
          <w:t xml:space="preserve">. </w:t>
        </w:r>
        <w:r w:rsidR="009631CD">
          <w:rPr>
            <w:b w:val="0"/>
            <w:bCs w:val="0"/>
            <w:kern w:val="0"/>
            <w:sz w:val="28"/>
            <w:szCs w:val="28"/>
          </w:rPr>
          <w:t xml:space="preserve">№ </w:t>
        </w:r>
        <w:r w:rsidRPr="003F48BF">
          <w:rPr>
            <w:b w:val="0"/>
            <w:bCs w:val="0"/>
            <w:kern w:val="0"/>
            <w:sz w:val="28"/>
            <w:szCs w:val="28"/>
          </w:rPr>
          <w:t>1662-р</w:t>
        </w:r>
      </w:hyperlink>
      <w:r w:rsidRPr="003F48BF">
        <w:rPr>
          <w:b w:val="0"/>
          <w:bCs w:val="0"/>
          <w:kern w:val="0"/>
          <w:sz w:val="28"/>
          <w:szCs w:val="28"/>
        </w:rPr>
        <w:t>, одним из приоритетных направлений долгосрочной политики социальной поддержки</w:t>
      </w:r>
      <w:r w:rsidR="00197E93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н</w:t>
      </w:r>
      <w:r w:rsidR="00296CE5">
        <w:rPr>
          <w:b w:val="0"/>
          <w:bCs w:val="0"/>
          <w:kern w:val="0"/>
          <w:sz w:val="28"/>
          <w:szCs w:val="28"/>
        </w:rPr>
        <w:t>а</w:t>
      </w:r>
      <w:r w:rsidR="00296CE5">
        <w:rPr>
          <w:b w:val="0"/>
          <w:bCs w:val="0"/>
          <w:kern w:val="0"/>
          <w:sz w:val="28"/>
          <w:szCs w:val="28"/>
        </w:rPr>
        <w:t>селения</w:t>
      </w:r>
      <w:r w:rsidR="00197E93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является реабилитация и </w:t>
      </w:r>
      <w:r w:rsidRPr="003F48BF">
        <w:rPr>
          <w:b w:val="0"/>
          <w:bCs w:val="0"/>
          <w:kern w:val="0"/>
          <w:sz w:val="28"/>
          <w:szCs w:val="28"/>
        </w:rPr>
        <w:t>соци</w:t>
      </w:r>
      <w:r w:rsidR="00296CE5">
        <w:rPr>
          <w:b w:val="0"/>
          <w:bCs w:val="0"/>
          <w:kern w:val="0"/>
          <w:sz w:val="28"/>
          <w:szCs w:val="28"/>
        </w:rPr>
        <w:t>альная интеграция </w:t>
      </w:r>
      <w:r w:rsidRPr="003F48BF">
        <w:rPr>
          <w:b w:val="0"/>
          <w:bCs w:val="0"/>
          <w:kern w:val="0"/>
          <w:sz w:val="28"/>
          <w:szCs w:val="28"/>
        </w:rPr>
        <w:t>инвалидов.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</w:p>
    <w:p w:rsidR="001C69BD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Cs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Названные правовые акты явились основанием для комплексного решения проблем по формированию доступной среды для инвалидов и других МГН в</w:t>
      </w:r>
      <w:r>
        <w:rPr>
          <w:b w:val="0"/>
          <w:bCs w:val="0"/>
          <w:kern w:val="0"/>
          <w:sz w:val="28"/>
          <w:szCs w:val="28"/>
        </w:rPr>
        <w:t xml:space="preserve"> Медведовском сельском поселении.</w:t>
      </w:r>
    </w:p>
    <w:p w:rsidR="001C69BD" w:rsidRDefault="001C69BD" w:rsidP="00022F4F">
      <w:pPr>
        <w:pStyle w:val="1"/>
        <w:spacing w:before="0" w:beforeAutospacing="0" w:after="0" w:afterAutospacing="0" w:line="252" w:lineRule="auto"/>
        <w:ind w:firstLine="709"/>
        <w:rPr>
          <w:bCs w:val="0"/>
          <w:sz w:val="28"/>
          <w:szCs w:val="28"/>
        </w:rPr>
      </w:pPr>
    </w:p>
    <w:p w:rsidR="00E600FC" w:rsidRPr="00E97111" w:rsidRDefault="00E748CC" w:rsidP="00022F4F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E97111">
        <w:rPr>
          <w:b w:val="0"/>
          <w:bCs w:val="0"/>
          <w:sz w:val="28"/>
          <w:szCs w:val="28"/>
        </w:rPr>
        <w:t xml:space="preserve">2. </w:t>
      </w:r>
      <w:r w:rsidR="003F48BF" w:rsidRPr="00E97111">
        <w:rPr>
          <w:b w:val="0"/>
          <w:bCs w:val="0"/>
          <w:sz w:val="28"/>
          <w:szCs w:val="28"/>
        </w:rPr>
        <w:t>Цели задачи и сроки реализации</w:t>
      </w:r>
    </w:p>
    <w:p w:rsidR="00E600FC" w:rsidRPr="00E97111" w:rsidRDefault="003F48BF" w:rsidP="00022F4F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E97111">
        <w:rPr>
          <w:b w:val="0"/>
          <w:bCs w:val="0"/>
          <w:sz w:val="28"/>
          <w:szCs w:val="28"/>
        </w:rPr>
        <w:t>муниципальной программы</w:t>
      </w:r>
    </w:p>
    <w:p w:rsidR="00E748CC" w:rsidRDefault="00E748CC" w:rsidP="00022F4F">
      <w:pPr>
        <w:pStyle w:val="1"/>
        <w:spacing w:before="0" w:beforeAutospacing="0" w:after="0" w:afterAutospacing="0" w:line="252" w:lineRule="auto"/>
        <w:ind w:firstLine="0"/>
        <w:rPr>
          <w:bCs w:val="0"/>
          <w:sz w:val="28"/>
          <w:szCs w:val="28"/>
        </w:rPr>
      </w:pPr>
    </w:p>
    <w:p w:rsidR="0092483F" w:rsidRDefault="0092483F" w:rsidP="00022F4F">
      <w:pPr>
        <w:pStyle w:val="1"/>
        <w:spacing w:before="0" w:beforeAutospacing="0" w:after="0" w:afterAutospacing="0" w:line="252" w:lineRule="auto"/>
        <w:ind w:firstLine="709"/>
        <w:rPr>
          <w:sz w:val="28"/>
          <w:szCs w:val="28"/>
        </w:rPr>
      </w:pPr>
      <w:r w:rsidRPr="00E748CC">
        <w:rPr>
          <w:b w:val="0"/>
          <w:sz w:val="28"/>
          <w:szCs w:val="28"/>
        </w:rPr>
        <w:t xml:space="preserve">Обоснование целей обеспечения </w:t>
      </w:r>
      <w:r w:rsidR="00C40A2D" w:rsidRPr="00E748CC">
        <w:rPr>
          <w:b w:val="0"/>
          <w:sz w:val="28"/>
          <w:szCs w:val="28"/>
        </w:rPr>
        <w:t xml:space="preserve">доступности </w:t>
      </w:r>
      <w:r w:rsidR="00C40A2D">
        <w:rPr>
          <w:b w:val="0"/>
          <w:sz w:val="28"/>
          <w:szCs w:val="28"/>
        </w:rPr>
        <w:t>для</w:t>
      </w:r>
      <w:r w:rsidRPr="00E748CC">
        <w:rPr>
          <w:b w:val="0"/>
          <w:sz w:val="28"/>
          <w:szCs w:val="28"/>
        </w:rPr>
        <w:t xml:space="preserve"> инвалидов образов</w:t>
      </w:r>
      <w:r w:rsidRPr="00E748CC">
        <w:rPr>
          <w:b w:val="0"/>
          <w:sz w:val="28"/>
          <w:szCs w:val="28"/>
        </w:rPr>
        <w:t>а</w:t>
      </w:r>
      <w:r w:rsidRPr="00E748CC">
        <w:rPr>
          <w:b w:val="0"/>
          <w:sz w:val="28"/>
          <w:szCs w:val="28"/>
        </w:rPr>
        <w:t>тельных и воспитательных услуг</w:t>
      </w:r>
      <w:r w:rsidRPr="003F48BF">
        <w:rPr>
          <w:b w:val="0"/>
          <w:sz w:val="28"/>
          <w:szCs w:val="28"/>
        </w:rPr>
        <w:t>.</w:t>
      </w:r>
      <w:r>
        <w:rPr>
          <w:sz w:val="28"/>
          <w:szCs w:val="28"/>
        </w:rPr>
        <w:tab/>
      </w:r>
    </w:p>
    <w:p w:rsidR="0092483F" w:rsidRPr="0092483F" w:rsidRDefault="0092483F" w:rsidP="00022F4F">
      <w:pPr>
        <w:tabs>
          <w:tab w:val="left" w:pos="709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2483F">
        <w:rPr>
          <w:rFonts w:ascii="Times New Roman" w:hAnsi="Times New Roman" w:cs="Times New Roman"/>
          <w:sz w:val="28"/>
          <w:szCs w:val="28"/>
        </w:rPr>
        <w:t>Одним из приоритетов социальной политики Российской Федерации в о</w:t>
      </w:r>
      <w:r w:rsidRPr="0092483F">
        <w:rPr>
          <w:rFonts w:ascii="Times New Roman" w:hAnsi="Times New Roman" w:cs="Times New Roman"/>
          <w:sz w:val="28"/>
          <w:szCs w:val="28"/>
        </w:rPr>
        <w:t>б</w:t>
      </w:r>
      <w:r w:rsidRPr="0092483F">
        <w:rPr>
          <w:rFonts w:ascii="Times New Roman" w:hAnsi="Times New Roman" w:cs="Times New Roman"/>
          <w:sz w:val="28"/>
          <w:szCs w:val="28"/>
        </w:rPr>
        <w:t>ласти социальной защиты инвалидов в соответствии с общепризнанными при</w:t>
      </w:r>
      <w:r w:rsidRPr="0092483F">
        <w:rPr>
          <w:rFonts w:ascii="Times New Roman" w:hAnsi="Times New Roman" w:cs="Times New Roman"/>
          <w:sz w:val="28"/>
          <w:szCs w:val="28"/>
        </w:rPr>
        <w:t>н</w:t>
      </w:r>
      <w:r w:rsidRPr="0092483F">
        <w:rPr>
          <w:rFonts w:ascii="Times New Roman" w:hAnsi="Times New Roman" w:cs="Times New Roman"/>
          <w:sz w:val="28"/>
          <w:szCs w:val="28"/>
        </w:rPr>
        <w:t>ципами и нормами международного права является реализация комплекса мер, направленных на создание инвалидам равных с другими гражданами воз</w:t>
      </w:r>
      <w:r w:rsidRPr="0094240B">
        <w:rPr>
          <w:rFonts w:ascii="Times New Roman" w:hAnsi="Times New Roman" w:cs="Times New Roman"/>
          <w:sz w:val="28"/>
          <w:szCs w:val="28"/>
        </w:rPr>
        <w:t>можн</w:t>
      </w:r>
      <w:r w:rsidRPr="0094240B">
        <w:rPr>
          <w:rFonts w:ascii="Times New Roman" w:hAnsi="Times New Roman" w:cs="Times New Roman"/>
          <w:sz w:val="28"/>
          <w:szCs w:val="28"/>
        </w:rPr>
        <w:t>о</w:t>
      </w:r>
      <w:r w:rsidRPr="0094240B">
        <w:rPr>
          <w:rFonts w:ascii="Times New Roman" w:hAnsi="Times New Roman" w:cs="Times New Roman"/>
          <w:sz w:val="28"/>
          <w:szCs w:val="28"/>
        </w:rPr>
        <w:t>стей для участия в жизни общества, в том числе равное право на полу</w:t>
      </w:r>
      <w:r w:rsidRPr="00813865">
        <w:rPr>
          <w:rFonts w:ascii="Times New Roman" w:hAnsi="Times New Roman" w:cs="Times New Roman"/>
          <w:sz w:val="28"/>
          <w:szCs w:val="28"/>
        </w:rPr>
        <w:t>че</w:t>
      </w:r>
      <w:r w:rsidRPr="0092483F">
        <w:rPr>
          <w:rFonts w:ascii="Times New Roman" w:hAnsi="Times New Roman" w:cs="Times New Roman"/>
          <w:sz w:val="28"/>
          <w:szCs w:val="28"/>
        </w:rPr>
        <w:t>ние всех необходимых социальных услуг для удовлетворения своих нужд в различных сферах жизнедеятельности.</w:t>
      </w:r>
    </w:p>
    <w:p w:rsidR="0092483F" w:rsidRPr="0092483F" w:rsidRDefault="0092483F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2483F">
        <w:rPr>
          <w:rFonts w:ascii="Times New Roman" w:hAnsi="Times New Roman" w:cs="Times New Roman"/>
          <w:sz w:val="28"/>
          <w:szCs w:val="28"/>
        </w:rPr>
        <w:t>Правительство Российской Федерации, органы исполнительной власти субъектов Российской Федерации, органы местного самоуправления и организ</w:t>
      </w:r>
      <w:r w:rsidRPr="0092483F">
        <w:rPr>
          <w:rFonts w:ascii="Times New Roman" w:hAnsi="Times New Roman" w:cs="Times New Roman"/>
          <w:sz w:val="28"/>
          <w:szCs w:val="28"/>
        </w:rPr>
        <w:t>а</w:t>
      </w:r>
      <w:r w:rsidRPr="0092483F">
        <w:rPr>
          <w:rFonts w:ascii="Times New Roman" w:hAnsi="Times New Roman" w:cs="Times New Roman"/>
          <w:sz w:val="28"/>
          <w:szCs w:val="28"/>
        </w:rPr>
        <w:t>ции независимо от организационно-правовых форм (согласно статье 15 Фед</w:t>
      </w:r>
      <w:r w:rsidRPr="0092483F">
        <w:rPr>
          <w:rFonts w:ascii="Times New Roman" w:hAnsi="Times New Roman" w:cs="Times New Roman"/>
          <w:sz w:val="28"/>
          <w:szCs w:val="28"/>
        </w:rPr>
        <w:t>е</w:t>
      </w:r>
      <w:r w:rsidRPr="0092483F">
        <w:rPr>
          <w:rFonts w:ascii="Times New Roman" w:hAnsi="Times New Roman" w:cs="Times New Roman"/>
          <w:sz w:val="28"/>
          <w:szCs w:val="28"/>
        </w:rPr>
        <w:t xml:space="preserve">рального закона «О социальной защите инвалидов в Российской Федерации») </w:t>
      </w:r>
      <w:r w:rsidRPr="0092483F">
        <w:rPr>
          <w:rFonts w:ascii="Times New Roman" w:hAnsi="Times New Roman" w:cs="Times New Roman"/>
          <w:sz w:val="28"/>
          <w:szCs w:val="28"/>
        </w:rPr>
        <w:lastRenderedPageBreak/>
        <w:t>создают условия инвалидам для беспрепятственного доступа к объектам соц</w:t>
      </w:r>
      <w:r w:rsidRPr="0092483F">
        <w:rPr>
          <w:rFonts w:ascii="Times New Roman" w:hAnsi="Times New Roman" w:cs="Times New Roman"/>
          <w:sz w:val="28"/>
          <w:szCs w:val="28"/>
        </w:rPr>
        <w:t>и</w:t>
      </w:r>
      <w:r w:rsidRPr="0092483F">
        <w:rPr>
          <w:rFonts w:ascii="Times New Roman" w:hAnsi="Times New Roman" w:cs="Times New Roman"/>
          <w:sz w:val="28"/>
          <w:szCs w:val="28"/>
        </w:rPr>
        <w:t>альной инфраструктуры.</w:t>
      </w:r>
    </w:p>
    <w:p w:rsidR="00FB42EC" w:rsidRDefault="00394FA3" w:rsidP="00022F4F">
      <w:pPr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Медведовского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 поселения</w:t>
      </w:r>
      <w:r w:rsidRPr="00394FA3">
        <w:rPr>
          <w:rFonts w:ascii="Times New Roman" w:hAnsi="Times New Roman" w:cs="Times New Roman"/>
          <w:sz w:val="28"/>
          <w:szCs w:val="28"/>
        </w:rPr>
        <w:t xml:space="preserve"> разработан ряд мероприятий. </w:t>
      </w:r>
      <w:r w:rsidR="000C46A4" w:rsidRPr="000C46A4">
        <w:rPr>
          <w:rFonts w:ascii="Times New Roman" w:hAnsi="Times New Roman" w:cs="Times New Roman"/>
          <w:sz w:val="28"/>
          <w:szCs w:val="28"/>
        </w:rPr>
        <w:t>Данные мероприятия будут учт</w:t>
      </w:r>
      <w:r w:rsidR="000C46A4" w:rsidRPr="000C46A4">
        <w:rPr>
          <w:rFonts w:ascii="Times New Roman" w:hAnsi="Times New Roman" w:cs="Times New Roman"/>
          <w:sz w:val="28"/>
          <w:szCs w:val="28"/>
        </w:rPr>
        <w:t>е</w:t>
      </w:r>
      <w:r w:rsidR="00574056">
        <w:rPr>
          <w:rFonts w:ascii="Times New Roman" w:hAnsi="Times New Roman" w:cs="Times New Roman"/>
          <w:sz w:val="28"/>
          <w:szCs w:val="28"/>
        </w:rPr>
        <w:t>ны при разработке и утверждении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подпрограммы по обеспечению доступной среды для маломобильных групп населения (далее - МГН) Медведовского сел</w:t>
      </w:r>
      <w:r w:rsidR="000C46A4" w:rsidRPr="000C46A4">
        <w:rPr>
          <w:rFonts w:ascii="Times New Roman" w:hAnsi="Times New Roman" w:cs="Times New Roman"/>
          <w:sz w:val="28"/>
          <w:szCs w:val="28"/>
        </w:rPr>
        <w:t>ь</w:t>
      </w:r>
      <w:r w:rsidR="000C46A4" w:rsidRPr="000C46A4">
        <w:rPr>
          <w:rFonts w:ascii="Times New Roman" w:hAnsi="Times New Roman" w:cs="Times New Roman"/>
          <w:sz w:val="28"/>
          <w:szCs w:val="28"/>
        </w:rPr>
        <w:t>ского поселения на 20</w:t>
      </w:r>
      <w:r w:rsidR="004F656C">
        <w:rPr>
          <w:rFonts w:ascii="Times New Roman" w:hAnsi="Times New Roman" w:cs="Times New Roman"/>
          <w:sz w:val="28"/>
          <w:szCs w:val="28"/>
        </w:rPr>
        <w:t>21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– 202</w:t>
      </w:r>
      <w:r w:rsidR="004F656C">
        <w:rPr>
          <w:rFonts w:ascii="Times New Roman" w:hAnsi="Times New Roman" w:cs="Times New Roman"/>
          <w:sz w:val="28"/>
          <w:szCs w:val="28"/>
        </w:rPr>
        <w:t>3</w:t>
      </w:r>
      <w:r w:rsidR="00BC1C04">
        <w:rPr>
          <w:rFonts w:ascii="Times New Roman" w:hAnsi="Times New Roman" w:cs="Times New Roman"/>
          <w:sz w:val="28"/>
          <w:szCs w:val="28"/>
        </w:rPr>
        <w:t xml:space="preserve"> годы. Реализация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данной подпрограммы будет направлена на обеспечение доступности соци</w:t>
      </w:r>
      <w:r w:rsidR="00BC1C04">
        <w:rPr>
          <w:rFonts w:ascii="Times New Roman" w:hAnsi="Times New Roman" w:cs="Times New Roman"/>
          <w:sz w:val="28"/>
          <w:szCs w:val="28"/>
        </w:rPr>
        <w:t>ально-</w:t>
      </w:r>
      <w:r w:rsidR="00574056">
        <w:rPr>
          <w:rFonts w:ascii="Times New Roman" w:hAnsi="Times New Roman" w:cs="Times New Roman"/>
          <w:sz w:val="28"/>
          <w:szCs w:val="28"/>
        </w:rPr>
        <w:t xml:space="preserve">значимых объектов для МГН, </w:t>
      </w:r>
      <w:r w:rsidR="000C46A4" w:rsidRPr="000C46A4">
        <w:rPr>
          <w:rFonts w:ascii="Times New Roman" w:hAnsi="Times New Roman" w:cs="Times New Roman"/>
          <w:sz w:val="28"/>
          <w:szCs w:val="28"/>
        </w:rPr>
        <w:t>находящихся в собственности Медведовского сельского поселения.</w:t>
      </w:r>
      <w:r w:rsidR="000C4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3F" w:rsidRDefault="0092483F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96B59">
        <w:rPr>
          <w:rFonts w:ascii="Times New Roman" w:hAnsi="Times New Roman" w:cs="Times New Roman"/>
          <w:sz w:val="28"/>
          <w:szCs w:val="28"/>
        </w:rPr>
        <w:t>Цель плана:</w:t>
      </w:r>
      <w:r w:rsidR="00E96B59">
        <w:rPr>
          <w:rFonts w:ascii="Times New Roman" w:hAnsi="Times New Roman" w:cs="Times New Roman"/>
          <w:sz w:val="28"/>
          <w:szCs w:val="28"/>
        </w:rPr>
        <w:t xml:space="preserve"> </w:t>
      </w:r>
      <w:r w:rsidRPr="0092483F">
        <w:rPr>
          <w:rFonts w:ascii="Times New Roman" w:hAnsi="Times New Roman" w:cs="Times New Roman"/>
          <w:sz w:val="28"/>
          <w:szCs w:val="28"/>
        </w:rPr>
        <w:t xml:space="preserve">обеспечение условий безбарьерной среды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94FA3">
        <w:rPr>
          <w:rFonts w:ascii="Times New Roman" w:hAnsi="Times New Roman" w:cs="Times New Roman"/>
          <w:sz w:val="28"/>
          <w:szCs w:val="28"/>
        </w:rPr>
        <w:t>объектам инфр</w:t>
      </w:r>
      <w:r w:rsidRPr="00394FA3">
        <w:rPr>
          <w:rFonts w:ascii="Times New Roman" w:hAnsi="Times New Roman" w:cs="Times New Roman"/>
          <w:sz w:val="28"/>
          <w:szCs w:val="28"/>
        </w:rPr>
        <w:t>а</w:t>
      </w:r>
      <w:r w:rsidRPr="00394FA3">
        <w:rPr>
          <w:rFonts w:ascii="Times New Roman" w:hAnsi="Times New Roman" w:cs="Times New Roman"/>
          <w:sz w:val="28"/>
          <w:szCs w:val="28"/>
        </w:rPr>
        <w:t>структуры различной направленности</w:t>
      </w:r>
      <w:r w:rsidR="008138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на территории Медведо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ского сельско</w:t>
      </w:r>
      <w:r w:rsidR="00813865">
        <w:rPr>
          <w:rFonts w:ascii="Times New Roman" w:hAnsi="Times New Roman" w:cs="Times New Roman"/>
          <w:sz w:val="28"/>
          <w:szCs w:val="28"/>
        </w:rPr>
        <w:t>го поселения.</w:t>
      </w:r>
    </w:p>
    <w:p w:rsidR="0092483F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83F" w:rsidRPr="00E96B5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с</w:t>
      </w:r>
      <w:r w:rsidR="0092483F" w:rsidRPr="0092483F">
        <w:rPr>
          <w:rFonts w:ascii="Times New Roman" w:hAnsi="Times New Roman" w:cs="Times New Roman"/>
          <w:sz w:val="28"/>
          <w:szCs w:val="28"/>
        </w:rPr>
        <w:t>оздать условия для свободного доступа и передвижения инвал</w:t>
      </w:r>
      <w:r w:rsidR="0092483F" w:rsidRPr="0092483F">
        <w:rPr>
          <w:rFonts w:ascii="Times New Roman" w:hAnsi="Times New Roman" w:cs="Times New Roman"/>
          <w:sz w:val="28"/>
          <w:szCs w:val="28"/>
        </w:rPr>
        <w:t>и</w:t>
      </w:r>
      <w:r w:rsidR="0092483F" w:rsidRPr="0092483F">
        <w:rPr>
          <w:rFonts w:ascii="Times New Roman" w:hAnsi="Times New Roman" w:cs="Times New Roman"/>
          <w:sz w:val="28"/>
          <w:szCs w:val="28"/>
        </w:rPr>
        <w:t xml:space="preserve">дов </w:t>
      </w:r>
      <w:r w:rsidR="0092483F">
        <w:rPr>
          <w:rFonts w:ascii="Times New Roman" w:hAnsi="Times New Roman" w:cs="Times New Roman"/>
          <w:sz w:val="28"/>
          <w:szCs w:val="28"/>
        </w:rPr>
        <w:t>на территории</w:t>
      </w:r>
      <w:r w:rsidR="0092483F" w:rsidRPr="0092483F">
        <w:rPr>
          <w:rFonts w:ascii="Times New Roman" w:hAnsi="Times New Roman" w:cs="Times New Roman"/>
          <w:sz w:val="28"/>
          <w:szCs w:val="28"/>
        </w:rPr>
        <w:t xml:space="preserve"> </w:t>
      </w:r>
      <w:r w:rsidR="0092483F">
        <w:rPr>
          <w:rFonts w:ascii="Times New Roman" w:hAnsi="Times New Roman" w:cs="Times New Roman"/>
          <w:sz w:val="28"/>
          <w:szCs w:val="28"/>
        </w:rPr>
        <w:t>социально значимых объект</w:t>
      </w:r>
      <w:r w:rsidR="00813865">
        <w:rPr>
          <w:rFonts w:ascii="Times New Roman" w:hAnsi="Times New Roman" w:cs="Times New Roman"/>
          <w:sz w:val="28"/>
          <w:szCs w:val="28"/>
        </w:rPr>
        <w:t>ов</w:t>
      </w:r>
      <w:r w:rsidR="0092483F" w:rsidRPr="00924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83F" w:rsidRPr="0092483F">
        <w:rPr>
          <w:rFonts w:ascii="Times New Roman" w:hAnsi="Times New Roman" w:cs="Times New Roman"/>
          <w:sz w:val="28"/>
          <w:szCs w:val="28"/>
        </w:rPr>
        <w:t xml:space="preserve">Обеспечить равный доступ инвалидов к </w:t>
      </w:r>
      <w:r w:rsidR="0092483F">
        <w:rPr>
          <w:rFonts w:ascii="Times New Roman" w:hAnsi="Times New Roman" w:cs="Times New Roman"/>
          <w:sz w:val="28"/>
          <w:szCs w:val="28"/>
        </w:rPr>
        <w:t>социально значимым об</w:t>
      </w:r>
      <w:r w:rsidR="00165E1E">
        <w:rPr>
          <w:rFonts w:ascii="Times New Roman" w:hAnsi="Times New Roman" w:cs="Times New Roman"/>
          <w:sz w:val="28"/>
          <w:szCs w:val="28"/>
        </w:rPr>
        <w:t>ъ</w:t>
      </w:r>
      <w:r w:rsidR="0092483F">
        <w:rPr>
          <w:rFonts w:ascii="Times New Roman" w:hAnsi="Times New Roman" w:cs="Times New Roman"/>
          <w:sz w:val="28"/>
          <w:szCs w:val="28"/>
        </w:rPr>
        <w:t>ектам</w:t>
      </w:r>
      <w:r w:rsidR="00813865">
        <w:rPr>
          <w:rFonts w:ascii="Times New Roman" w:hAnsi="Times New Roman" w:cs="Times New Roman"/>
          <w:sz w:val="28"/>
          <w:szCs w:val="28"/>
        </w:rPr>
        <w:t>.</w:t>
      </w:r>
    </w:p>
    <w:p w:rsidR="002C4EC4" w:rsidRPr="00E96B59" w:rsidRDefault="002C4EC4" w:rsidP="00022F4F">
      <w:pPr>
        <w:tabs>
          <w:tab w:val="left" w:pos="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96B59">
        <w:rPr>
          <w:rFonts w:ascii="Times New Roman" w:hAnsi="Times New Roman" w:cs="Times New Roman"/>
          <w:sz w:val="28"/>
          <w:szCs w:val="28"/>
        </w:rPr>
        <w:t>Этапы и сроки реализации плана:</w:t>
      </w:r>
    </w:p>
    <w:p w:rsidR="002C4EC4" w:rsidRPr="002C4EC4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4EC4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тап </w:t>
      </w:r>
      <w:r w:rsidR="002C4EC4" w:rsidRPr="002C4EC4">
        <w:rPr>
          <w:rFonts w:ascii="Times New Roman" w:hAnsi="Times New Roman" w:cs="Times New Roman"/>
          <w:sz w:val="28"/>
          <w:szCs w:val="28"/>
        </w:rPr>
        <w:t>подготовительный – 20</w:t>
      </w:r>
      <w:r w:rsidR="004F656C">
        <w:rPr>
          <w:rFonts w:ascii="Times New Roman" w:hAnsi="Times New Roman" w:cs="Times New Roman"/>
          <w:sz w:val="28"/>
          <w:szCs w:val="28"/>
        </w:rPr>
        <w:t>21</w:t>
      </w:r>
      <w:r w:rsid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г.;</w:t>
      </w:r>
    </w:p>
    <w:p w:rsidR="002C4EC4" w:rsidRPr="002C4EC4" w:rsidRDefault="00E96B59" w:rsidP="00022F4F">
      <w:pPr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 w:rsidR="002C4EC4" w:rsidRPr="002C4EC4">
        <w:rPr>
          <w:rFonts w:ascii="Times New Roman" w:hAnsi="Times New Roman" w:cs="Times New Roman"/>
          <w:sz w:val="28"/>
          <w:szCs w:val="28"/>
        </w:rPr>
        <w:t>тап практический (реализация пла</w:t>
      </w:r>
      <w:r>
        <w:rPr>
          <w:rFonts w:ascii="Times New Roman" w:hAnsi="Times New Roman" w:cs="Times New Roman"/>
          <w:sz w:val="28"/>
          <w:szCs w:val="28"/>
        </w:rPr>
        <w:t xml:space="preserve">на при условии финансирования) </w:t>
      </w:r>
      <w:r w:rsidR="002C4EC4" w:rsidRPr="002C4EC4">
        <w:rPr>
          <w:rFonts w:ascii="Times New Roman" w:hAnsi="Times New Roman" w:cs="Times New Roman"/>
          <w:sz w:val="28"/>
          <w:szCs w:val="28"/>
        </w:rPr>
        <w:t>- 20</w:t>
      </w:r>
      <w:r w:rsidR="007D4AEE">
        <w:rPr>
          <w:rFonts w:ascii="Times New Roman" w:hAnsi="Times New Roman" w:cs="Times New Roman"/>
          <w:sz w:val="28"/>
          <w:szCs w:val="28"/>
        </w:rPr>
        <w:t>21</w:t>
      </w:r>
      <w:r w:rsidR="002C4EC4" w:rsidRPr="002C4EC4">
        <w:rPr>
          <w:rFonts w:ascii="Times New Roman" w:hAnsi="Times New Roman" w:cs="Times New Roman"/>
          <w:sz w:val="28"/>
          <w:szCs w:val="28"/>
        </w:rPr>
        <w:t>-20</w:t>
      </w:r>
      <w:r w:rsidR="002C4EC4">
        <w:rPr>
          <w:rFonts w:ascii="Times New Roman" w:hAnsi="Times New Roman" w:cs="Times New Roman"/>
          <w:sz w:val="28"/>
          <w:szCs w:val="28"/>
        </w:rPr>
        <w:t>2</w:t>
      </w:r>
      <w:r w:rsidR="007D4AEE">
        <w:rPr>
          <w:rFonts w:ascii="Times New Roman" w:hAnsi="Times New Roman" w:cs="Times New Roman"/>
          <w:sz w:val="28"/>
          <w:szCs w:val="28"/>
        </w:rPr>
        <w:t>3</w:t>
      </w:r>
      <w:r w:rsid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г.г.;</w:t>
      </w:r>
    </w:p>
    <w:p w:rsidR="002C4EC4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тап заключительный </w:t>
      </w:r>
      <w:r w:rsidR="001169FC">
        <w:rPr>
          <w:rFonts w:ascii="Times New Roman" w:hAnsi="Times New Roman" w:cs="Times New Roman"/>
          <w:sz w:val="28"/>
          <w:szCs w:val="28"/>
        </w:rPr>
        <w:t>–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20</w:t>
      </w:r>
      <w:r w:rsidR="002C4EC4">
        <w:rPr>
          <w:rFonts w:ascii="Times New Roman" w:hAnsi="Times New Roman" w:cs="Times New Roman"/>
          <w:sz w:val="28"/>
          <w:szCs w:val="28"/>
        </w:rPr>
        <w:t>2</w:t>
      </w:r>
      <w:r w:rsidR="004F656C">
        <w:rPr>
          <w:rFonts w:ascii="Times New Roman" w:hAnsi="Times New Roman" w:cs="Times New Roman"/>
          <w:sz w:val="28"/>
          <w:szCs w:val="28"/>
        </w:rPr>
        <w:t>3</w:t>
      </w:r>
      <w:r w:rsidR="001169FC">
        <w:rPr>
          <w:rFonts w:ascii="Times New Roman" w:hAnsi="Times New Roman" w:cs="Times New Roman"/>
          <w:sz w:val="28"/>
          <w:szCs w:val="28"/>
        </w:rPr>
        <w:t xml:space="preserve"> 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D49B2" w:rsidRPr="00E96B59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38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EC4" w:rsidRPr="00E96B59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2C4EC4" w:rsidRPr="005D49B2" w:rsidRDefault="00E96B59" w:rsidP="00022F4F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D49B2" w:rsidRPr="005D49B2">
        <w:rPr>
          <w:rFonts w:ascii="Times New Roman" w:hAnsi="Times New Roman" w:cs="Times New Roman"/>
          <w:sz w:val="28"/>
          <w:szCs w:val="28"/>
        </w:rPr>
        <w:t>)</w:t>
      </w:r>
      <w:r w:rsidR="005D4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о</w:t>
      </w:r>
      <w:r w:rsidR="002C4EC4" w:rsidRPr="002C4EC4">
        <w:rPr>
          <w:rFonts w:ascii="Times New Roman" w:hAnsi="Times New Roman" w:cs="Times New Roman"/>
          <w:sz w:val="28"/>
          <w:szCs w:val="28"/>
        </w:rPr>
        <w:t>беспечение равного доступа к объектам инфраструктуры различной направленности</w:t>
      </w:r>
      <w:r w:rsidR="00813865">
        <w:rPr>
          <w:rFonts w:ascii="Times New Roman" w:hAnsi="Times New Roman" w:cs="Times New Roman"/>
          <w:sz w:val="28"/>
          <w:szCs w:val="28"/>
        </w:rPr>
        <w:t>,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находящихся на территории Медведовского сельского посел</w:t>
      </w:r>
      <w:r w:rsidR="002C4EC4" w:rsidRPr="002C4EC4">
        <w:rPr>
          <w:rFonts w:ascii="Times New Roman" w:hAnsi="Times New Roman" w:cs="Times New Roman"/>
          <w:sz w:val="28"/>
          <w:szCs w:val="28"/>
        </w:rPr>
        <w:t>е</w:t>
      </w:r>
      <w:r w:rsidR="002C4EC4" w:rsidRPr="002C4EC4">
        <w:rPr>
          <w:rFonts w:ascii="Times New Roman" w:hAnsi="Times New Roman" w:cs="Times New Roman"/>
          <w:sz w:val="28"/>
          <w:szCs w:val="28"/>
        </w:rPr>
        <w:t>ния</w:t>
      </w:r>
      <w:r w:rsidR="00813865">
        <w:rPr>
          <w:rFonts w:ascii="Times New Roman" w:hAnsi="Times New Roman" w:cs="Times New Roman"/>
          <w:sz w:val="28"/>
          <w:szCs w:val="28"/>
        </w:rPr>
        <w:t>;</w:t>
      </w:r>
    </w:p>
    <w:p w:rsidR="002C4EC4" w:rsidRPr="002C4EC4" w:rsidRDefault="00E96B59" w:rsidP="00022F4F">
      <w:pPr>
        <w:tabs>
          <w:tab w:val="left" w:pos="0"/>
          <w:tab w:val="left" w:pos="709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</w:t>
      </w:r>
      <w:r w:rsidR="005D49B2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2C4EC4">
        <w:rPr>
          <w:rFonts w:ascii="Times New Roman" w:hAnsi="Times New Roman" w:cs="Times New Roman"/>
          <w:sz w:val="28"/>
          <w:szCs w:val="28"/>
        </w:rPr>
        <w:t>овышение социальной активности инвалидов, преодоление социаль</w:t>
      </w:r>
      <w:r w:rsidR="00813865">
        <w:rPr>
          <w:rFonts w:ascii="Times New Roman" w:hAnsi="Times New Roman" w:cs="Times New Roman"/>
          <w:sz w:val="28"/>
          <w:szCs w:val="28"/>
        </w:rPr>
        <w:t>ной разобщенности;</w:t>
      </w:r>
    </w:p>
    <w:p w:rsidR="002C4EC4" w:rsidRDefault="00E96B59" w:rsidP="00022F4F">
      <w:pPr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5D49B2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2C4EC4">
        <w:rPr>
          <w:rFonts w:ascii="Times New Roman" w:hAnsi="Times New Roman" w:cs="Times New Roman"/>
          <w:sz w:val="28"/>
          <w:szCs w:val="28"/>
        </w:rPr>
        <w:t>овышение качества ж</w:t>
      </w:r>
      <w:r w:rsidR="00813865">
        <w:rPr>
          <w:rFonts w:ascii="Times New Roman" w:hAnsi="Times New Roman" w:cs="Times New Roman"/>
          <w:sz w:val="28"/>
          <w:szCs w:val="28"/>
        </w:rPr>
        <w:t>изни инвалидов;</w:t>
      </w:r>
    </w:p>
    <w:p w:rsidR="002C4EC4" w:rsidRPr="003F48BF" w:rsidRDefault="005D49B2" w:rsidP="00022F4F">
      <w:pPr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59">
        <w:rPr>
          <w:rFonts w:ascii="Times New Roman" w:hAnsi="Times New Roman" w:cs="Times New Roman"/>
          <w:sz w:val="28"/>
          <w:szCs w:val="28"/>
        </w:rPr>
        <w:t>г)</w:t>
      </w:r>
      <w:r w:rsidR="002C4EC4" w:rsidRPr="003D76A7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3D76A7">
        <w:rPr>
          <w:rFonts w:ascii="Times New Roman" w:hAnsi="Times New Roman" w:cs="Times New Roman"/>
          <w:sz w:val="28"/>
          <w:szCs w:val="28"/>
        </w:rPr>
        <w:t xml:space="preserve">еречень мероприятий, реализуемых для достижения запланированных значений показателей доступности объектов и услуг для инвалидов </w:t>
      </w:r>
      <w:r w:rsidR="00FB22D0" w:rsidRPr="003D76A7">
        <w:rPr>
          <w:rFonts w:ascii="Times New Roman" w:hAnsi="Times New Roman" w:cs="Times New Roman"/>
          <w:sz w:val="28"/>
          <w:szCs w:val="28"/>
        </w:rPr>
        <w:t>на террит</w:t>
      </w:r>
      <w:r w:rsidR="00FB22D0" w:rsidRPr="003D76A7">
        <w:rPr>
          <w:rFonts w:ascii="Times New Roman" w:hAnsi="Times New Roman" w:cs="Times New Roman"/>
          <w:sz w:val="28"/>
          <w:szCs w:val="28"/>
        </w:rPr>
        <w:t>о</w:t>
      </w:r>
      <w:r w:rsidR="00FB22D0" w:rsidRPr="003D76A7">
        <w:rPr>
          <w:rFonts w:ascii="Times New Roman" w:hAnsi="Times New Roman" w:cs="Times New Roman"/>
          <w:sz w:val="28"/>
          <w:szCs w:val="28"/>
        </w:rPr>
        <w:t>рии Медведовского сельского поселения Тимашевского района</w:t>
      </w:r>
      <w:r w:rsidR="00F22F5D">
        <w:rPr>
          <w:rFonts w:ascii="Times New Roman" w:hAnsi="Times New Roman" w:cs="Times New Roman"/>
          <w:sz w:val="28"/>
          <w:szCs w:val="28"/>
        </w:rPr>
        <w:t>.</w:t>
      </w:r>
    </w:p>
    <w:p w:rsidR="00E86896" w:rsidRDefault="00E86896" w:rsidP="003E27B0">
      <w:pPr>
        <w:pStyle w:val="a5"/>
        <w:spacing w:line="25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86896" w:rsidRDefault="00E86896" w:rsidP="003E27B0">
      <w:pPr>
        <w:pStyle w:val="a5"/>
        <w:spacing w:line="252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18"/>
        <w:gridCol w:w="2452"/>
        <w:gridCol w:w="3544"/>
      </w:tblGrid>
      <w:tr w:rsidR="008328C2" w:rsidRPr="00B81097" w:rsidTr="00E11BE0">
        <w:trPr>
          <w:trHeight w:val="143"/>
        </w:trPr>
        <w:tc>
          <w:tcPr>
            <w:tcW w:w="709" w:type="dxa"/>
          </w:tcPr>
          <w:p w:rsidR="008328C2" w:rsidRDefault="008328C2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896" w:rsidRDefault="00E86896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E0" w:rsidRPr="005D49B2" w:rsidRDefault="00E11BE0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96B59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52" w:type="dxa"/>
          </w:tcPr>
          <w:p w:rsidR="00E96B59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</w:t>
            </w:r>
          </w:p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3544" w:type="dxa"/>
          </w:tcPr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E11BE0" w:rsidRPr="00B81097" w:rsidTr="00E11BE0">
        <w:trPr>
          <w:trHeight w:val="143"/>
        </w:trPr>
        <w:tc>
          <w:tcPr>
            <w:tcW w:w="709" w:type="dxa"/>
          </w:tcPr>
          <w:p w:rsidR="00E11BE0" w:rsidRDefault="00E11BE0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2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22D0" w:rsidRPr="00B81097" w:rsidTr="008F1B53">
        <w:trPr>
          <w:trHeight w:val="393"/>
        </w:trPr>
        <w:tc>
          <w:tcPr>
            <w:tcW w:w="9923" w:type="dxa"/>
            <w:gridSpan w:val="4"/>
            <w:vAlign w:val="center"/>
          </w:tcPr>
          <w:p w:rsidR="00FB22D0" w:rsidRPr="005D49B2" w:rsidRDefault="00FB22D0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 Организационные мероприятия.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18" w:type="dxa"/>
          </w:tcPr>
          <w:p w:rsidR="008328C2" w:rsidRPr="005D49B2" w:rsidRDefault="008328C2" w:rsidP="000E55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Издание приказа о 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значении ответственн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за разработку утве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ждение подпрограммы по обеспечению досту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среды для малом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бильных групп насел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 на 20</w:t>
            </w:r>
            <w:r w:rsidR="000E556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E556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452" w:type="dxa"/>
          </w:tcPr>
          <w:p w:rsidR="008328C2" w:rsidRPr="005D49B2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Кошелапов М.Е.</w:t>
            </w:r>
          </w:p>
        </w:tc>
        <w:tc>
          <w:tcPr>
            <w:tcW w:w="3544" w:type="dxa"/>
          </w:tcPr>
          <w:p w:rsidR="008328C2" w:rsidRPr="005D49B2" w:rsidRDefault="00477AFD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5A5663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</w:tc>
        <w:tc>
          <w:tcPr>
            <w:tcW w:w="3218" w:type="dxa"/>
          </w:tcPr>
          <w:p w:rsid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обеспечение:</w:t>
            </w:r>
          </w:p>
          <w:p w:rsidR="008328C2" w:rsidRPr="005D49B2" w:rsidRDefault="005D49B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изучение нормати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ных документов;</w:t>
            </w:r>
          </w:p>
          <w:p w:rsidR="008328C2" w:rsidRPr="005D49B2" w:rsidRDefault="005D49B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разработка и  реал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зация перспективного плана мероприятий.</w:t>
            </w:r>
          </w:p>
        </w:tc>
        <w:tc>
          <w:tcPr>
            <w:tcW w:w="2452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ния, ответстве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ное лицо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Разработка подпрограммы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5A5663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пы по решению вопр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сов формирования усл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вий развития доступной среды для инвалидов</w:t>
            </w:r>
          </w:p>
        </w:tc>
        <w:tc>
          <w:tcPr>
            <w:tcW w:w="2452" w:type="dxa"/>
          </w:tcPr>
          <w:p w:rsidR="008328C2" w:rsidRPr="005D49B2" w:rsidRDefault="002D1A95" w:rsidP="001169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  <w:r w:rsidR="00116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CE5" w:rsidRPr="005D49B2">
              <w:rPr>
                <w:rFonts w:ascii="Times New Roman" w:hAnsi="Times New Roman" w:cs="Times New Roman"/>
                <w:sz w:val="28"/>
                <w:szCs w:val="28"/>
              </w:rPr>
              <w:t>Хрущ И.А.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Привлечение к решению вопросов общественности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3218" w:type="dxa"/>
          </w:tcPr>
          <w:p w:rsidR="008328C2" w:rsidRPr="005D49B2" w:rsidRDefault="008328C2" w:rsidP="00E96B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Освещение на сайте 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министрации Медведо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 вопросов «Досту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ная среда для МГН»</w:t>
            </w:r>
          </w:p>
        </w:tc>
        <w:tc>
          <w:tcPr>
            <w:tcW w:w="2452" w:type="dxa"/>
          </w:tcPr>
          <w:p w:rsidR="008328C2" w:rsidRPr="005D49B2" w:rsidRDefault="005A5663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Гаман М.В.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Информированность МГН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1.5. </w:t>
            </w:r>
          </w:p>
        </w:tc>
        <w:tc>
          <w:tcPr>
            <w:tcW w:w="3218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общественного Совета Медведовского сельск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поселения с целью выработки предложений по формированию до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тупной среды жизнеде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тельности для инвал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  <w:tc>
          <w:tcPr>
            <w:tcW w:w="2452" w:type="dxa"/>
          </w:tcPr>
          <w:p w:rsidR="008328C2" w:rsidRPr="005D49B2" w:rsidRDefault="005A5663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Убийко В.А.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Привлечение дополнител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ных средств финансиров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218" w:type="dxa"/>
          </w:tcPr>
          <w:p w:rsidR="008328C2" w:rsidRPr="005D49B2" w:rsidRDefault="008328C2" w:rsidP="00C40A2D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Совещание при глав</w:t>
            </w:r>
            <w:r w:rsidR="00C40A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поселения по вопросу  реализации  плана (по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программы)</w:t>
            </w:r>
          </w:p>
        </w:tc>
        <w:tc>
          <w:tcPr>
            <w:tcW w:w="2452" w:type="dxa"/>
          </w:tcPr>
          <w:p w:rsidR="008328C2" w:rsidRPr="005D49B2" w:rsidRDefault="004D5A18" w:rsidP="001169FC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Авчинников </w:t>
            </w:r>
            <w:r w:rsidR="00C40A2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169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8328C2" w:rsidRPr="005D49B2" w:rsidRDefault="002D1A95" w:rsidP="001169FC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Информирование сотру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ников администрации </w:t>
            </w:r>
          </w:p>
        </w:tc>
      </w:tr>
      <w:tr w:rsidR="008328C2" w:rsidRPr="00B81097" w:rsidTr="005A5663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218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должностные инстру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</w:p>
        </w:tc>
        <w:tc>
          <w:tcPr>
            <w:tcW w:w="2452" w:type="dxa"/>
          </w:tcPr>
          <w:p w:rsidR="00820BF4" w:rsidRDefault="002D1A95" w:rsidP="00820BF4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8328C2" w:rsidRPr="005D49B2" w:rsidRDefault="008328C2" w:rsidP="001169FC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Конкретизация деятельн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сти сотрудников админ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страции в организации 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боты с МГН</w:t>
            </w:r>
          </w:p>
        </w:tc>
      </w:tr>
      <w:tr w:rsidR="00710368" w:rsidRPr="00B81097" w:rsidTr="008F1B53">
        <w:trPr>
          <w:trHeight w:val="638"/>
        </w:trPr>
        <w:tc>
          <w:tcPr>
            <w:tcW w:w="9923" w:type="dxa"/>
            <w:gridSpan w:val="4"/>
            <w:vAlign w:val="center"/>
          </w:tcPr>
          <w:p w:rsidR="00710368" w:rsidRPr="005D49B2" w:rsidRDefault="00710368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. Мероприятии по обеспечению доступности 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>здания администрации Медв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довского </w:t>
            </w:r>
            <w:r w:rsidR="001637C1" w:rsidRPr="005D49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Тимашевского района</w:t>
            </w:r>
          </w:p>
        </w:tc>
      </w:tr>
      <w:tr w:rsidR="00D0366C" w:rsidRPr="00B81097" w:rsidTr="005A5663">
        <w:trPr>
          <w:trHeight w:val="143"/>
        </w:trPr>
        <w:tc>
          <w:tcPr>
            <w:tcW w:w="709" w:type="dxa"/>
          </w:tcPr>
          <w:p w:rsidR="00D0366C" w:rsidRPr="005D49B2" w:rsidRDefault="00D0366C" w:rsidP="0002295F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A5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8" w:type="dxa"/>
          </w:tcPr>
          <w:p w:rsidR="00D0366C" w:rsidRPr="005D49B2" w:rsidRDefault="00D0366C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Приобретение и уст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новка средств  связи, информации и сигнал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зации, тактильных та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личек, тактильных мн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мосхем, упрощающих ориентацию инвалидов с нарушением слуха и зрения</w:t>
            </w:r>
          </w:p>
        </w:tc>
        <w:tc>
          <w:tcPr>
            <w:tcW w:w="2452" w:type="dxa"/>
          </w:tcPr>
          <w:p w:rsidR="00D0366C" w:rsidRPr="005D49B2" w:rsidRDefault="002D1A95" w:rsidP="005A5663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Кошелапов М.Е.</w:t>
            </w:r>
            <w:r w:rsidR="00D0366C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D0366C" w:rsidRPr="005D49B2" w:rsidRDefault="00D0366C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МГН</w:t>
            </w:r>
            <w:r w:rsidR="008F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 в административное здание</w:t>
            </w:r>
          </w:p>
        </w:tc>
      </w:tr>
      <w:tr w:rsidR="007F1D7E" w:rsidRPr="00B81097" w:rsidTr="005A5663">
        <w:trPr>
          <w:trHeight w:val="143"/>
        </w:trPr>
        <w:tc>
          <w:tcPr>
            <w:tcW w:w="709" w:type="dxa"/>
          </w:tcPr>
          <w:p w:rsidR="007F1D7E" w:rsidRPr="005D49B2" w:rsidRDefault="007F1D7E" w:rsidP="0002295F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5A56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8" w:type="dxa"/>
          </w:tcPr>
          <w:p w:rsidR="007F1D7E" w:rsidRPr="005D49B2" w:rsidRDefault="007F1D7E" w:rsidP="007F1D7E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новка элементов обус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 места приема маломобильных граждан</w:t>
            </w:r>
          </w:p>
        </w:tc>
        <w:tc>
          <w:tcPr>
            <w:tcW w:w="2452" w:type="dxa"/>
          </w:tcPr>
          <w:p w:rsidR="007F1D7E" w:rsidRDefault="002D1A95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 Е.</w:t>
            </w:r>
          </w:p>
        </w:tc>
        <w:tc>
          <w:tcPr>
            <w:tcW w:w="3544" w:type="dxa"/>
          </w:tcPr>
          <w:p w:rsidR="007F1D7E" w:rsidRPr="005D49B2" w:rsidRDefault="007F1D7E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МГН- в административн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здании</w:t>
            </w:r>
          </w:p>
        </w:tc>
      </w:tr>
      <w:tr w:rsidR="00710368" w:rsidRPr="00B81097" w:rsidTr="008F1B53">
        <w:trPr>
          <w:trHeight w:val="1032"/>
        </w:trPr>
        <w:tc>
          <w:tcPr>
            <w:tcW w:w="9923" w:type="dxa"/>
            <w:gridSpan w:val="4"/>
            <w:vAlign w:val="center"/>
          </w:tcPr>
          <w:p w:rsidR="00710368" w:rsidRPr="005D49B2" w:rsidRDefault="00710368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. Мероприятия по обеспечению помощи в преодолении барьеров, препятс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вующих 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безопасному движению по территории Медведовского сельского пос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1E3B" w:rsidRPr="00B81097" w:rsidTr="005A5663">
        <w:trPr>
          <w:trHeight w:val="143"/>
        </w:trPr>
        <w:tc>
          <w:tcPr>
            <w:tcW w:w="709" w:type="dxa"/>
          </w:tcPr>
          <w:p w:rsidR="005C1E3B" w:rsidRPr="005D49B2" w:rsidRDefault="005C1E3B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218" w:type="dxa"/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ходами) по ул.Ленина </w:t>
            </w:r>
          </w:p>
        </w:tc>
        <w:tc>
          <w:tcPr>
            <w:tcW w:w="2452" w:type="dxa"/>
          </w:tcPr>
          <w:p w:rsidR="00820BF4" w:rsidRDefault="002D1A95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5C1E3B" w:rsidRPr="005D49B2" w:rsidRDefault="005C1E3B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8328C2" w:rsidRPr="00B81097" w:rsidTr="005A5663">
        <w:trPr>
          <w:trHeight w:val="777"/>
        </w:trPr>
        <w:tc>
          <w:tcPr>
            <w:tcW w:w="709" w:type="dxa"/>
          </w:tcPr>
          <w:p w:rsidR="008328C2" w:rsidRPr="005D49B2" w:rsidRDefault="008328C2" w:rsidP="005D49B2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218" w:type="dxa"/>
          </w:tcPr>
          <w:p w:rsidR="008328C2" w:rsidRPr="005D49B2" w:rsidRDefault="008328C2" w:rsidP="007F1D7E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ул.Пушкина</w:t>
            </w:r>
          </w:p>
        </w:tc>
        <w:tc>
          <w:tcPr>
            <w:tcW w:w="2452" w:type="dxa"/>
          </w:tcPr>
          <w:p w:rsidR="00820BF4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8328C2" w:rsidRPr="00B81097" w:rsidTr="005A5663">
        <w:trPr>
          <w:trHeight w:val="1598"/>
        </w:trPr>
        <w:tc>
          <w:tcPr>
            <w:tcW w:w="709" w:type="dxa"/>
          </w:tcPr>
          <w:p w:rsidR="008328C2" w:rsidRPr="005D49B2" w:rsidRDefault="008328C2" w:rsidP="005D49B2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218" w:type="dxa"/>
          </w:tcPr>
          <w:p w:rsidR="008328C2" w:rsidRPr="005D49B2" w:rsidRDefault="008328C2" w:rsidP="007F1D7E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ул.Мира</w:t>
            </w:r>
          </w:p>
        </w:tc>
        <w:tc>
          <w:tcPr>
            <w:tcW w:w="2452" w:type="dxa"/>
          </w:tcPr>
          <w:p w:rsidR="008328C2" w:rsidRPr="005D49B2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544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5C1E3B" w:rsidRPr="005D49B2" w:rsidTr="005A5663">
        <w:trPr>
          <w:trHeight w:val="1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5C1E3B" w:rsidRPr="005D49B2" w:rsidTr="0081234D">
        <w:trPr>
          <w:trHeight w:val="2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 w:rsidRPr="005D49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Кропоткина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  <w:tr w:rsidR="005C1E3B" w:rsidRPr="005D49B2" w:rsidTr="005A5663">
        <w:trPr>
          <w:trHeight w:val="1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 w:rsidRPr="005D49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Еременко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террит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рии поселения</w:t>
            </w:r>
          </w:p>
        </w:tc>
      </w:tr>
    </w:tbl>
    <w:p w:rsidR="0088341A" w:rsidRDefault="0088341A" w:rsidP="003E27B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81234D" w:rsidRDefault="0081234D" w:rsidP="003E27B0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748CC" w:rsidRPr="0081234D" w:rsidRDefault="00E748CC" w:rsidP="003E27B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F50E1C" w:rsidRPr="0081234D">
        <w:rPr>
          <w:rFonts w:ascii="Times New Roman" w:hAnsi="Times New Roman" w:cs="Times New Roman"/>
          <w:sz w:val="28"/>
          <w:szCs w:val="28"/>
        </w:rPr>
        <w:t xml:space="preserve">Обоснование ресурсного обеспечения </w:t>
      </w:r>
    </w:p>
    <w:p w:rsidR="0088341A" w:rsidRPr="0081234D" w:rsidRDefault="00F50E1C" w:rsidP="003E27B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5A5663" w:rsidRPr="0081234D" w:rsidRDefault="005A5663" w:rsidP="003E27B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22D4A" w:rsidRDefault="00902B53" w:rsidP="003E27B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0E1C" w:rsidRPr="00043BA3"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 составляет</w:t>
      </w:r>
      <w:r w:rsidR="00F50E1C">
        <w:rPr>
          <w:rFonts w:ascii="Times New Roman" w:hAnsi="Times New Roman" w:cs="Times New Roman"/>
          <w:sz w:val="28"/>
          <w:szCs w:val="28"/>
        </w:rPr>
        <w:t xml:space="preserve"> </w:t>
      </w:r>
      <w:r w:rsidR="005A56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EAE">
        <w:rPr>
          <w:rFonts w:ascii="Times New Roman" w:hAnsi="Times New Roman" w:cs="Times New Roman"/>
          <w:sz w:val="28"/>
          <w:szCs w:val="28"/>
        </w:rPr>
        <w:t>287,4</w:t>
      </w:r>
      <w:r w:rsidR="00F50E1C">
        <w:rPr>
          <w:rFonts w:ascii="Times New Roman" w:hAnsi="Times New Roman" w:cs="Times New Roman"/>
          <w:sz w:val="28"/>
          <w:szCs w:val="28"/>
        </w:rPr>
        <w:t xml:space="preserve"> </w:t>
      </w:r>
      <w:r w:rsidR="00F50E1C"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5D49B2" w:rsidRPr="00F50E1C" w:rsidRDefault="005D49B2" w:rsidP="003E27B0">
      <w:pPr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2268"/>
        <w:gridCol w:w="1843"/>
        <w:gridCol w:w="1559"/>
        <w:gridCol w:w="1417"/>
      </w:tblGrid>
      <w:tr w:rsidR="00F50E1C" w:rsidRPr="00043BA3" w:rsidTr="00F50E1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н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Сумма расходов (тыс.руб.)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Плановый период реализации по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д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программы по годам</w:t>
            </w:r>
          </w:p>
        </w:tc>
      </w:tr>
      <w:tr w:rsidR="00F50E1C" w:rsidRPr="00043BA3" w:rsidTr="00F50E1C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5C1E3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21</w:t>
            </w:r>
            <w:r w:rsidR="00CA12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5C1E3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22</w:t>
            </w:r>
            <w:r w:rsidR="00CA12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5C1E3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3</w:t>
            </w:r>
            <w:r w:rsidR="00CA12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50E1C" w:rsidRPr="00043BA3" w:rsidTr="00F50E1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1E3B" w:rsidRPr="00043BA3" w:rsidTr="00D84C12">
        <w:trPr>
          <w:trHeight w:val="5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5C1E3B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A61EAE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322FA6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3B" w:rsidRDefault="00A61EAE" w:rsidP="005C1E3B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E3B" w:rsidRDefault="005C1E3B" w:rsidP="005C1E3B">
            <w:pPr>
              <w:ind w:firstLine="33"/>
              <w:jc w:val="center"/>
            </w:pPr>
            <w:r w:rsidRPr="00790956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F50E1C" w:rsidRPr="00043BA3" w:rsidTr="00D84C12">
        <w:trPr>
          <w:trHeight w:val="5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F0AA6" w:rsidRPr="00043BA3" w:rsidTr="00D84C12">
        <w:trPr>
          <w:trHeight w:val="69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8F0AA6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A61EAE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322FA6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A6" w:rsidRDefault="00A61EAE" w:rsidP="0002295F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AA6" w:rsidRDefault="008F0AA6" w:rsidP="0002295F">
            <w:pPr>
              <w:ind w:firstLine="33"/>
              <w:jc w:val="center"/>
            </w:pPr>
            <w:r w:rsidRPr="00790956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</w:tbl>
    <w:p w:rsidR="00BD6F03" w:rsidRDefault="00BD6F03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тий муниципальной программы могут выделяться средства из местного бюджета в объемах, превышающих предусмотренные муниципальной программой. </w:t>
      </w: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 бюджета поселения, направляемых на финансирование м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роприятий муниципальной программы, подлежит ежегодному уточнению на очередной финансовый год.</w:t>
      </w: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софинансирования мероприятий государственной программы осуществляется в соответствии с ф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деральным законодательством.</w:t>
      </w:r>
    </w:p>
    <w:p w:rsidR="00022D4A" w:rsidRDefault="00022D4A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D49B2" w:rsidRPr="0081234D" w:rsidRDefault="00E748CC" w:rsidP="00A02E6A">
      <w:pPr>
        <w:spacing w:line="25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4.</w:t>
      </w:r>
      <w:r w:rsidR="00F50E1C" w:rsidRPr="0081234D">
        <w:rPr>
          <w:rFonts w:ascii="Times New Roman" w:hAnsi="Times New Roman" w:cs="Times New Roman"/>
          <w:sz w:val="28"/>
          <w:szCs w:val="28"/>
        </w:rPr>
        <w:t xml:space="preserve"> Методика оценки эффективности</w:t>
      </w:r>
    </w:p>
    <w:p w:rsidR="00F50E1C" w:rsidRPr="0081234D" w:rsidRDefault="005D49B2" w:rsidP="00A02E6A">
      <w:pPr>
        <w:spacing w:line="25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р</w:t>
      </w:r>
      <w:r w:rsidR="00F50E1C" w:rsidRPr="0081234D">
        <w:rPr>
          <w:rFonts w:ascii="Times New Roman" w:hAnsi="Times New Roman" w:cs="Times New Roman"/>
          <w:sz w:val="28"/>
          <w:szCs w:val="28"/>
        </w:rPr>
        <w:t>еализации</w:t>
      </w:r>
      <w:r w:rsidRPr="0081234D">
        <w:rPr>
          <w:rFonts w:ascii="Times New Roman" w:hAnsi="Times New Roman" w:cs="Times New Roman"/>
          <w:sz w:val="28"/>
          <w:szCs w:val="28"/>
        </w:rPr>
        <w:t xml:space="preserve"> </w:t>
      </w:r>
      <w:r w:rsidR="00F50E1C" w:rsidRPr="0081234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50E1C" w:rsidRPr="0081234D" w:rsidRDefault="00F50E1C" w:rsidP="003E27B0">
      <w:pPr>
        <w:spacing w:line="252" w:lineRule="auto"/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0E1C" w:rsidRPr="00043BA3" w:rsidRDefault="00F50E1C" w:rsidP="003E27B0">
      <w:pPr>
        <w:spacing w:line="252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</w:t>
      </w:r>
      <w:r w:rsidR="00212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ние соответствующей сферы социально-экономического развития Медведовск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го сельского поселения.</w:t>
      </w:r>
    </w:p>
    <w:p w:rsidR="00F50E1C" w:rsidRPr="00043BA3" w:rsidRDefault="00F50E1C" w:rsidP="003E27B0">
      <w:pPr>
        <w:spacing w:line="25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Ожидаемый эффект от реализации данной программы носит социальный характер и сост</w:t>
      </w:r>
      <w:r w:rsidR="00296CE5">
        <w:rPr>
          <w:rFonts w:ascii="Times New Roman" w:hAnsi="Times New Roman" w:cs="Times New Roman"/>
          <w:sz w:val="28"/>
          <w:szCs w:val="28"/>
        </w:rPr>
        <w:t>ави</w:t>
      </w:r>
      <w:r w:rsidRPr="00043BA3">
        <w:rPr>
          <w:rFonts w:ascii="Times New Roman" w:hAnsi="Times New Roman" w:cs="Times New Roman"/>
          <w:sz w:val="28"/>
          <w:szCs w:val="28"/>
        </w:rPr>
        <w:t xml:space="preserve">т планово-экономическое развитие территории поселения. </w:t>
      </w:r>
    </w:p>
    <w:p w:rsidR="0088341A" w:rsidRPr="00BD6F03" w:rsidRDefault="00F50E1C" w:rsidP="00BD6F03">
      <w:pPr>
        <w:spacing w:line="252" w:lineRule="auto"/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5A56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043BA3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Pr="00043BA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lastRenderedPageBreak/>
        <w:t>вания, реализации и оценки эффективности реализации муниципальных пр</w:t>
      </w:r>
      <w:r w:rsidRPr="00043BA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грамм Медведовского сельского поселе</w:t>
      </w:r>
      <w:r w:rsidR="0088341A">
        <w:rPr>
          <w:rFonts w:ascii="Times New Roman" w:hAnsi="Times New Roman" w:cs="Times New Roman"/>
          <w:sz w:val="28"/>
          <w:szCs w:val="20"/>
        </w:rPr>
        <w:t>ния Тимашевского района».</w:t>
      </w:r>
    </w:p>
    <w:p w:rsidR="00BD6F03" w:rsidRDefault="00BD6F03" w:rsidP="00A02E6A">
      <w:pPr>
        <w:pStyle w:val="1"/>
        <w:spacing w:before="0" w:beforeAutospacing="0" w:after="0" w:afterAutospacing="0" w:line="252" w:lineRule="auto"/>
        <w:ind w:firstLine="0"/>
        <w:jc w:val="center"/>
        <w:rPr>
          <w:bCs w:val="0"/>
          <w:sz w:val="28"/>
          <w:szCs w:val="28"/>
        </w:rPr>
      </w:pPr>
    </w:p>
    <w:p w:rsidR="005D49B2" w:rsidRPr="00A8186A" w:rsidRDefault="00E748CC" w:rsidP="00A02E6A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A8186A">
        <w:rPr>
          <w:b w:val="0"/>
          <w:bCs w:val="0"/>
          <w:sz w:val="28"/>
          <w:szCs w:val="28"/>
        </w:rPr>
        <w:t xml:space="preserve">5. </w:t>
      </w:r>
      <w:r w:rsidR="00F50E1C" w:rsidRPr="00A8186A">
        <w:rPr>
          <w:b w:val="0"/>
          <w:bCs w:val="0"/>
          <w:sz w:val="28"/>
          <w:szCs w:val="28"/>
        </w:rPr>
        <w:t xml:space="preserve">Механизм реализации муниципальной </w:t>
      </w:r>
    </w:p>
    <w:p w:rsidR="00E600FC" w:rsidRPr="00A8186A" w:rsidRDefault="005D49B2" w:rsidP="000238AC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A8186A">
        <w:rPr>
          <w:b w:val="0"/>
          <w:bCs w:val="0"/>
          <w:sz w:val="28"/>
          <w:szCs w:val="28"/>
        </w:rPr>
        <w:t>п</w:t>
      </w:r>
      <w:r w:rsidR="00F50E1C" w:rsidRPr="00A8186A">
        <w:rPr>
          <w:b w:val="0"/>
          <w:bCs w:val="0"/>
          <w:sz w:val="28"/>
          <w:szCs w:val="28"/>
        </w:rPr>
        <w:t>рограммы</w:t>
      </w:r>
      <w:r w:rsidRPr="00A8186A">
        <w:rPr>
          <w:b w:val="0"/>
          <w:bCs w:val="0"/>
          <w:sz w:val="28"/>
          <w:szCs w:val="28"/>
        </w:rPr>
        <w:t xml:space="preserve"> </w:t>
      </w:r>
      <w:r w:rsidR="005A5663" w:rsidRPr="00A8186A">
        <w:rPr>
          <w:b w:val="0"/>
          <w:bCs w:val="0"/>
          <w:sz w:val="28"/>
          <w:szCs w:val="28"/>
        </w:rPr>
        <w:t>и контроль за ее выполнением</w:t>
      </w:r>
    </w:p>
    <w:p w:rsidR="005A5663" w:rsidRPr="005A5663" w:rsidRDefault="005A5663" w:rsidP="000238AC">
      <w:pPr>
        <w:pStyle w:val="1"/>
        <w:spacing w:before="0" w:beforeAutospacing="0" w:after="0" w:afterAutospacing="0" w:line="252" w:lineRule="auto"/>
        <w:ind w:firstLine="0"/>
        <w:jc w:val="center"/>
        <w:rPr>
          <w:bCs w:val="0"/>
          <w:sz w:val="28"/>
          <w:szCs w:val="28"/>
        </w:rPr>
      </w:pPr>
    </w:p>
    <w:p w:rsidR="00F50E1C" w:rsidRPr="003D76A7" w:rsidRDefault="002079C3" w:rsidP="003E27B0">
      <w:pPr>
        <w:pStyle w:val="1"/>
        <w:spacing w:before="0" w:beforeAutospacing="0" w:after="0" w:afterAutospacing="0" w:line="252" w:lineRule="auto"/>
        <w:ind w:firstLine="709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shape id="_x0000_s1029" type="#_x0000_t202" style="position:absolute;left:0;text-align:left;margin-left:166.5pt;margin-top:-32pt;width:108.95pt;height:62.35pt;z-index:251657216;mso-width-relative:margin;mso-height-relative:margin" stroked="f">
            <v:fill opacity="0"/>
            <v:textbox>
              <w:txbxContent>
                <w:p w:rsidR="00813865" w:rsidRPr="005603DF" w:rsidRDefault="00813865" w:rsidP="00F50E1C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50E1C" w:rsidRPr="003D76A7">
        <w:rPr>
          <w:b w:val="0"/>
          <w:sz w:val="28"/>
          <w:szCs w:val="28"/>
        </w:rPr>
        <w:t xml:space="preserve">Реализацию муниципальной программы </w:t>
      </w:r>
      <w:r w:rsidR="005A5663">
        <w:rPr>
          <w:b w:val="0"/>
          <w:sz w:val="28"/>
          <w:szCs w:val="28"/>
        </w:rPr>
        <w:t xml:space="preserve">осуществляет МУ «Управление СТС и ЖКХ» </w:t>
      </w:r>
      <w:r w:rsidR="00F50E1C" w:rsidRPr="003D76A7">
        <w:rPr>
          <w:b w:val="0"/>
          <w:sz w:val="28"/>
          <w:szCs w:val="28"/>
        </w:rPr>
        <w:t>Медведовского сельского п</w:t>
      </w:r>
      <w:r w:rsidR="003D76A7">
        <w:rPr>
          <w:b w:val="0"/>
          <w:sz w:val="28"/>
          <w:szCs w:val="28"/>
        </w:rPr>
        <w:t>о</w:t>
      </w:r>
      <w:r w:rsidR="00F50E1C" w:rsidRPr="003D76A7">
        <w:rPr>
          <w:b w:val="0"/>
          <w:sz w:val="28"/>
          <w:szCs w:val="28"/>
        </w:rPr>
        <w:t>сел</w:t>
      </w:r>
      <w:r w:rsidR="00D0366C">
        <w:rPr>
          <w:b w:val="0"/>
          <w:sz w:val="28"/>
          <w:szCs w:val="28"/>
        </w:rPr>
        <w:t>е</w:t>
      </w:r>
      <w:r w:rsidR="00F50E1C" w:rsidRPr="003D76A7">
        <w:rPr>
          <w:b w:val="0"/>
          <w:sz w:val="28"/>
          <w:szCs w:val="28"/>
        </w:rPr>
        <w:t>ния Тимашевского района, кот</w:t>
      </w:r>
      <w:r w:rsidR="00F50E1C" w:rsidRPr="003D76A7">
        <w:rPr>
          <w:b w:val="0"/>
          <w:sz w:val="28"/>
          <w:szCs w:val="28"/>
        </w:rPr>
        <w:t>о</w:t>
      </w:r>
      <w:r w:rsidR="00F50E1C" w:rsidRPr="003D76A7">
        <w:rPr>
          <w:b w:val="0"/>
          <w:sz w:val="28"/>
          <w:szCs w:val="28"/>
        </w:rPr>
        <w:t>р</w:t>
      </w:r>
      <w:r w:rsidR="005A5663">
        <w:rPr>
          <w:b w:val="0"/>
          <w:sz w:val="28"/>
          <w:szCs w:val="28"/>
        </w:rPr>
        <w:t>ое</w:t>
      </w:r>
      <w:r w:rsidR="00F50E1C" w:rsidRPr="003D76A7">
        <w:rPr>
          <w:b w:val="0"/>
          <w:sz w:val="28"/>
          <w:szCs w:val="28"/>
        </w:rPr>
        <w:t xml:space="preserve">: 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50E1C" w:rsidRPr="00043BA3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50E1C" w:rsidRPr="00043BA3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</w:t>
      </w:r>
      <w:r w:rsidR="00F50E1C" w:rsidRPr="00043BA3">
        <w:rPr>
          <w:rFonts w:ascii="Times New Roman" w:hAnsi="Times New Roman" w:cs="Times New Roman"/>
          <w:sz w:val="28"/>
          <w:szCs w:val="28"/>
        </w:rPr>
        <w:t>а</w:t>
      </w:r>
      <w:r w:rsidR="00F50E1C" w:rsidRPr="00043BA3">
        <w:rPr>
          <w:rFonts w:ascii="Times New Roman" w:hAnsi="Times New Roman" w:cs="Times New Roman"/>
          <w:sz w:val="28"/>
          <w:szCs w:val="28"/>
        </w:rPr>
        <w:t>торов подпрограмм, участников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50E1C" w:rsidRPr="00043BA3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F50E1C" w:rsidRPr="00043BA3">
        <w:rPr>
          <w:rFonts w:ascii="Times New Roman" w:hAnsi="Times New Roman" w:cs="Times New Roman"/>
          <w:sz w:val="28"/>
          <w:szCs w:val="28"/>
        </w:rPr>
        <w:t>я</w:t>
      </w:r>
      <w:r w:rsidR="00F50E1C" w:rsidRPr="00043BA3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50E1C" w:rsidRPr="00043BA3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</w:t>
      </w:r>
      <w:r w:rsidR="00F50E1C" w:rsidRPr="00043BA3">
        <w:rPr>
          <w:rFonts w:ascii="Times New Roman" w:hAnsi="Times New Roman" w:cs="Times New Roman"/>
          <w:sz w:val="28"/>
          <w:szCs w:val="28"/>
        </w:rPr>
        <w:t>ь</w:t>
      </w:r>
      <w:r w:rsidR="00F50E1C" w:rsidRPr="00043BA3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50E1C" w:rsidRPr="00043BA3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</w:t>
      </w:r>
      <w:r w:rsidR="00F50E1C" w:rsidRPr="00043BA3">
        <w:rPr>
          <w:rFonts w:ascii="Times New Roman" w:hAnsi="Times New Roman" w:cs="Times New Roman"/>
          <w:sz w:val="28"/>
          <w:szCs w:val="28"/>
        </w:rPr>
        <w:t>и</w:t>
      </w:r>
      <w:r w:rsidR="00F50E1C" w:rsidRPr="00043BA3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F50E1C" w:rsidRPr="00043BA3">
        <w:rPr>
          <w:rFonts w:ascii="Times New Roman" w:hAnsi="Times New Roman" w:cs="Times New Roman"/>
          <w:sz w:val="28"/>
          <w:szCs w:val="28"/>
        </w:rPr>
        <w:t>е</w:t>
      </w:r>
      <w:r w:rsidR="00F50E1C" w:rsidRPr="00043BA3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50E1C" w:rsidRPr="00043BA3">
        <w:rPr>
          <w:rFonts w:ascii="Times New Roman" w:hAnsi="Times New Roman" w:cs="Times New Roman"/>
          <w:sz w:val="28"/>
          <w:szCs w:val="28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</w:t>
      </w:r>
      <w:r w:rsidR="00F50E1C" w:rsidRPr="00043BA3">
        <w:rPr>
          <w:rFonts w:ascii="Times New Roman" w:hAnsi="Times New Roman" w:cs="Times New Roman"/>
          <w:sz w:val="28"/>
          <w:szCs w:val="28"/>
        </w:rPr>
        <w:t>н</w:t>
      </w:r>
      <w:r w:rsidR="00F50E1C" w:rsidRPr="00043BA3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</w:t>
      </w:r>
      <w:r w:rsidR="00F50E1C" w:rsidRPr="00043BA3">
        <w:rPr>
          <w:rFonts w:ascii="Times New Roman" w:hAnsi="Times New Roman" w:cs="Times New Roman"/>
          <w:sz w:val="28"/>
          <w:szCs w:val="28"/>
        </w:rPr>
        <w:t>е</w:t>
      </w:r>
      <w:r w:rsidR="00F50E1C" w:rsidRPr="00043BA3">
        <w:rPr>
          <w:rFonts w:ascii="Times New Roman" w:hAnsi="Times New Roman" w:cs="Times New Roman"/>
          <w:sz w:val="28"/>
          <w:szCs w:val="28"/>
        </w:rPr>
        <w:t>доставления;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50E1C" w:rsidRPr="00043BA3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</w:t>
      </w:r>
      <w:r w:rsidR="00F50E1C" w:rsidRPr="00043BA3">
        <w:rPr>
          <w:rFonts w:ascii="Times New Roman" w:hAnsi="Times New Roman" w:cs="Times New Roman"/>
          <w:sz w:val="28"/>
          <w:szCs w:val="28"/>
        </w:rPr>
        <w:t>и</w:t>
      </w:r>
      <w:r w:rsidR="00F50E1C" w:rsidRPr="00043BA3">
        <w:rPr>
          <w:rFonts w:ascii="Times New Roman" w:hAnsi="Times New Roman" w:cs="Times New Roman"/>
          <w:sz w:val="28"/>
          <w:szCs w:val="28"/>
        </w:rPr>
        <w:t>ципальной программы;</w:t>
      </w:r>
    </w:p>
    <w:p w:rsidR="00F50E1C" w:rsidRPr="00043BA3" w:rsidRDefault="003E27B0" w:rsidP="003E27B0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F50E1C" w:rsidRPr="00043BA3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F50E1C" w:rsidRPr="00043BA3" w:rsidRDefault="003E27B0" w:rsidP="005A5663">
      <w:pPr>
        <w:widowControl/>
        <w:autoSpaceDE/>
        <w:autoSpaceDN/>
        <w:adjustRightInd/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F50E1C" w:rsidRPr="00043BA3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ад</w:t>
      </w:r>
      <w:r w:rsidR="0004056F">
        <w:rPr>
          <w:rFonts w:ascii="Times New Roman" w:hAnsi="Times New Roman" w:cs="Times New Roman"/>
          <w:sz w:val="28"/>
          <w:szCs w:val="28"/>
        </w:rPr>
        <w:t>министрации</w:t>
      </w:r>
      <w:r w:rsidR="00F50E1C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04056F">
        <w:rPr>
          <w:rFonts w:ascii="Times New Roman" w:hAnsi="Times New Roman" w:cs="Times New Roman"/>
          <w:sz w:val="28"/>
          <w:szCs w:val="28"/>
        </w:rPr>
        <w:t>Медведовск</w:t>
      </w:r>
      <w:r w:rsidR="0004056F">
        <w:rPr>
          <w:rFonts w:ascii="Times New Roman" w:hAnsi="Times New Roman" w:cs="Times New Roman"/>
          <w:sz w:val="28"/>
          <w:szCs w:val="28"/>
        </w:rPr>
        <w:t>о</w:t>
      </w:r>
      <w:r w:rsidR="0004056F">
        <w:rPr>
          <w:rFonts w:ascii="Times New Roman" w:hAnsi="Times New Roman" w:cs="Times New Roman"/>
          <w:sz w:val="28"/>
          <w:szCs w:val="28"/>
        </w:rPr>
        <w:t>го сельского поселения Тимашевского района</w:t>
      </w:r>
      <w:r w:rsidR="00F50E1C" w:rsidRPr="00043BA3">
        <w:rPr>
          <w:rFonts w:ascii="Times New Roman" w:hAnsi="Times New Roman" w:cs="Times New Roman"/>
          <w:sz w:val="28"/>
          <w:szCs w:val="28"/>
        </w:rPr>
        <w:t xml:space="preserve"> в сети «Интернет». </w:t>
      </w:r>
    </w:p>
    <w:p w:rsidR="00F50E1C" w:rsidRPr="00043BA3" w:rsidRDefault="00F50E1C" w:rsidP="003E27B0">
      <w:pPr>
        <w:widowControl/>
        <w:autoSpaceDE/>
        <w:autoSpaceDN/>
        <w:adjustRightInd/>
        <w:spacing w:line="25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5A5663">
        <w:rPr>
          <w:rFonts w:ascii="Times New Roman" w:hAnsi="Times New Roman" w:cs="Times New Roman"/>
          <w:sz w:val="28"/>
          <w:szCs w:val="28"/>
        </w:rPr>
        <w:t>Ф</w:t>
      </w:r>
      <w:r w:rsidRPr="00043BA3">
        <w:rPr>
          <w:rFonts w:ascii="Times New Roman" w:hAnsi="Times New Roman" w:cs="Times New Roman"/>
          <w:sz w:val="28"/>
          <w:szCs w:val="28"/>
        </w:rPr>
        <w:t>едеральным з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B1744B">
        <w:rPr>
          <w:rFonts w:ascii="Times New Roman" w:hAnsi="Times New Roman" w:cs="Times New Roman"/>
          <w:sz w:val="28"/>
          <w:szCs w:val="28"/>
        </w:rPr>
        <w:t>.</w:t>
      </w:r>
      <w:r w:rsidRPr="00043BA3">
        <w:rPr>
          <w:rFonts w:ascii="Times New Roman" w:hAnsi="Times New Roman" w:cs="Times New Roman"/>
          <w:sz w:val="28"/>
          <w:szCs w:val="28"/>
        </w:rPr>
        <w:t xml:space="preserve"> №</w:t>
      </w:r>
      <w:r w:rsidR="00A8186A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F50E1C" w:rsidRPr="00043BA3" w:rsidRDefault="00F50E1C" w:rsidP="003E27B0">
      <w:pPr>
        <w:widowControl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</w:t>
      </w:r>
      <w:r w:rsidR="00165E1E" w:rsidRPr="00043BA3">
        <w:rPr>
          <w:rFonts w:ascii="Times New Roman" w:hAnsi="Times New Roman" w:cs="Times New Roman"/>
          <w:sz w:val="28"/>
          <w:szCs w:val="28"/>
        </w:rPr>
        <w:t>значений,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количественных и качественных показателей эффективности реализации муниципальной программы осуществляет </w:t>
      </w:r>
      <w:r w:rsidR="00905E39">
        <w:rPr>
          <w:rFonts w:ascii="Times New Roman" w:hAnsi="Times New Roman" w:cs="Times New Roman"/>
          <w:sz w:val="28"/>
          <w:szCs w:val="28"/>
        </w:rPr>
        <w:t>заместитель</w:t>
      </w:r>
      <w:r w:rsidR="0088341A">
        <w:rPr>
          <w:rFonts w:ascii="Times New Roman" w:hAnsi="Times New Roman" w:cs="Times New Roman"/>
          <w:sz w:val="28"/>
          <w:szCs w:val="28"/>
        </w:rPr>
        <w:t xml:space="preserve"> главы Медв</w:t>
      </w:r>
      <w:r w:rsidR="0088341A">
        <w:rPr>
          <w:rFonts w:ascii="Times New Roman" w:hAnsi="Times New Roman" w:cs="Times New Roman"/>
          <w:sz w:val="28"/>
          <w:szCs w:val="28"/>
        </w:rPr>
        <w:t>е</w:t>
      </w:r>
      <w:r w:rsidR="0088341A">
        <w:rPr>
          <w:rFonts w:ascii="Times New Roman" w:hAnsi="Times New Roman" w:cs="Times New Roman"/>
          <w:sz w:val="28"/>
          <w:szCs w:val="28"/>
        </w:rPr>
        <w:t>довско</w:t>
      </w:r>
      <w:r w:rsidR="00905E39">
        <w:rPr>
          <w:rFonts w:ascii="Times New Roman" w:hAnsi="Times New Roman" w:cs="Times New Roman"/>
          <w:sz w:val="28"/>
          <w:szCs w:val="28"/>
        </w:rPr>
        <w:t>го сельского поселения, курирующий данное направление.</w:t>
      </w:r>
    </w:p>
    <w:p w:rsidR="00F50E1C" w:rsidRPr="00043BA3" w:rsidRDefault="00F50E1C" w:rsidP="003E27B0">
      <w:pPr>
        <w:widowControl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С целью обеспечения мониторинга выполнения муниципальной программы координатор муниципальной программы ежеквартально до 15 числа месяца, </w:t>
      </w:r>
      <w:r w:rsidRPr="00043BA3">
        <w:rPr>
          <w:rFonts w:ascii="Times New Roman" w:hAnsi="Times New Roman" w:cs="Times New Roman"/>
          <w:sz w:val="28"/>
          <w:szCs w:val="28"/>
        </w:rPr>
        <w:lastRenderedPageBreak/>
        <w:t>следующего за отчетным кварталом, составляет отчет о реализации муниц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="002D1A95">
        <w:rPr>
          <w:rFonts w:ascii="Times New Roman" w:hAnsi="Times New Roman" w:cs="Times New Roman"/>
          <w:sz w:val="28"/>
          <w:szCs w:val="28"/>
        </w:rPr>
        <w:t>пальной программы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BD6F03" w:rsidRDefault="00BD6F03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BD6F03" w:rsidRDefault="00BD6F03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637076" w:rsidRDefault="00637076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2020FC" w:rsidRDefault="008B68AC" w:rsidP="0050755C">
      <w:pPr>
        <w:pStyle w:val="a5"/>
        <w:spacing w:line="252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820BF4">
        <w:rPr>
          <w:rFonts w:ascii="Times New Roman" w:hAnsi="Times New Roman" w:cs="Times New Roman"/>
          <w:sz w:val="28"/>
          <w:szCs w:val="28"/>
        </w:rPr>
        <w:t>главы</w:t>
      </w:r>
      <w:r w:rsidR="00507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36E" w:rsidRPr="0050755C" w:rsidRDefault="0088341A" w:rsidP="0050755C">
      <w:pPr>
        <w:pStyle w:val="a5"/>
        <w:spacing w:line="252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</w:t>
      </w:r>
    </w:p>
    <w:p w:rsidR="0088341A" w:rsidRDefault="0088341A" w:rsidP="00C96A7E">
      <w:pPr>
        <w:ind w:right="-31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</w:t>
      </w:r>
      <w:r w:rsidR="00C96A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</w:t>
      </w:r>
      <w:r w:rsidR="000238A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96A7E">
        <w:rPr>
          <w:rFonts w:ascii="Times New Roman" w:hAnsi="Times New Roman"/>
          <w:sz w:val="28"/>
          <w:szCs w:val="28"/>
        </w:rPr>
        <w:t xml:space="preserve">        </w:t>
      </w:r>
      <w:r w:rsidR="002020FC">
        <w:rPr>
          <w:rFonts w:ascii="Times New Roman" w:hAnsi="Times New Roman"/>
          <w:sz w:val="28"/>
          <w:szCs w:val="28"/>
        </w:rPr>
        <w:t xml:space="preserve">  Р.С. Ермаков</w:t>
      </w:r>
    </w:p>
    <w:sectPr w:rsidR="0088341A" w:rsidSect="005A5663">
      <w:headerReference w:type="default" r:id="rId15"/>
      <w:pgSz w:w="11906" w:h="16838"/>
      <w:pgMar w:top="1135" w:right="566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48F" w:rsidRDefault="00AE548F" w:rsidP="00212BE1">
      <w:r>
        <w:separator/>
      </w:r>
    </w:p>
  </w:endnote>
  <w:endnote w:type="continuationSeparator" w:id="1">
    <w:p w:rsidR="00AE548F" w:rsidRDefault="00AE548F" w:rsidP="00212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48F" w:rsidRDefault="00AE548F" w:rsidP="00212BE1">
      <w:r>
        <w:separator/>
      </w:r>
    </w:p>
  </w:footnote>
  <w:footnote w:type="continuationSeparator" w:id="1">
    <w:p w:rsidR="00AE548F" w:rsidRDefault="00AE548F" w:rsidP="00212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65" w:rsidRPr="001169FC" w:rsidRDefault="002079C3">
    <w:pPr>
      <w:pStyle w:val="ad"/>
      <w:jc w:val="center"/>
      <w:rPr>
        <w:rFonts w:ascii="Times New Roman" w:hAnsi="Times New Roman"/>
      </w:rPr>
    </w:pPr>
    <w:r w:rsidRPr="001169FC">
      <w:rPr>
        <w:rFonts w:ascii="Times New Roman" w:hAnsi="Times New Roman"/>
      </w:rPr>
      <w:fldChar w:fldCharType="begin"/>
    </w:r>
    <w:r w:rsidR="00813865" w:rsidRPr="001169FC">
      <w:rPr>
        <w:rFonts w:ascii="Times New Roman" w:hAnsi="Times New Roman"/>
      </w:rPr>
      <w:instrText xml:space="preserve"> PAGE   \* MERGEFORMAT </w:instrText>
    </w:r>
    <w:r w:rsidRPr="001169FC">
      <w:rPr>
        <w:rFonts w:ascii="Times New Roman" w:hAnsi="Times New Roman"/>
      </w:rPr>
      <w:fldChar w:fldCharType="separate"/>
    </w:r>
    <w:r w:rsidR="00A61EAE">
      <w:rPr>
        <w:rFonts w:ascii="Times New Roman" w:hAnsi="Times New Roman"/>
        <w:noProof/>
      </w:rPr>
      <w:t>7</w:t>
    </w:r>
    <w:r w:rsidRPr="001169FC">
      <w:rPr>
        <w:rFonts w:ascii="Times New Roman" w:hAnsi="Times New Roman"/>
      </w:rPr>
      <w:fldChar w:fldCharType="end"/>
    </w:r>
  </w:p>
  <w:p w:rsidR="00813865" w:rsidRDefault="0081386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C63096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187F0C"/>
    <w:multiLevelType w:val="hybridMultilevel"/>
    <w:tmpl w:val="4512492A"/>
    <w:lvl w:ilvl="0" w:tplc="B1C089C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82481D"/>
    <w:multiLevelType w:val="hybridMultilevel"/>
    <w:tmpl w:val="82FEF10C"/>
    <w:lvl w:ilvl="0" w:tplc="5BCC2E82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427A2A"/>
    <w:multiLevelType w:val="hybridMultilevel"/>
    <w:tmpl w:val="EAC662F4"/>
    <w:lvl w:ilvl="0" w:tplc="AFB40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394FA3"/>
    <w:rsid w:val="00010380"/>
    <w:rsid w:val="0001534A"/>
    <w:rsid w:val="00016AB1"/>
    <w:rsid w:val="0002295F"/>
    <w:rsid w:val="00022D4A"/>
    <w:rsid w:val="00022F4F"/>
    <w:rsid w:val="000238AC"/>
    <w:rsid w:val="0004056F"/>
    <w:rsid w:val="00074844"/>
    <w:rsid w:val="00080FE7"/>
    <w:rsid w:val="00086C91"/>
    <w:rsid w:val="000913B1"/>
    <w:rsid w:val="000A6B89"/>
    <w:rsid w:val="000B69A2"/>
    <w:rsid w:val="000C33AF"/>
    <w:rsid w:val="000C46A4"/>
    <w:rsid w:val="000D405E"/>
    <w:rsid w:val="000E4AA5"/>
    <w:rsid w:val="000E5563"/>
    <w:rsid w:val="000F22AF"/>
    <w:rsid w:val="00105AD4"/>
    <w:rsid w:val="001169FC"/>
    <w:rsid w:val="0014414D"/>
    <w:rsid w:val="001637C1"/>
    <w:rsid w:val="00164652"/>
    <w:rsid w:val="00165E1E"/>
    <w:rsid w:val="00172573"/>
    <w:rsid w:val="00173B87"/>
    <w:rsid w:val="00194234"/>
    <w:rsid w:val="00197E93"/>
    <w:rsid w:val="001C69BD"/>
    <w:rsid w:val="002020FC"/>
    <w:rsid w:val="002078F5"/>
    <w:rsid w:val="002079C3"/>
    <w:rsid w:val="00212BE1"/>
    <w:rsid w:val="002230E8"/>
    <w:rsid w:val="00266907"/>
    <w:rsid w:val="00296649"/>
    <w:rsid w:val="00296CE5"/>
    <w:rsid w:val="002C4EC4"/>
    <w:rsid w:val="002D1A95"/>
    <w:rsid w:val="002E09AD"/>
    <w:rsid w:val="002E10D7"/>
    <w:rsid w:val="00322FA6"/>
    <w:rsid w:val="00345C9B"/>
    <w:rsid w:val="003722EE"/>
    <w:rsid w:val="00394FA3"/>
    <w:rsid w:val="00396E4C"/>
    <w:rsid w:val="003A2CBB"/>
    <w:rsid w:val="003B6C70"/>
    <w:rsid w:val="003D56A2"/>
    <w:rsid w:val="003D76A7"/>
    <w:rsid w:val="003E0981"/>
    <w:rsid w:val="003E27B0"/>
    <w:rsid w:val="003F02F6"/>
    <w:rsid w:val="003F48BF"/>
    <w:rsid w:val="00433B21"/>
    <w:rsid w:val="004573F0"/>
    <w:rsid w:val="004770A8"/>
    <w:rsid w:val="00477AFD"/>
    <w:rsid w:val="004A103A"/>
    <w:rsid w:val="004A1F33"/>
    <w:rsid w:val="004B025A"/>
    <w:rsid w:val="004B4DEC"/>
    <w:rsid w:val="004B7E09"/>
    <w:rsid w:val="004D5A18"/>
    <w:rsid w:val="004F656C"/>
    <w:rsid w:val="004F70F8"/>
    <w:rsid w:val="004F719F"/>
    <w:rsid w:val="0050755C"/>
    <w:rsid w:val="005101E7"/>
    <w:rsid w:val="00513F83"/>
    <w:rsid w:val="00546618"/>
    <w:rsid w:val="00557B2B"/>
    <w:rsid w:val="00561F46"/>
    <w:rsid w:val="00574056"/>
    <w:rsid w:val="0057498C"/>
    <w:rsid w:val="00590B5F"/>
    <w:rsid w:val="00596245"/>
    <w:rsid w:val="005A5663"/>
    <w:rsid w:val="005C1E3B"/>
    <w:rsid w:val="005D49B2"/>
    <w:rsid w:val="005E2477"/>
    <w:rsid w:val="005F6B3C"/>
    <w:rsid w:val="00612509"/>
    <w:rsid w:val="00615BAB"/>
    <w:rsid w:val="0063198B"/>
    <w:rsid w:val="00637076"/>
    <w:rsid w:val="00651BD1"/>
    <w:rsid w:val="0065233E"/>
    <w:rsid w:val="00657672"/>
    <w:rsid w:val="0066449C"/>
    <w:rsid w:val="00667E57"/>
    <w:rsid w:val="006740B7"/>
    <w:rsid w:val="006B2E05"/>
    <w:rsid w:val="006C49F5"/>
    <w:rsid w:val="00706D67"/>
    <w:rsid w:val="00710368"/>
    <w:rsid w:val="00721E92"/>
    <w:rsid w:val="007303C6"/>
    <w:rsid w:val="007345E8"/>
    <w:rsid w:val="00740AB0"/>
    <w:rsid w:val="00754FB4"/>
    <w:rsid w:val="007B2AA9"/>
    <w:rsid w:val="007D4AEE"/>
    <w:rsid w:val="007E3E6D"/>
    <w:rsid w:val="007F1D7E"/>
    <w:rsid w:val="0081234D"/>
    <w:rsid w:val="00813865"/>
    <w:rsid w:val="00820BF4"/>
    <w:rsid w:val="008328C2"/>
    <w:rsid w:val="00842C8C"/>
    <w:rsid w:val="008477F7"/>
    <w:rsid w:val="0088341A"/>
    <w:rsid w:val="0088618F"/>
    <w:rsid w:val="00886BF7"/>
    <w:rsid w:val="0088755B"/>
    <w:rsid w:val="008B68AC"/>
    <w:rsid w:val="008C71A7"/>
    <w:rsid w:val="008F0AA6"/>
    <w:rsid w:val="008F1B53"/>
    <w:rsid w:val="008F34E8"/>
    <w:rsid w:val="00902B53"/>
    <w:rsid w:val="00905E39"/>
    <w:rsid w:val="0092483F"/>
    <w:rsid w:val="009323D6"/>
    <w:rsid w:val="0094240B"/>
    <w:rsid w:val="009478DD"/>
    <w:rsid w:val="009631CD"/>
    <w:rsid w:val="009767B7"/>
    <w:rsid w:val="0097686F"/>
    <w:rsid w:val="00980254"/>
    <w:rsid w:val="009C062E"/>
    <w:rsid w:val="009C6E3B"/>
    <w:rsid w:val="009E4FE9"/>
    <w:rsid w:val="00A02E6A"/>
    <w:rsid w:val="00A34301"/>
    <w:rsid w:val="00A3532B"/>
    <w:rsid w:val="00A41741"/>
    <w:rsid w:val="00A61EAE"/>
    <w:rsid w:val="00A65AE4"/>
    <w:rsid w:val="00A8186A"/>
    <w:rsid w:val="00AA15B6"/>
    <w:rsid w:val="00AA69B2"/>
    <w:rsid w:val="00AA7D86"/>
    <w:rsid w:val="00AB23E1"/>
    <w:rsid w:val="00AC236E"/>
    <w:rsid w:val="00AE23B2"/>
    <w:rsid w:val="00AE548F"/>
    <w:rsid w:val="00AF027E"/>
    <w:rsid w:val="00AF77F7"/>
    <w:rsid w:val="00B051F1"/>
    <w:rsid w:val="00B15A81"/>
    <w:rsid w:val="00B16B67"/>
    <w:rsid w:val="00B1744B"/>
    <w:rsid w:val="00B37B0F"/>
    <w:rsid w:val="00B46E1E"/>
    <w:rsid w:val="00B64422"/>
    <w:rsid w:val="00B727B5"/>
    <w:rsid w:val="00B76750"/>
    <w:rsid w:val="00B81097"/>
    <w:rsid w:val="00B846AD"/>
    <w:rsid w:val="00B85F17"/>
    <w:rsid w:val="00BC1C04"/>
    <w:rsid w:val="00BC4F64"/>
    <w:rsid w:val="00BD6F03"/>
    <w:rsid w:val="00C065B8"/>
    <w:rsid w:val="00C115FE"/>
    <w:rsid w:val="00C337FD"/>
    <w:rsid w:val="00C33BEF"/>
    <w:rsid w:val="00C40A2D"/>
    <w:rsid w:val="00C44F86"/>
    <w:rsid w:val="00C5414E"/>
    <w:rsid w:val="00C91A9C"/>
    <w:rsid w:val="00C96A7E"/>
    <w:rsid w:val="00CA129B"/>
    <w:rsid w:val="00CD5D64"/>
    <w:rsid w:val="00CF7D57"/>
    <w:rsid w:val="00D0366C"/>
    <w:rsid w:val="00D03E6D"/>
    <w:rsid w:val="00D73631"/>
    <w:rsid w:val="00D84C12"/>
    <w:rsid w:val="00D86728"/>
    <w:rsid w:val="00DA333A"/>
    <w:rsid w:val="00DC330C"/>
    <w:rsid w:val="00DD06B5"/>
    <w:rsid w:val="00DF29FE"/>
    <w:rsid w:val="00E11BE0"/>
    <w:rsid w:val="00E35BE1"/>
    <w:rsid w:val="00E43E9B"/>
    <w:rsid w:val="00E458BA"/>
    <w:rsid w:val="00E600FC"/>
    <w:rsid w:val="00E748CC"/>
    <w:rsid w:val="00E82CF9"/>
    <w:rsid w:val="00E86896"/>
    <w:rsid w:val="00E96B59"/>
    <w:rsid w:val="00E97111"/>
    <w:rsid w:val="00EB37CD"/>
    <w:rsid w:val="00EB67B3"/>
    <w:rsid w:val="00ED162E"/>
    <w:rsid w:val="00EF6872"/>
    <w:rsid w:val="00F22F5D"/>
    <w:rsid w:val="00F35628"/>
    <w:rsid w:val="00F50E1C"/>
    <w:rsid w:val="00F91A44"/>
    <w:rsid w:val="00F97CE5"/>
    <w:rsid w:val="00FB1CBC"/>
    <w:rsid w:val="00FB22D0"/>
    <w:rsid w:val="00FB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94FA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1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4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83F"/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48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83F"/>
    <w:pPr>
      <w:ind w:left="720"/>
      <w:contextualSpacing/>
    </w:pPr>
  </w:style>
  <w:style w:type="table" w:styleId="a6">
    <w:name w:val="Table Grid"/>
    <w:basedOn w:val="a1"/>
    <w:rsid w:val="00FB22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22D0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7">
    <w:name w:val="Цветовое выделение"/>
    <w:uiPriority w:val="99"/>
    <w:rsid w:val="00B81097"/>
    <w:rPr>
      <w:b/>
      <w:color w:val="26282F"/>
    </w:rPr>
  </w:style>
  <w:style w:type="paragraph" w:customStyle="1" w:styleId="a8">
    <w:name w:val="Нормальный (таблица)"/>
    <w:basedOn w:val="a"/>
    <w:next w:val="a"/>
    <w:link w:val="a9"/>
    <w:uiPriority w:val="99"/>
    <w:rsid w:val="00B81097"/>
    <w:pPr>
      <w:ind w:firstLine="0"/>
    </w:pPr>
    <w:rPr>
      <w:rFonts w:cs="Times New Roman"/>
    </w:rPr>
  </w:style>
  <w:style w:type="paragraph" w:customStyle="1" w:styleId="aa">
    <w:name w:val="Прижатый влево"/>
    <w:basedOn w:val="a"/>
    <w:next w:val="a"/>
    <w:uiPriority w:val="99"/>
    <w:rsid w:val="00B81097"/>
    <w:pPr>
      <w:ind w:firstLine="0"/>
      <w:jc w:val="left"/>
    </w:pPr>
  </w:style>
  <w:style w:type="character" w:customStyle="1" w:styleId="a9">
    <w:name w:val="Нормальный (таблица) Знак"/>
    <w:link w:val="a8"/>
    <w:uiPriority w:val="99"/>
    <w:locked/>
    <w:rsid w:val="00B81097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B8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Hyperlink"/>
    <w:uiPriority w:val="99"/>
    <w:semiHidden/>
    <w:unhideWhenUsed/>
    <w:rsid w:val="003F48B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F50E1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212B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212BE1"/>
    <w:rPr>
      <w:rFonts w:ascii="Arial" w:eastAsia="Times New Roman" w:hAnsi="Arial" w:cs="Arial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12B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uiPriority w:val="99"/>
    <w:rsid w:val="00212BE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657" TargetMode="External"/><Relationship Id="rId13" Type="http://schemas.openxmlformats.org/officeDocument/2006/relationships/hyperlink" Target="http://docs.cntd.ru/document/9021303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0766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1933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499067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4513" TargetMode="External"/><Relationship Id="rId14" Type="http://schemas.openxmlformats.org/officeDocument/2006/relationships/hyperlink" Target="http://docs.cntd.ru/document/902130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C379-33DB-4667-AE22-E313A812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15645</CharactersWithSpaces>
  <SharedDoc>false</SharedDoc>
  <HLinks>
    <vt:vector size="48" baseType="variant">
      <vt:variant>
        <vt:i4>7078009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http://docs.cntd.ru/document/420319730</vt:lpwstr>
      </vt:variant>
      <vt:variant>
        <vt:lpwstr/>
      </vt:variant>
      <vt:variant>
        <vt:i4>6684791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http://docs.cntd.ru/document/902130343</vt:lpwstr>
      </vt:variant>
      <vt:variant>
        <vt:lpwstr/>
      </vt:variant>
      <vt:variant>
        <vt:i4>6684791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http://docs.cntd.ru/document/902130343</vt:lpwstr>
      </vt:variant>
      <vt:variant>
        <vt:lpwstr/>
      </vt:variant>
      <vt:variant>
        <vt:i4>6750331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http://docs.cntd.ru/document/901807667</vt:lpwstr>
      </vt:variant>
      <vt:variant>
        <vt:lpwstr/>
      </vt:variant>
      <vt:variant>
        <vt:i4>7078001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http://docs.cntd.ru/document/901919338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http://docs.cntd.ru/document/499067367</vt:lpwstr>
      </vt:variant>
      <vt:variant>
        <vt:lpwstr/>
      </vt:variant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http://docs.cntd.ru/document/9014513</vt:lpwstr>
      </vt:variant>
      <vt:variant>
        <vt:lpwstr/>
      </vt:variant>
      <vt:variant>
        <vt:i4>6291568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http://docs.cntd.ru/document/902344657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Afanas</cp:lastModifiedBy>
  <cp:revision>34</cp:revision>
  <cp:lastPrinted>2021-03-16T09:31:00Z</cp:lastPrinted>
  <dcterms:created xsi:type="dcterms:W3CDTF">2021-05-25T10:40:00Z</dcterms:created>
  <dcterms:modified xsi:type="dcterms:W3CDTF">2022-12-07T11:03:00Z</dcterms:modified>
</cp:coreProperties>
</file>