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A3" w:rsidRPr="00F33148" w:rsidRDefault="00B46BA3" w:rsidP="00A37E7A">
      <w:pPr>
        <w:pStyle w:val="a8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sub_1100"/>
      <w:r w:rsidRPr="00F33148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EF525B" w:rsidRPr="00316BBA" w:rsidRDefault="00EF525B" w:rsidP="00EF525B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316BBA">
        <w:rPr>
          <w:rFonts w:ascii="Times New Roman" w:hAnsi="Times New Roman"/>
          <w:b w:val="0"/>
          <w:sz w:val="28"/>
          <w:szCs w:val="28"/>
        </w:rPr>
        <w:t xml:space="preserve">о результатах проведения </w:t>
      </w:r>
      <w:r>
        <w:rPr>
          <w:rFonts w:ascii="Times New Roman" w:hAnsi="Times New Roman"/>
          <w:b w:val="0"/>
          <w:sz w:val="28"/>
          <w:szCs w:val="28"/>
        </w:rPr>
        <w:t xml:space="preserve">собрания участников </w:t>
      </w:r>
      <w:r w:rsidRPr="00316BBA">
        <w:rPr>
          <w:rFonts w:ascii="Times New Roman" w:hAnsi="Times New Roman"/>
          <w:b w:val="0"/>
          <w:sz w:val="28"/>
          <w:szCs w:val="28"/>
        </w:rPr>
        <w:t xml:space="preserve">публичных слушаний </w:t>
      </w:r>
    </w:p>
    <w:p w:rsidR="00EF525B" w:rsidRDefault="00EF525B" w:rsidP="00EF525B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16BBA">
        <w:rPr>
          <w:rFonts w:ascii="Times New Roman" w:hAnsi="Times New Roman"/>
          <w:b w:val="0"/>
          <w:sz w:val="28"/>
          <w:szCs w:val="28"/>
        </w:rPr>
        <w:t xml:space="preserve">по теме: </w:t>
      </w:r>
      <w:r>
        <w:rPr>
          <w:rFonts w:ascii="Times New Roman" w:hAnsi="Times New Roman"/>
          <w:b w:val="0"/>
          <w:sz w:val="28"/>
          <w:szCs w:val="28"/>
        </w:rPr>
        <w:t xml:space="preserve">«Проект о внесении </w:t>
      </w:r>
      <w:r w:rsidRPr="0067152E">
        <w:rPr>
          <w:rFonts w:ascii="Times New Roman" w:hAnsi="Times New Roman" w:cs="Times New Roman"/>
          <w:b w:val="0"/>
          <w:sz w:val="28"/>
          <w:szCs w:val="28"/>
        </w:rPr>
        <w:t xml:space="preserve">изменений в правила землепользования и застройки </w:t>
      </w:r>
      <w:r>
        <w:rPr>
          <w:rFonts w:ascii="Times New Roman" w:hAnsi="Times New Roman" w:cs="Times New Roman"/>
          <w:b w:val="0"/>
          <w:sz w:val="28"/>
          <w:szCs w:val="28"/>
        </w:rPr>
        <w:t>Медведовского</w:t>
      </w:r>
      <w:r w:rsidRPr="00671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Тимашевского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2BD9" w:rsidRDefault="00202BD9" w:rsidP="00202BD9"/>
    <w:p w:rsidR="008308B5" w:rsidRPr="008308B5" w:rsidRDefault="008308B5" w:rsidP="008308B5">
      <w:pPr>
        <w:rPr>
          <w:rFonts w:ascii="Times New Roman" w:hAnsi="Times New Roman" w:cs="Times New Roman"/>
          <w:sz w:val="28"/>
          <w:szCs w:val="28"/>
        </w:rPr>
      </w:pPr>
      <w:r w:rsidRPr="008308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308B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8308B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308B5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х. Большевик</w:t>
      </w:r>
    </w:p>
    <w:p w:rsidR="003C4924" w:rsidRPr="007309AC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="003C4924" w:rsidRPr="00161E7A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" w:history="1">
        <w:r>
          <w:rPr>
            <w:rStyle w:val="a6"/>
            <w:rFonts w:ascii="Times New Roman" w:hAnsi="Times New Roman" w:cs="Times New Roman"/>
            <w:b w:val="0"/>
            <w:color w:val="000000"/>
            <w:sz w:val="28"/>
            <w:szCs w:val="28"/>
          </w:rPr>
          <w:t>по</w:t>
        </w:r>
      </w:hyperlink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инициативе</w:t>
      </w:r>
      <w:r w:rsidR="003C4924" w:rsidRPr="005831C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3C4924" w:rsidRPr="007309AC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A37E7A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3C4924" w:rsidRPr="007309A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Тимашевский район</w:t>
      </w:r>
      <w:r w:rsidR="00C514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Назначены: постановлением администрации муниципального образования Тимашевский район от </w:t>
      </w:r>
      <w:r w:rsidRPr="00556E87">
        <w:rPr>
          <w:rFonts w:ascii="Times New Roman" w:hAnsi="Times New Roman" w:cs="Times New Roman"/>
          <w:sz w:val="28"/>
          <w:szCs w:val="28"/>
        </w:rPr>
        <w:t xml:space="preserve">11 августа 2022 г. № 1178 </w:t>
      </w:r>
      <w:r w:rsidR="00416EB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56E87">
        <w:rPr>
          <w:rFonts w:ascii="Times New Roman" w:hAnsi="Times New Roman" w:cs="Times New Roman"/>
          <w:sz w:val="28"/>
          <w:szCs w:val="28"/>
        </w:rPr>
        <w:t>«</w:t>
      </w:r>
      <w:r w:rsidR="00A37E7A">
        <w:rPr>
          <w:rFonts w:ascii="Times New Roman" w:hAnsi="Times New Roman" w:cs="Times New Roman"/>
          <w:sz w:val="28"/>
          <w:szCs w:val="28"/>
        </w:rPr>
        <w:t xml:space="preserve"> </w:t>
      </w:r>
      <w:r w:rsidRPr="00556E87"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проекту о внесении изменений в правила землепользования и застройки Медведовского сельского поселения Тимашевского района»</w:t>
      </w:r>
      <w:r w:rsidRPr="00424F9F">
        <w:rPr>
          <w:rFonts w:ascii="Times New Roman" w:hAnsi="Times New Roman" w:cs="Times New Roman"/>
          <w:sz w:val="28"/>
          <w:szCs w:val="28"/>
        </w:rPr>
        <w:t>.</w:t>
      </w:r>
    </w:p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По проекту: </w:t>
      </w:r>
      <w:r>
        <w:rPr>
          <w:rFonts w:ascii="Times New Roman" w:hAnsi="Times New Roman" w:cs="Times New Roman"/>
          <w:sz w:val="28"/>
          <w:szCs w:val="28"/>
        </w:rPr>
        <w:t>решение Совета</w:t>
      </w:r>
      <w:r w:rsidRPr="00556E8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Тимашевский район</w:t>
      </w:r>
      <w:r>
        <w:rPr>
          <w:rFonts w:ascii="Times New Roman" w:hAnsi="Times New Roman" w:cs="Times New Roman"/>
          <w:sz w:val="28"/>
          <w:szCs w:val="28"/>
        </w:rPr>
        <w:t xml:space="preserve"> «О </w:t>
      </w:r>
      <w:r w:rsidRPr="00424F9F">
        <w:rPr>
          <w:rFonts w:ascii="Times New Roman" w:hAnsi="Times New Roman" w:cs="Times New Roman"/>
          <w:sz w:val="28"/>
          <w:szCs w:val="28"/>
        </w:rPr>
        <w:t>внесении изменений в правила землепользования и застройки Медведовского сельского поселения Тимашевского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4F9F">
        <w:rPr>
          <w:rFonts w:ascii="Times New Roman" w:hAnsi="Times New Roman" w:cs="Times New Roman"/>
          <w:sz w:val="28"/>
          <w:szCs w:val="28"/>
        </w:rPr>
        <w:t>.</w:t>
      </w:r>
    </w:p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Организатор публичных слушаний: комиссия по подготовке проекта о внесении изменений в правила землепользования и застройки сельских поселений Тимашевского района.</w:t>
      </w:r>
    </w:p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Дата проведения публичных слушаний: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424F9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ротокол публичных слушаний от 2</w:t>
      </w:r>
      <w:r w:rsidRPr="00424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424F9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01BDE" w:rsidRPr="00424F9F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Сведения об экспертах публичных слушаний: не присутствовали.</w:t>
      </w:r>
    </w:p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слушаний: не присутствовали.</w:t>
      </w:r>
    </w:p>
    <w:p w:rsidR="003E3AC3" w:rsidRDefault="003E3AC3" w:rsidP="003E3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1BDE" w:rsidRPr="00424F9F" w:rsidRDefault="00801BDE" w:rsidP="00416E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Предложения и замечания участников публичных слушаний по проекту: о внесении изменений в правила землепользования и застройки Медведовского сельского поселения Тимашевского района.</w:t>
      </w:r>
    </w:p>
    <w:p w:rsidR="00801BDE" w:rsidRDefault="00801BDE" w:rsidP="003E3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801BDE" w:rsidRPr="00801BDE" w:rsidTr="0069252C">
        <w:tc>
          <w:tcPr>
            <w:tcW w:w="2405" w:type="dxa"/>
            <w:gridSpan w:val="2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экспертов и граждан, являющихся участниками публичных слушаний и постоянно проживающих на территории, в пределах </w:t>
            </w:r>
            <w:r w:rsidRPr="00801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(замечания) внесены (поддержаны)</w:t>
            </w:r>
            <w:bookmarkStart w:id="1" w:name="_GoBack"/>
            <w:bookmarkEnd w:id="1"/>
          </w:p>
        </w:tc>
        <w:tc>
          <w:tcPr>
            <w:tcW w:w="2146" w:type="dxa"/>
            <w:gridSpan w:val="2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экспертов и иных участников публичных слушаний </w:t>
            </w:r>
          </w:p>
        </w:tc>
        <w:tc>
          <w:tcPr>
            <w:tcW w:w="165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Предложения (замечания) внесены (поддержаны)</w:t>
            </w:r>
          </w:p>
        </w:tc>
      </w:tr>
      <w:tr w:rsidR="00801BDE" w:rsidRPr="00801BDE" w:rsidTr="0069252C">
        <w:tc>
          <w:tcPr>
            <w:tcW w:w="539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Ф.И.О. эксперта (участника)</w:t>
            </w:r>
          </w:p>
        </w:tc>
        <w:tc>
          <w:tcPr>
            <w:tcW w:w="57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70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Ф.И.О. эксперта (участника)</w:t>
            </w:r>
          </w:p>
        </w:tc>
      </w:tr>
      <w:tr w:rsidR="00801BDE" w:rsidRPr="00801BDE" w:rsidTr="0069252C">
        <w:tc>
          <w:tcPr>
            <w:tcW w:w="539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правила землепользования и застройки Медведовского сельского поселения Тимашевского района</w:t>
            </w:r>
          </w:p>
        </w:tc>
        <w:tc>
          <w:tcPr>
            <w:tcW w:w="538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57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70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65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801BDE" w:rsidRPr="000A64D6" w:rsidRDefault="00801BDE" w:rsidP="003E3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BDE">
        <w:rPr>
          <w:rFonts w:ascii="Times New Roman" w:hAnsi="Times New Roman" w:cs="Times New Roman"/>
          <w:sz w:val="28"/>
          <w:szCs w:val="28"/>
        </w:rPr>
        <w:t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рекомендовать главе муниципального образования Тимашевский район внести в Совет муниципального образования Тимашевский район проект решения «Об утверждении внесений изменений в правила землепользования и застройки Медведовского сельского поселения Тимашевского района», учитывая протокол публичных слушаний от 2 сентября 2022 г. и настоящее заключение.</w:t>
      </w: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1BDE">
        <w:rPr>
          <w:rFonts w:ascii="Times New Roman" w:hAnsi="Times New Roman" w:cs="Times New Roman"/>
          <w:sz w:val="28"/>
          <w:szCs w:val="28"/>
        </w:rPr>
        <w:t xml:space="preserve">Председатель                        ________________                            </w:t>
      </w:r>
      <w:r w:rsidRPr="00801BDE">
        <w:rPr>
          <w:rFonts w:ascii="Times New Roman" w:hAnsi="Times New Roman" w:cs="Times New Roman"/>
          <w:sz w:val="28"/>
          <w:szCs w:val="28"/>
          <w:u w:val="single"/>
        </w:rPr>
        <w:t>А.А. Сивкович</w:t>
      </w:r>
      <w:r w:rsidRPr="00801BD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1BDE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  <w:t xml:space="preserve">________________                         </w:t>
      </w:r>
      <w:r w:rsidR="00A37E7A">
        <w:rPr>
          <w:rFonts w:ascii="Times New Roman" w:hAnsi="Times New Roman" w:cs="Times New Roman"/>
          <w:sz w:val="28"/>
          <w:szCs w:val="28"/>
          <w:u w:val="single"/>
        </w:rPr>
        <w:t>С.В. Лопатин</w:t>
      </w:r>
      <w:r w:rsidRPr="00801BD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7C3" w:rsidRPr="000A64D6" w:rsidRDefault="00E337C3" w:rsidP="000A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37C3" w:rsidRPr="000A64D6" w:rsidSect="00061876">
      <w:headerReference w:type="even" r:id="rId7"/>
      <w:headerReference w:type="default" r:id="rId8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B4A" w:rsidRDefault="00352B4A" w:rsidP="00810846">
      <w:pPr>
        <w:spacing w:after="0" w:line="240" w:lineRule="auto"/>
      </w:pPr>
      <w:r>
        <w:separator/>
      </w:r>
    </w:p>
  </w:endnote>
  <w:endnote w:type="continuationSeparator" w:id="0">
    <w:p w:rsidR="00352B4A" w:rsidRDefault="00352B4A" w:rsidP="0081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B4A" w:rsidRDefault="00352B4A" w:rsidP="00810846">
      <w:pPr>
        <w:spacing w:after="0" w:line="240" w:lineRule="auto"/>
      </w:pPr>
      <w:r>
        <w:separator/>
      </w:r>
    </w:p>
  </w:footnote>
  <w:footnote w:type="continuationSeparator" w:id="0">
    <w:p w:rsidR="00352B4A" w:rsidRDefault="00352B4A" w:rsidP="0081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Default="00AE4E54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37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EF52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Pr="000C1E77" w:rsidRDefault="00AE4E54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="00E337C3"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EF525B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EF52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BA3"/>
    <w:rsid w:val="0006727A"/>
    <w:rsid w:val="000A64D6"/>
    <w:rsid w:val="000B0EA1"/>
    <w:rsid w:val="000B1DC4"/>
    <w:rsid w:val="000C18AD"/>
    <w:rsid w:val="000F2C68"/>
    <w:rsid w:val="001436C3"/>
    <w:rsid w:val="00161091"/>
    <w:rsid w:val="00202BD9"/>
    <w:rsid w:val="002C0C4A"/>
    <w:rsid w:val="002C78DE"/>
    <w:rsid w:val="00316BBA"/>
    <w:rsid w:val="003439D1"/>
    <w:rsid w:val="00352B4A"/>
    <w:rsid w:val="003C4924"/>
    <w:rsid w:val="003E2529"/>
    <w:rsid w:val="003E3AC3"/>
    <w:rsid w:val="004003F5"/>
    <w:rsid w:val="00416EBC"/>
    <w:rsid w:val="004362FA"/>
    <w:rsid w:val="00446A63"/>
    <w:rsid w:val="00492282"/>
    <w:rsid w:val="004A07DC"/>
    <w:rsid w:val="004A4271"/>
    <w:rsid w:val="004B2F66"/>
    <w:rsid w:val="004C6F63"/>
    <w:rsid w:val="004E2C79"/>
    <w:rsid w:val="004E341B"/>
    <w:rsid w:val="004E4238"/>
    <w:rsid w:val="004F2060"/>
    <w:rsid w:val="00532D86"/>
    <w:rsid w:val="005D2260"/>
    <w:rsid w:val="005F7662"/>
    <w:rsid w:val="00694AFC"/>
    <w:rsid w:val="006979D4"/>
    <w:rsid w:val="006A3FA3"/>
    <w:rsid w:val="006B1DC4"/>
    <w:rsid w:val="006B3746"/>
    <w:rsid w:val="006D1372"/>
    <w:rsid w:val="006F6477"/>
    <w:rsid w:val="0072174D"/>
    <w:rsid w:val="007260B2"/>
    <w:rsid w:val="00761283"/>
    <w:rsid w:val="00770254"/>
    <w:rsid w:val="007C0514"/>
    <w:rsid w:val="007F4051"/>
    <w:rsid w:val="007F71E7"/>
    <w:rsid w:val="00801BDE"/>
    <w:rsid w:val="008062F1"/>
    <w:rsid w:val="00810846"/>
    <w:rsid w:val="008308B5"/>
    <w:rsid w:val="00845F6B"/>
    <w:rsid w:val="00862308"/>
    <w:rsid w:val="008D1191"/>
    <w:rsid w:val="009025DF"/>
    <w:rsid w:val="00956ED3"/>
    <w:rsid w:val="00962781"/>
    <w:rsid w:val="00964AC7"/>
    <w:rsid w:val="0097331C"/>
    <w:rsid w:val="00992CB8"/>
    <w:rsid w:val="009D3758"/>
    <w:rsid w:val="009F7663"/>
    <w:rsid w:val="00A15738"/>
    <w:rsid w:val="00A17085"/>
    <w:rsid w:val="00A35998"/>
    <w:rsid w:val="00A37E7A"/>
    <w:rsid w:val="00A50C9D"/>
    <w:rsid w:val="00AA015C"/>
    <w:rsid w:val="00AA2382"/>
    <w:rsid w:val="00AC09AD"/>
    <w:rsid w:val="00AC1676"/>
    <w:rsid w:val="00AC609C"/>
    <w:rsid w:val="00AE4E54"/>
    <w:rsid w:val="00AF7FB7"/>
    <w:rsid w:val="00B04E7F"/>
    <w:rsid w:val="00B415D2"/>
    <w:rsid w:val="00B42D7F"/>
    <w:rsid w:val="00B46BA3"/>
    <w:rsid w:val="00B57476"/>
    <w:rsid w:val="00B6764E"/>
    <w:rsid w:val="00BB524D"/>
    <w:rsid w:val="00C02543"/>
    <w:rsid w:val="00C07D86"/>
    <w:rsid w:val="00C141B1"/>
    <w:rsid w:val="00C51408"/>
    <w:rsid w:val="00D11CFC"/>
    <w:rsid w:val="00D261C3"/>
    <w:rsid w:val="00D62E8B"/>
    <w:rsid w:val="00D74B9A"/>
    <w:rsid w:val="00DE09E5"/>
    <w:rsid w:val="00DE2A1B"/>
    <w:rsid w:val="00DF3CC8"/>
    <w:rsid w:val="00E05AF1"/>
    <w:rsid w:val="00E337C3"/>
    <w:rsid w:val="00E7633C"/>
    <w:rsid w:val="00E92DF3"/>
    <w:rsid w:val="00EA5E74"/>
    <w:rsid w:val="00EA63D1"/>
    <w:rsid w:val="00EB052F"/>
    <w:rsid w:val="00EB6832"/>
    <w:rsid w:val="00ED3BCE"/>
    <w:rsid w:val="00ED562D"/>
    <w:rsid w:val="00EE3B3F"/>
    <w:rsid w:val="00EF2498"/>
    <w:rsid w:val="00EF525B"/>
    <w:rsid w:val="00F03D59"/>
    <w:rsid w:val="00F33148"/>
    <w:rsid w:val="00FA546A"/>
    <w:rsid w:val="00FA7EB3"/>
    <w:rsid w:val="00FB3859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C7241-0BCD-4C20-BC12-F3EFFA21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46"/>
  </w:style>
  <w:style w:type="paragraph" w:styleId="1">
    <w:name w:val="heading 1"/>
    <w:basedOn w:val="a"/>
    <w:next w:val="a"/>
    <w:link w:val="10"/>
    <w:qFormat/>
    <w:rsid w:val="00F3314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B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B46B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46BA3"/>
  </w:style>
  <w:style w:type="character" w:customStyle="1" w:styleId="a6">
    <w:name w:val="Гипертекстовая ссылка"/>
    <w:rsid w:val="00B46BA3"/>
    <w:rPr>
      <w:b/>
      <w:bCs/>
      <w:color w:val="106BBE"/>
      <w:sz w:val="26"/>
      <w:szCs w:val="26"/>
    </w:rPr>
  </w:style>
  <w:style w:type="paragraph" w:customStyle="1" w:styleId="a7">
    <w:name w:val="Нормальный (таблица)"/>
    <w:basedOn w:val="a"/>
    <w:next w:val="a"/>
    <w:rsid w:val="00B46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Прижатый влево"/>
    <w:basedOn w:val="a"/>
    <w:next w:val="a"/>
    <w:rsid w:val="00B46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Normal">
    <w:name w:val="ConsNormal"/>
    <w:rsid w:val="00B46BA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Cell">
    <w:name w:val="ConsPlusCell"/>
    <w:rsid w:val="00B46B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F3314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A3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7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C1A55-8E60-4651-A385-6D59D78A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Архитектура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ИСОГД2</cp:lastModifiedBy>
  <cp:revision>9</cp:revision>
  <cp:lastPrinted>2022-09-05T06:27:00Z</cp:lastPrinted>
  <dcterms:created xsi:type="dcterms:W3CDTF">2017-02-26T11:15:00Z</dcterms:created>
  <dcterms:modified xsi:type="dcterms:W3CDTF">2022-09-05T06:34:00Z</dcterms:modified>
</cp:coreProperties>
</file>