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EF6321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йона «Развитие культуры» на 2021-2023</w:t>
                  </w: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86322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                                    </w: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tabs>
          <w:tab w:val="left" w:pos="2127"/>
        </w:tabs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408"/>
      </w:tblGrid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ной прог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BB1C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F942F2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Медведовского сельского поселения 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района, </w:t>
            </w:r>
          </w:p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ципальных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довского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 для всех потребителей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ративного доступа к информационным 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0572B8" w:rsidRDefault="00FB2B84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района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отношение среднемесячной номинал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начисленной заработной платы 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ры и искусства к среднемесячной зарабо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Краснодарского края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</w:p>
        </w:tc>
      </w:tr>
      <w:tr w:rsidR="000572B8" w:rsidRPr="001A00E6" w:rsidTr="00886322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7F7337" w:rsidRDefault="004861C6" w:rsidP="00422A09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бъем финансирования подпрограммы "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74DD0" w:rsidRPr="00011DC1" w:rsidRDefault="00C9410B" w:rsidP="00C9410B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58351,5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 из средств местного бюджета 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046E6E"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</w:t>
            </w:r>
            <w:r w:rsidR="00C9410B">
              <w:rPr>
                <w:rFonts w:ascii="Times New Roman" w:hAnsi="Times New Roman"/>
                <w:sz w:val="28"/>
                <w:szCs w:val="28"/>
                <w:lang w:eastAsia="ru-RU"/>
              </w:rPr>
              <w:t> 857,5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011DC1" w:rsidP="00422A09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4BAF"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>– 19 389,0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</w:t>
      </w:r>
      <w:r w:rsidR="004D186F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422A09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Прошедшие годы стали периодом поступательного развития культ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 укрепилась материально-техническая база учреждений культуры, их де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процент</w:t>
      </w:r>
      <w:r w:rsidR="00DE220A" w:rsidRPr="00840D16">
        <w:rPr>
          <w:rFonts w:ascii="Times New Roman" w:hAnsi="Times New Roman" w:cs="Times New Roman"/>
          <w:sz w:val="28"/>
          <w:szCs w:val="28"/>
        </w:rPr>
        <w:t>ов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</w:t>
      </w:r>
      <w:r w:rsidR="00D66D4D" w:rsidRPr="00840D16">
        <w:rPr>
          <w:rFonts w:ascii="Times New Roman" w:hAnsi="Times New Roman" w:cs="Times New Roman"/>
          <w:sz w:val="28"/>
          <w:szCs w:val="28"/>
        </w:rPr>
        <w:t>е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лей района посещали библиотеки, в прошлом году они прочитали более </w:t>
      </w:r>
      <w:r w:rsidR="008854B3" w:rsidRPr="00840D16">
        <w:rPr>
          <w:rFonts w:ascii="Times New Roman" w:hAnsi="Times New Roman" w:cs="Times New Roman"/>
          <w:sz w:val="28"/>
          <w:szCs w:val="28"/>
        </w:rPr>
        <w:t>107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</w:t>
      </w:r>
      <w:r w:rsidRPr="001622DC">
        <w:rPr>
          <w:rFonts w:ascii="Times New Roman" w:eastAsia="Calibri" w:hAnsi="Times New Roman" w:cs="Times New Roman"/>
          <w:sz w:val="28"/>
          <w:szCs w:val="28"/>
        </w:rPr>
        <w:t>у</w:t>
      </w:r>
      <w:r w:rsidRPr="001622DC">
        <w:rPr>
          <w:rFonts w:ascii="Times New Roman" w:eastAsia="Calibri" w:hAnsi="Times New Roman" w:cs="Times New Roman"/>
          <w:sz w:val="28"/>
          <w:szCs w:val="28"/>
        </w:rPr>
        <w:t>дожественного творчества.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о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графический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«Образцовый», 5 лауреатов междун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а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значительные средства на внедрение пожарно-охранных сигнализаций, "тревожных" кнопок и других средств безопасн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цессов в культуре необходимо дальнейшее совершенствование системы 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реждений культуры, отсутствием в них высококачественной звуковой,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4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решать существующие проблемы в отрасли.</w:t>
      </w:r>
      <w:bookmarkStart w:id="3" w:name="sub_200"/>
    </w:p>
    <w:p w:rsidR="00AE3FEC" w:rsidRPr="001A00E6" w:rsidRDefault="00AE3FEC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422A09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3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пальных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селения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709"/>
      </w:tblGrid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Pr="009652FC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4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</w:t>
      </w:r>
    </w:p>
    <w:p w:rsidR="000572B8" w:rsidRPr="009652FC" w:rsidRDefault="00B36A8E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 мероприятий</w:t>
      </w:r>
    </w:p>
    <w:p w:rsidR="006534CC" w:rsidRPr="006534CC" w:rsidRDefault="006534CC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ь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туры, подведомственных администрации Медведовского сельского посел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е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сооружений, на изготовление и проведение экспертизы проектно-сметной документации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C8539E" w:rsidRPr="009652FC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9652FC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5"/>
    <w:p w:rsidR="006534CC" w:rsidRDefault="006534CC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B21215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C9410B">
        <w:rPr>
          <w:rFonts w:ascii="Times New Roman" w:hAnsi="Times New Roman"/>
          <w:sz w:val="28"/>
          <w:szCs w:val="28"/>
          <w:lang w:eastAsia="ru-RU"/>
        </w:rPr>
        <w:t>58 351,5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C3614D">
        <w:rPr>
          <w:rFonts w:ascii="Times New Roman" w:hAnsi="Times New Roman"/>
          <w:sz w:val="28"/>
          <w:szCs w:val="28"/>
          <w:lang w:eastAsia="ru-RU"/>
        </w:rPr>
        <w:t>105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</w:t>
      </w:r>
      <w:r w:rsidR="00C9410B">
        <w:rPr>
          <w:rFonts w:ascii="Times New Roman" w:hAnsi="Times New Roman"/>
          <w:sz w:val="28"/>
          <w:szCs w:val="28"/>
          <w:lang w:eastAsia="ru-RU"/>
        </w:rPr>
        <w:t> 857,5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C9410B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 год – 19 389,0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</w:p>
    <w:p w:rsidR="00EB32EC" w:rsidRPr="002132F5" w:rsidRDefault="00C9410B" w:rsidP="00422A0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онным вопросам администрации Медведовского сельского поселения Т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решение о внесении в установленном порядке измен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 финансового обеспечения которых являются межбюджетные трансфе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софинансирования расходных обязательств муниципальных образований, устанавливается постановлением главы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Медведовского сельского поселения Тимашевского района от 20 ноября 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курирующий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186F" w:rsidRDefault="009652FC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финансово-экономического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отдела 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4D186F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  <w:r w:rsidR="004D186F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4F1E2B" w:rsidRPr="004F1E2B" w:rsidRDefault="004F1E2B" w:rsidP="00B21215">
      <w:pPr>
        <w:ind w:left="-142" w:firstLine="142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9449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3FEC">
        <w:rPr>
          <w:rFonts w:ascii="Times New Roman" w:hAnsi="Times New Roman" w:cs="Times New Roman"/>
          <w:sz w:val="28"/>
          <w:szCs w:val="28"/>
        </w:rPr>
        <w:t xml:space="preserve"> </w:t>
      </w:r>
      <w:r w:rsidR="009652FC">
        <w:rPr>
          <w:rFonts w:ascii="Times New Roman" w:hAnsi="Times New Roman" w:cs="Times New Roman"/>
          <w:sz w:val="28"/>
          <w:szCs w:val="28"/>
        </w:rPr>
        <w:t xml:space="preserve">     Г.А. Ефремова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B1C09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37E" w:rsidRDefault="0008037E" w:rsidP="00D74DD0">
      <w:r>
        <w:separator/>
      </w:r>
    </w:p>
  </w:endnote>
  <w:endnote w:type="continuationSeparator" w:id="1">
    <w:p w:rsidR="0008037E" w:rsidRDefault="0008037E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37E" w:rsidRDefault="0008037E" w:rsidP="00D74DD0">
      <w:r>
        <w:separator/>
      </w:r>
    </w:p>
  </w:footnote>
  <w:footnote w:type="continuationSeparator" w:id="1">
    <w:p w:rsidR="0008037E" w:rsidRDefault="0008037E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EF6321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410B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440B"/>
    <w:rsid w:val="00004B4F"/>
    <w:rsid w:val="00011D52"/>
    <w:rsid w:val="00011DC1"/>
    <w:rsid w:val="00013CC1"/>
    <w:rsid w:val="000144BA"/>
    <w:rsid w:val="0002786F"/>
    <w:rsid w:val="00040184"/>
    <w:rsid w:val="00046E6E"/>
    <w:rsid w:val="00051E58"/>
    <w:rsid w:val="000572B8"/>
    <w:rsid w:val="00057C14"/>
    <w:rsid w:val="000631E7"/>
    <w:rsid w:val="0006404E"/>
    <w:rsid w:val="0006511B"/>
    <w:rsid w:val="0008037E"/>
    <w:rsid w:val="000A0966"/>
    <w:rsid w:val="000E04B9"/>
    <w:rsid w:val="000F2405"/>
    <w:rsid w:val="000F6C0C"/>
    <w:rsid w:val="001007DD"/>
    <w:rsid w:val="00104291"/>
    <w:rsid w:val="00105D57"/>
    <w:rsid w:val="00113577"/>
    <w:rsid w:val="00123BB4"/>
    <w:rsid w:val="0013337E"/>
    <w:rsid w:val="00161947"/>
    <w:rsid w:val="001622DC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5DC"/>
    <w:rsid w:val="001E6258"/>
    <w:rsid w:val="00204826"/>
    <w:rsid w:val="002132F5"/>
    <w:rsid w:val="00222D95"/>
    <w:rsid w:val="00224131"/>
    <w:rsid w:val="00224DCF"/>
    <w:rsid w:val="00226B26"/>
    <w:rsid w:val="00242A6E"/>
    <w:rsid w:val="002650C7"/>
    <w:rsid w:val="00285C0B"/>
    <w:rsid w:val="002912DA"/>
    <w:rsid w:val="00296490"/>
    <w:rsid w:val="002B013B"/>
    <w:rsid w:val="002B0241"/>
    <w:rsid w:val="002F2167"/>
    <w:rsid w:val="002F397E"/>
    <w:rsid w:val="002F59FB"/>
    <w:rsid w:val="00316DEC"/>
    <w:rsid w:val="0031759B"/>
    <w:rsid w:val="00324999"/>
    <w:rsid w:val="00357FD6"/>
    <w:rsid w:val="00360B09"/>
    <w:rsid w:val="003716A0"/>
    <w:rsid w:val="0037543F"/>
    <w:rsid w:val="00383716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43881"/>
    <w:rsid w:val="005506A8"/>
    <w:rsid w:val="005638F8"/>
    <w:rsid w:val="005773C6"/>
    <w:rsid w:val="0058272B"/>
    <w:rsid w:val="0058725E"/>
    <w:rsid w:val="00594490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5155"/>
    <w:rsid w:val="00617236"/>
    <w:rsid w:val="0062653D"/>
    <w:rsid w:val="0063265A"/>
    <w:rsid w:val="00642685"/>
    <w:rsid w:val="00645FF0"/>
    <w:rsid w:val="006534CC"/>
    <w:rsid w:val="00671240"/>
    <w:rsid w:val="0067760E"/>
    <w:rsid w:val="00694B8F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A7"/>
    <w:rsid w:val="007F12D2"/>
    <w:rsid w:val="007F3374"/>
    <w:rsid w:val="007F7337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73C7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3415"/>
    <w:rsid w:val="009B4BE1"/>
    <w:rsid w:val="009C0499"/>
    <w:rsid w:val="009C77CB"/>
    <w:rsid w:val="009D5D0A"/>
    <w:rsid w:val="009D6B0F"/>
    <w:rsid w:val="009E58BF"/>
    <w:rsid w:val="009F432E"/>
    <w:rsid w:val="00A02E20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C28A6"/>
    <w:rsid w:val="00AC457B"/>
    <w:rsid w:val="00AE3FEC"/>
    <w:rsid w:val="00AF6691"/>
    <w:rsid w:val="00B128D5"/>
    <w:rsid w:val="00B21215"/>
    <w:rsid w:val="00B2552F"/>
    <w:rsid w:val="00B32C5A"/>
    <w:rsid w:val="00B348A0"/>
    <w:rsid w:val="00B36A8E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7FE4"/>
    <w:rsid w:val="00BF0A44"/>
    <w:rsid w:val="00BF291E"/>
    <w:rsid w:val="00C3614D"/>
    <w:rsid w:val="00C53A79"/>
    <w:rsid w:val="00C67896"/>
    <w:rsid w:val="00C75B63"/>
    <w:rsid w:val="00C8539E"/>
    <w:rsid w:val="00C90460"/>
    <w:rsid w:val="00C92663"/>
    <w:rsid w:val="00C9410B"/>
    <w:rsid w:val="00C94795"/>
    <w:rsid w:val="00CA48E6"/>
    <w:rsid w:val="00CB0591"/>
    <w:rsid w:val="00CC6D7B"/>
    <w:rsid w:val="00CD1DDD"/>
    <w:rsid w:val="00CF025D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AEE"/>
    <w:rsid w:val="00D66D4D"/>
    <w:rsid w:val="00D66DEE"/>
    <w:rsid w:val="00D7146D"/>
    <w:rsid w:val="00D74DD0"/>
    <w:rsid w:val="00D86999"/>
    <w:rsid w:val="00D916E0"/>
    <w:rsid w:val="00D917D2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B32EC"/>
    <w:rsid w:val="00EB39F7"/>
    <w:rsid w:val="00EB7277"/>
    <w:rsid w:val="00EC33A9"/>
    <w:rsid w:val="00EF6321"/>
    <w:rsid w:val="00F10682"/>
    <w:rsid w:val="00F11FE2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187D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7B51-293B-4BB7-A1D2-67AC0253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40</cp:revision>
  <cp:lastPrinted>2021-03-03T06:05:00Z</cp:lastPrinted>
  <dcterms:created xsi:type="dcterms:W3CDTF">2020-05-21T10:35:00Z</dcterms:created>
  <dcterms:modified xsi:type="dcterms:W3CDTF">2022-07-19T11:52:00Z</dcterms:modified>
</cp:coreProperties>
</file>