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BD" w:rsidRPr="00473E2A" w:rsidRDefault="00B65F1C" w:rsidP="00AD0CBD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73E2A">
        <w:rPr>
          <w:rFonts w:ascii="Times New Roman" w:hAnsi="Times New Roman"/>
          <w:b/>
        </w:rPr>
        <w:t>Кассационное производство по уголовным делам</w:t>
      </w:r>
    </w:p>
    <w:p w:rsidR="00AD0CBD" w:rsidRPr="00AD0CBD" w:rsidRDefault="00AD0CBD" w:rsidP="00AD0CBD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126E5" w:rsidRDefault="008C5731" w:rsidP="00AD0CBD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Почти три года, с</w:t>
      </w:r>
      <w:r w:rsidR="005126E5">
        <w:rPr>
          <w:rFonts w:ascii="Times New Roman" w:hAnsi="Times New Roman"/>
        </w:rPr>
        <w:t xml:space="preserve"> 01 октября 2019 года действует новый порядок о</w:t>
      </w:r>
      <w:r w:rsidR="00B40C9F">
        <w:rPr>
          <w:rFonts w:ascii="Times New Roman" w:hAnsi="Times New Roman"/>
        </w:rPr>
        <w:t>спаривания</w:t>
      </w:r>
      <w:r w:rsidR="005126E5">
        <w:rPr>
          <w:rFonts w:ascii="Times New Roman" w:hAnsi="Times New Roman"/>
        </w:rPr>
        <w:t xml:space="preserve"> вступивших в законную силу судебных решений по уголовным делам.</w:t>
      </w:r>
    </w:p>
    <w:p w:rsidR="007A2BBE" w:rsidRDefault="008C5731" w:rsidP="005126E5">
      <w:pPr>
        <w:spacing w:after="0" w:line="240" w:lineRule="auto"/>
        <w:ind w:firstLine="540"/>
        <w:jc w:val="both"/>
      </w:pPr>
      <w:r>
        <w:rPr>
          <w:rFonts w:ascii="Times New Roman" w:hAnsi="Times New Roman"/>
        </w:rPr>
        <w:t>П</w:t>
      </w:r>
      <w:r w:rsidR="00B40C9F">
        <w:rPr>
          <w:rFonts w:ascii="Times New Roman" w:hAnsi="Times New Roman"/>
        </w:rPr>
        <w:t>риговор</w:t>
      </w:r>
      <w:r w:rsidR="00004F47">
        <w:rPr>
          <w:rFonts w:ascii="Times New Roman" w:hAnsi="Times New Roman"/>
        </w:rPr>
        <w:t>, определение</w:t>
      </w:r>
      <w:r w:rsidR="00B40C9F">
        <w:rPr>
          <w:rFonts w:ascii="Times New Roman" w:hAnsi="Times New Roman"/>
        </w:rPr>
        <w:t xml:space="preserve"> или постановление суда </w:t>
      </w:r>
      <w:r w:rsidR="005126E5">
        <w:rPr>
          <w:rFonts w:ascii="Times New Roman" w:hAnsi="Times New Roman"/>
        </w:rPr>
        <w:t xml:space="preserve">могут </w:t>
      </w:r>
      <w:r w:rsidR="005126E5" w:rsidRPr="005126E5">
        <w:rPr>
          <w:rFonts w:ascii="Times New Roman" w:hAnsi="Times New Roman"/>
        </w:rPr>
        <w:t>быть обжалован</w:t>
      </w:r>
      <w:r w:rsidR="005126E5">
        <w:rPr>
          <w:rFonts w:ascii="Times New Roman" w:hAnsi="Times New Roman"/>
        </w:rPr>
        <w:t>ы</w:t>
      </w:r>
      <w:r w:rsidR="005126E5" w:rsidRPr="005126E5">
        <w:rPr>
          <w:rFonts w:ascii="Times New Roman" w:hAnsi="Times New Roman"/>
        </w:rPr>
        <w:t xml:space="preserve"> в суд кассационной инстанции осужденным, оправданным, их защитниками и представителями, </w:t>
      </w:r>
      <w:r w:rsidR="005126E5">
        <w:rPr>
          <w:rFonts w:ascii="Times New Roman" w:hAnsi="Times New Roman"/>
        </w:rPr>
        <w:t xml:space="preserve">прокурором, </w:t>
      </w:r>
      <w:r w:rsidR="005126E5" w:rsidRPr="005126E5">
        <w:rPr>
          <w:rFonts w:ascii="Times New Roman" w:hAnsi="Times New Roman"/>
        </w:rPr>
        <w:t xml:space="preserve">потерпевшим, частным обвинителем, их представителями, а также </w:t>
      </w:r>
      <w:hyperlink r:id="rId4" w:history="1">
        <w:r w:rsidR="005126E5" w:rsidRPr="005126E5">
          <w:rPr>
            <w:rFonts w:ascii="Times New Roman" w:hAnsi="Times New Roman"/>
            <w:color w:val="0000FF"/>
          </w:rPr>
          <w:t>иными</w:t>
        </w:r>
      </w:hyperlink>
      <w:r w:rsidR="005126E5" w:rsidRPr="005126E5">
        <w:rPr>
          <w:rFonts w:ascii="Times New Roman" w:hAnsi="Times New Roman"/>
        </w:rPr>
        <w:t xml:space="preserve"> лицами в той части, в которой обжалуемое судебное решение затрагивает их права и законные интересы. </w:t>
      </w:r>
      <w:r w:rsidR="005126E5">
        <w:rPr>
          <w:rFonts w:ascii="Times New Roman" w:hAnsi="Times New Roman"/>
        </w:rPr>
        <w:t>К примеру, г</w:t>
      </w:r>
      <w:r w:rsidR="005126E5" w:rsidRPr="005126E5">
        <w:rPr>
          <w:rFonts w:ascii="Times New Roman" w:hAnsi="Times New Roman"/>
        </w:rPr>
        <w:t>ражданский истец, гражданский ответчик или их представители вправе обжаловать судебное решение в части, касающейся гражданского иска</w:t>
      </w:r>
      <w:r w:rsidR="005126E5">
        <w:rPr>
          <w:rFonts w:ascii="Times New Roman" w:hAnsi="Times New Roman"/>
        </w:rPr>
        <w:t>.</w:t>
      </w:r>
    </w:p>
    <w:p w:rsidR="005126E5" w:rsidRPr="005126E5" w:rsidRDefault="005126E5" w:rsidP="005126E5">
      <w:pPr>
        <w:spacing w:after="1" w:line="280" w:lineRule="atLeast"/>
        <w:ind w:firstLine="540"/>
        <w:jc w:val="both"/>
        <w:rPr>
          <w:rFonts w:ascii="Times New Roman" w:hAnsi="Times New Roman"/>
        </w:rPr>
      </w:pPr>
      <w:r w:rsidRPr="005126E5">
        <w:rPr>
          <w:rFonts w:ascii="Times New Roman" w:hAnsi="Times New Roman"/>
        </w:rPr>
        <w:t xml:space="preserve">Пересмотр в кассационном порядке </w:t>
      </w:r>
      <w:r>
        <w:rPr>
          <w:rFonts w:ascii="Times New Roman" w:hAnsi="Times New Roman"/>
        </w:rPr>
        <w:t xml:space="preserve">судебных решений, </w:t>
      </w:r>
      <w:r w:rsidRPr="005126E5">
        <w:rPr>
          <w:rFonts w:ascii="Times New Roman" w:hAnsi="Times New Roman"/>
        </w:rPr>
        <w:t>влекущи</w:t>
      </w:r>
      <w:r>
        <w:rPr>
          <w:rFonts w:ascii="Times New Roman" w:hAnsi="Times New Roman"/>
        </w:rPr>
        <w:t>й</w:t>
      </w:r>
      <w:r w:rsidRPr="005126E5">
        <w:rPr>
          <w:rFonts w:ascii="Times New Roman" w:hAnsi="Times New Roman"/>
        </w:rPr>
        <w:t xml:space="preserve"> ухудшение положения осужденного, оправданного, лица, в отношении которого уголовное дело прекращено, допускается в срок, </w:t>
      </w:r>
      <w:r w:rsidRPr="005126E5">
        <w:rPr>
          <w:rFonts w:ascii="Times New Roman" w:hAnsi="Times New Roman"/>
          <w:b/>
        </w:rPr>
        <w:t>не превышающий одного года со дня вступления их в законную силу</w:t>
      </w:r>
      <w:r w:rsidRPr="005126E5">
        <w:rPr>
          <w:rFonts w:ascii="Times New Roman" w:hAnsi="Times New Roman"/>
        </w:rPr>
        <w:t xml:space="preserve">, если в ходе судебного разбирательства были допущены повлиявшие на исход дела </w:t>
      </w:r>
      <w:r>
        <w:rPr>
          <w:rFonts w:ascii="Times New Roman" w:hAnsi="Times New Roman"/>
        </w:rPr>
        <w:t xml:space="preserve">существенные </w:t>
      </w:r>
      <w:hyperlink r:id="rId5" w:history="1">
        <w:r w:rsidRPr="005126E5">
          <w:rPr>
            <w:rFonts w:ascii="Times New Roman" w:hAnsi="Times New Roman"/>
            <w:color w:val="0000FF"/>
          </w:rPr>
          <w:t>нарушения</w:t>
        </w:r>
      </w:hyperlink>
      <w:r w:rsidRPr="005126E5">
        <w:rPr>
          <w:rFonts w:ascii="Times New Roman" w:hAnsi="Times New Roman"/>
        </w:rPr>
        <w:t xml:space="preserve"> закона, искажающие саму суть правосудия и смысл судебного решения как акта правосудия.</w:t>
      </w:r>
    </w:p>
    <w:p w:rsidR="005126E5" w:rsidRDefault="005126E5" w:rsidP="005126E5">
      <w:pPr>
        <w:pStyle w:val="ConsPlusNormal"/>
        <w:ind w:firstLine="540"/>
        <w:jc w:val="both"/>
        <w:rPr>
          <w:sz w:val="28"/>
          <w:szCs w:val="28"/>
        </w:rPr>
      </w:pPr>
      <w:r w:rsidRPr="005126E5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24.02.2021 № 15-ФЗ «О внесении изменений в Уголовно-процессуальный кодекс РФ» </w:t>
      </w:r>
      <w:r w:rsidRPr="00BA6E2D">
        <w:rPr>
          <w:sz w:val="28"/>
          <w:szCs w:val="28"/>
        </w:rPr>
        <w:t>кассационные жалоб</w:t>
      </w:r>
      <w:r>
        <w:rPr>
          <w:sz w:val="28"/>
          <w:szCs w:val="28"/>
        </w:rPr>
        <w:t>ы</w:t>
      </w:r>
      <w:r w:rsidRPr="00BA6E2D">
        <w:rPr>
          <w:sz w:val="28"/>
          <w:szCs w:val="28"/>
        </w:rPr>
        <w:t>, представлени</w:t>
      </w:r>
      <w:r>
        <w:rPr>
          <w:sz w:val="28"/>
          <w:szCs w:val="28"/>
        </w:rPr>
        <w:t>я</w:t>
      </w:r>
      <w:r w:rsidRPr="00BA6E2D">
        <w:rPr>
          <w:sz w:val="28"/>
          <w:szCs w:val="28"/>
        </w:rPr>
        <w:t xml:space="preserve"> могут быть поданы в течение</w:t>
      </w:r>
      <w:r w:rsidRPr="00BA6E2D">
        <w:rPr>
          <w:b/>
          <w:sz w:val="28"/>
          <w:szCs w:val="28"/>
        </w:rPr>
        <w:t xml:space="preserve"> шести месяцев</w:t>
      </w:r>
      <w:r w:rsidRPr="00BA6E2D">
        <w:rPr>
          <w:sz w:val="28"/>
          <w:szCs w:val="28"/>
        </w:rPr>
        <w:t xml:space="preserve"> со дня вступления в законную силу приговора или иного итогового судебного решения, а для осужденного, содержащегося под стражей, - в тот же срок со дня вручения ему копии такого решения.</w:t>
      </w:r>
    </w:p>
    <w:p w:rsidR="005126E5" w:rsidRDefault="005126E5" w:rsidP="005126E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Указанный срок, п</w:t>
      </w:r>
      <w:r w:rsidRPr="00BA6E2D">
        <w:rPr>
          <w:sz w:val="28"/>
          <w:szCs w:val="28"/>
        </w:rPr>
        <w:t>ропущенный по уважительной причине, может быть восстановлен судьей суда первой инстанции по ходатайству лица, подавшего кассационные жалобу, представление</w:t>
      </w:r>
      <w:r>
        <w:rPr>
          <w:sz w:val="28"/>
          <w:szCs w:val="28"/>
        </w:rPr>
        <w:t xml:space="preserve">, а отказ в </w:t>
      </w:r>
      <w:r w:rsidRPr="00BA6E2D">
        <w:rPr>
          <w:sz w:val="28"/>
          <w:szCs w:val="28"/>
        </w:rPr>
        <w:t>его восстановлении может быть обжалован.</w:t>
      </w:r>
      <w:r>
        <w:rPr>
          <w:sz w:val="28"/>
          <w:szCs w:val="28"/>
        </w:rPr>
        <w:t xml:space="preserve"> </w:t>
      </w:r>
      <w:r w:rsidR="008C5731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их пропуска</w:t>
      </w:r>
      <w:r w:rsidR="00B40C9F">
        <w:rPr>
          <w:sz w:val="28"/>
          <w:szCs w:val="28"/>
        </w:rPr>
        <w:t xml:space="preserve"> или </w:t>
      </w:r>
      <w:r w:rsidRPr="00A849C6">
        <w:rPr>
          <w:sz w:val="28"/>
          <w:szCs w:val="28"/>
        </w:rPr>
        <w:t>отказа в восстановлении</w:t>
      </w:r>
      <w:r w:rsidR="00B40C9F">
        <w:rPr>
          <w:sz w:val="28"/>
          <w:szCs w:val="28"/>
        </w:rPr>
        <w:t>,</w:t>
      </w:r>
      <w:r w:rsidRPr="00A849C6">
        <w:rPr>
          <w:sz w:val="28"/>
          <w:szCs w:val="28"/>
        </w:rPr>
        <w:t xml:space="preserve"> жалоба на судебное решение подается непосредственно в суд кассационной инстанции и рассматривается</w:t>
      </w:r>
      <w:r>
        <w:rPr>
          <w:sz w:val="28"/>
          <w:szCs w:val="28"/>
        </w:rPr>
        <w:t xml:space="preserve"> в порядке выборочной кассации</w:t>
      </w:r>
      <w:r w:rsidR="00B40C9F">
        <w:rPr>
          <w:sz w:val="28"/>
          <w:szCs w:val="28"/>
        </w:rPr>
        <w:t>, то есть с предварительным решением судьи о передаче жалобы на рассмотрение суда кассационной инстанции</w:t>
      </w:r>
      <w:r>
        <w:rPr>
          <w:sz w:val="28"/>
          <w:szCs w:val="28"/>
        </w:rPr>
        <w:t xml:space="preserve">. </w:t>
      </w:r>
    </w:p>
    <w:p w:rsidR="00004F47" w:rsidRPr="00004F47" w:rsidRDefault="008C5731" w:rsidP="00004F4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категории преступлений с</w:t>
      </w:r>
      <w:r w:rsidR="00004F47">
        <w:rPr>
          <w:sz w:val="28"/>
          <w:szCs w:val="28"/>
        </w:rPr>
        <w:t xml:space="preserve">уд рассматривает </w:t>
      </w:r>
      <w:r>
        <w:rPr>
          <w:sz w:val="28"/>
          <w:szCs w:val="28"/>
        </w:rPr>
        <w:t xml:space="preserve">дела единолично либо </w:t>
      </w:r>
      <w:r w:rsidR="00004F47">
        <w:rPr>
          <w:sz w:val="28"/>
          <w:szCs w:val="28"/>
        </w:rPr>
        <w:t>коллегиально, с обязательным участием прокурора. Сроки рассмотрения дел составляют два месяца с момента вынесения постановления о назначении судебного заседания.</w:t>
      </w:r>
    </w:p>
    <w:p w:rsidR="00D47A9F" w:rsidRDefault="00D47A9F" w:rsidP="00D47A9F">
      <w:pPr>
        <w:pStyle w:val="ConsPlusNormal"/>
        <w:ind w:firstLine="540"/>
        <w:jc w:val="both"/>
      </w:pPr>
      <w:r>
        <w:rPr>
          <w:sz w:val="28"/>
          <w:szCs w:val="28"/>
        </w:rPr>
        <w:t>В соответствии со ст. 401.14 УПК РФ, суд кассационной инстанции вправе отменить приговор, определение или постановление суда и прекратить производство по уголовному делу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eastAsiaTheme="minorEastAsia"/>
          <w:bCs/>
          <w:sz w:val="28"/>
          <w:szCs w:val="28"/>
        </w:rPr>
        <w:t>либо передать их на новое судебное рассмотрение либо возвратить дело прокурору; отменить приговор суда апелляционной инстанции и передать его на новое апелляционное рассмотрение;</w:t>
      </w:r>
      <w:r>
        <w:t xml:space="preserve"> </w:t>
      </w:r>
      <w:r>
        <w:rPr>
          <w:sz w:val="28"/>
          <w:szCs w:val="28"/>
        </w:rPr>
        <w:t>внести изменения в приговор, определение или постановление суда.</w:t>
      </w:r>
    </w:p>
    <w:p w:rsidR="00532422" w:rsidRDefault="00004F47" w:rsidP="0039342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Российской Федерации осуществляют правосудие 9 кассационных судов общей юрисдикции. В Краснодарском крае расположен Четвертый кассационный суд общей юрисдикции, пересматривающий приговоры, постановленные судами 8 </w:t>
      </w:r>
      <w:r w:rsidR="009A7D63">
        <w:rPr>
          <w:rFonts w:ascii="Times New Roman" w:hAnsi="Times New Roman"/>
        </w:rPr>
        <w:t>субъектов</w:t>
      </w:r>
      <w:r>
        <w:rPr>
          <w:rFonts w:ascii="Times New Roman" w:hAnsi="Times New Roman"/>
        </w:rPr>
        <w:t xml:space="preserve"> (Краснодарского края, Ростовской, Волгоградской и Астраханской областей, республик Калмыкии, Адыгеи и Крыма).</w:t>
      </w:r>
    </w:p>
    <w:p w:rsidR="00004F47" w:rsidRDefault="00004F47" w:rsidP="0039342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32422" w:rsidRDefault="00532422" w:rsidP="005324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кассационного отдела</w:t>
      </w:r>
    </w:p>
    <w:p w:rsidR="00AA4A59" w:rsidRDefault="00532422" w:rsidP="005324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уголовно-судебного управления</w:t>
      </w:r>
    </w:p>
    <w:p w:rsidR="00532422" w:rsidRPr="00AD0CBD" w:rsidRDefault="00AA4A59" w:rsidP="005324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прокуратуры края                </w:t>
      </w:r>
      <w:r w:rsidR="00532422">
        <w:rPr>
          <w:rFonts w:ascii="Times New Roman" w:hAnsi="Times New Roman"/>
        </w:rPr>
        <w:t xml:space="preserve">                                         </w:t>
      </w:r>
      <w:r w:rsidR="005126E5">
        <w:rPr>
          <w:rFonts w:ascii="Times New Roman" w:hAnsi="Times New Roman"/>
        </w:rPr>
        <w:t xml:space="preserve">       </w:t>
      </w:r>
      <w:r w:rsidR="00532422">
        <w:rPr>
          <w:rFonts w:ascii="Times New Roman" w:hAnsi="Times New Roman"/>
        </w:rPr>
        <w:t xml:space="preserve">        Н.П. Гололобова</w:t>
      </w:r>
      <w:bookmarkStart w:id="0" w:name="_GoBack"/>
      <w:bookmarkEnd w:id="0"/>
    </w:p>
    <w:sectPr w:rsidR="00532422" w:rsidRPr="00AD0CBD" w:rsidSect="00F5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BD"/>
    <w:rsid w:val="00004F47"/>
    <w:rsid w:val="00013D4A"/>
    <w:rsid w:val="000441C4"/>
    <w:rsid w:val="000C6974"/>
    <w:rsid w:val="000D1C4A"/>
    <w:rsid w:val="00107A15"/>
    <w:rsid w:val="001153BB"/>
    <w:rsid w:val="001969E9"/>
    <w:rsid w:val="001D25E2"/>
    <w:rsid w:val="001D3A68"/>
    <w:rsid w:val="001E6495"/>
    <w:rsid w:val="0020695B"/>
    <w:rsid w:val="00215EED"/>
    <w:rsid w:val="002D7AFD"/>
    <w:rsid w:val="00315A10"/>
    <w:rsid w:val="003324D0"/>
    <w:rsid w:val="00357565"/>
    <w:rsid w:val="00377596"/>
    <w:rsid w:val="00393426"/>
    <w:rsid w:val="003B5D22"/>
    <w:rsid w:val="003C3AA3"/>
    <w:rsid w:val="00473E2A"/>
    <w:rsid w:val="004A3459"/>
    <w:rsid w:val="004B7C66"/>
    <w:rsid w:val="004E218B"/>
    <w:rsid w:val="004F50F3"/>
    <w:rsid w:val="004F7416"/>
    <w:rsid w:val="005126E5"/>
    <w:rsid w:val="00532422"/>
    <w:rsid w:val="0054020E"/>
    <w:rsid w:val="00684F53"/>
    <w:rsid w:val="006A4CFC"/>
    <w:rsid w:val="006B5F37"/>
    <w:rsid w:val="006C0895"/>
    <w:rsid w:val="00711BB3"/>
    <w:rsid w:val="00737BCD"/>
    <w:rsid w:val="00751961"/>
    <w:rsid w:val="007A2BBE"/>
    <w:rsid w:val="007B0692"/>
    <w:rsid w:val="007D5562"/>
    <w:rsid w:val="007E01E4"/>
    <w:rsid w:val="007F1695"/>
    <w:rsid w:val="007F6DA3"/>
    <w:rsid w:val="00806F6E"/>
    <w:rsid w:val="00817F62"/>
    <w:rsid w:val="008B7571"/>
    <w:rsid w:val="008C3890"/>
    <w:rsid w:val="008C5731"/>
    <w:rsid w:val="008D71FB"/>
    <w:rsid w:val="009245BD"/>
    <w:rsid w:val="0095319E"/>
    <w:rsid w:val="009676CF"/>
    <w:rsid w:val="0098751D"/>
    <w:rsid w:val="00991493"/>
    <w:rsid w:val="009A7D63"/>
    <w:rsid w:val="00A96C68"/>
    <w:rsid w:val="00AA4A59"/>
    <w:rsid w:val="00AD0CBD"/>
    <w:rsid w:val="00B40C9F"/>
    <w:rsid w:val="00B65F1C"/>
    <w:rsid w:val="00B868E0"/>
    <w:rsid w:val="00BA3934"/>
    <w:rsid w:val="00BB059E"/>
    <w:rsid w:val="00BB6D17"/>
    <w:rsid w:val="00BC1157"/>
    <w:rsid w:val="00C009CD"/>
    <w:rsid w:val="00C1322B"/>
    <w:rsid w:val="00C62669"/>
    <w:rsid w:val="00C6338C"/>
    <w:rsid w:val="00C96533"/>
    <w:rsid w:val="00CA798E"/>
    <w:rsid w:val="00D33732"/>
    <w:rsid w:val="00D47A9F"/>
    <w:rsid w:val="00D913EB"/>
    <w:rsid w:val="00D977DA"/>
    <w:rsid w:val="00DD2F12"/>
    <w:rsid w:val="00E11700"/>
    <w:rsid w:val="00E37464"/>
    <w:rsid w:val="00E81269"/>
    <w:rsid w:val="00E873E7"/>
    <w:rsid w:val="00EA4963"/>
    <w:rsid w:val="00ED53E5"/>
    <w:rsid w:val="00EF2668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3C213-BD55-4CF2-9F83-0542FFA3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47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3ADA5D65D51F49DBD3EEC168CE3FDEC8AB18029A08C390F3FEAEAAF14B12CCCAC7DB07BD04BD47F0615778869879A02A2AD326FAD4B4ACK2uAM" TargetMode="External"/><Relationship Id="rId4" Type="http://schemas.openxmlformats.org/officeDocument/2006/relationships/hyperlink" Target="consultantplus://offline/ref=2D469FE1BC3F6814936C98D80A4D88A33B06A010E0729B89B1AA732E1DB901725831112B4936B150CFF2D899A42C63311B4D6CB4C621486CU6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Sv91t</dc:creator>
  <cp:lastModifiedBy>Кулешова Наталья Николаевна</cp:lastModifiedBy>
  <cp:revision>3</cp:revision>
  <cp:lastPrinted>2022-05-05T13:29:00Z</cp:lastPrinted>
  <dcterms:created xsi:type="dcterms:W3CDTF">2022-05-27T07:20:00Z</dcterms:created>
  <dcterms:modified xsi:type="dcterms:W3CDTF">2022-05-27T11:17:00Z</dcterms:modified>
</cp:coreProperties>
</file>