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AF" w:rsidRPr="000E71AF" w:rsidRDefault="000E71AF" w:rsidP="000E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Органы местного самоуправления </w:t>
      </w:r>
      <w:r w:rsidRPr="000E7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могут без суда отменить разрешение на ввод объекта ИЖС в эксплуатацию, если права на него уже зарегистрированы.</w:t>
      </w:r>
    </w:p>
    <w:p w:rsidR="000E71AF" w:rsidRPr="000E71AF" w:rsidRDefault="000E71AF" w:rsidP="000E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64E" w:rsidRPr="0068764E" w:rsidRDefault="0068764E" w:rsidP="006876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64E" w:rsidRPr="0068764E" w:rsidRDefault="0068764E" w:rsidP="0068764E">
      <w:pPr>
        <w:pStyle w:val="ConsPlusNormal"/>
        <w:ind w:firstLine="567"/>
        <w:jc w:val="both"/>
        <w:rPr>
          <w:sz w:val="28"/>
          <w:szCs w:val="28"/>
        </w:rPr>
      </w:pPr>
      <w:r w:rsidRPr="0068764E">
        <w:rPr>
          <w:sz w:val="28"/>
          <w:szCs w:val="28"/>
        </w:rPr>
        <w:t>В силу части 1 статьи 48 Феде</w:t>
      </w:r>
      <w:r w:rsidRPr="0068764E">
        <w:rPr>
          <w:sz w:val="28"/>
          <w:szCs w:val="28"/>
        </w:rPr>
        <w:t>рального закона №</w:t>
      </w:r>
      <w:r w:rsidRPr="0068764E">
        <w:rPr>
          <w:sz w:val="28"/>
          <w:szCs w:val="28"/>
        </w:rPr>
        <w:t xml:space="preserve"> 131-ФЗ </w:t>
      </w:r>
      <w:r w:rsidRPr="0068764E">
        <w:rPr>
          <w:sz w:val="28"/>
          <w:szCs w:val="28"/>
        </w:rPr>
        <w:t xml:space="preserve">"Об общих принципах организации местного самоуправления в Российской Федерации" </w:t>
      </w:r>
      <w:r w:rsidRPr="0068764E">
        <w:rPr>
          <w:sz w:val="28"/>
          <w:szCs w:val="28"/>
        </w:rPr>
        <w:t>муниципальные правовые акты могут быть отменены органами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68764E" w:rsidRPr="0068764E" w:rsidRDefault="0068764E" w:rsidP="00687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Конституционный суд РФ проверил </w:t>
      </w:r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конституционность этой нормы  и постановил, </w:t>
      </w:r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абзац первый части 1 статьи 48 Федерального закона "Об общих принципах организации местного самоуправления в Российской Федерации", устанавливающий полномочие органов местного самоуправления по отмене принятых ими муниципальных правовых актов, не предполагает возможности самостоятельной отмены органом местного самоуправления разрешения на ввод объекта индивидуального жилищного строительства в эксплуатацию после государственной регистрации права</w:t>
      </w:r>
      <w:proofErr w:type="gramEnd"/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на этот объект в ЕГРН. </w:t>
      </w:r>
    </w:p>
    <w:p w:rsidR="0068764E" w:rsidRPr="0068764E" w:rsidRDefault="0068764E" w:rsidP="00687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64E">
        <w:rPr>
          <w:rFonts w:ascii="Times New Roman" w:eastAsia="Times New Roman" w:hAnsi="Times New Roman" w:cs="Times New Roman"/>
          <w:sz w:val="28"/>
          <w:szCs w:val="28"/>
        </w:rPr>
        <w:t xml:space="preserve">Суд  указал, </w:t>
      </w:r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68764E">
        <w:rPr>
          <w:rFonts w:ascii="Times New Roman" w:hAnsi="Times New Roman" w:cs="Times New Roman"/>
          <w:sz w:val="28"/>
          <w:szCs w:val="28"/>
        </w:rPr>
        <w:t>м</w:t>
      </w:r>
      <w:r w:rsidRPr="0068764E">
        <w:rPr>
          <w:rFonts w:ascii="Times New Roman" w:hAnsi="Times New Roman" w:cs="Times New Roman"/>
          <w:sz w:val="28"/>
          <w:szCs w:val="28"/>
        </w:rPr>
        <w:t xml:space="preserve">естным властям нельзя в порядке самоконтроля отменить разрешение ввести объект капстроительства в эксплуатацию после того, как на него зарегистрировали право собственности. Этот вывод сделал КС РФ на примере объекта индивидуального жилищного строительства. </w:t>
      </w:r>
    </w:p>
    <w:p w:rsidR="0068764E" w:rsidRPr="0068764E" w:rsidRDefault="0068764E" w:rsidP="00687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Возложение на добросовестных приобретателей объекта капитального строительства, полагавшихся на данные ЕГРН при его приобретении, неблагоприятных последствий, связанных с отменой органом местного самоуправления разрешения на ввод объекта в эксплуатацию не отвечает критериям разумности и справедливости при реализации законных интересов участников рассматриваемых правоотношений. </w:t>
      </w:r>
    </w:p>
    <w:p w:rsidR="0068764E" w:rsidRDefault="0068764E" w:rsidP="00687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отмена местной администрацией принятого ею ранее муниципального правового акта по указанному вопросу может привести к неблагоприятным правовым последствиям для собственников такого объекта, в том числе к предъявлению требований о признании возведенной постройки самовольной, а также к невозможности</w:t>
      </w:r>
      <w:r w:rsidRPr="006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законной эксплуатации и другим рискам. </w:t>
      </w:r>
    </w:p>
    <w:p w:rsidR="0068764E" w:rsidRDefault="0068764E" w:rsidP="00687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64E" w:rsidRDefault="0068764E" w:rsidP="00687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68764E" w:rsidRDefault="0068764E" w:rsidP="00687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64E" w:rsidRPr="0068764E" w:rsidRDefault="008F47B8" w:rsidP="00687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28.11.2022</w:t>
      </w:r>
      <w:bookmarkStart w:id="0" w:name="_GoBack"/>
      <w:bookmarkEnd w:id="0"/>
    </w:p>
    <w:p w:rsidR="0068764E" w:rsidRDefault="0068764E" w:rsidP="0068764E">
      <w:pPr>
        <w:pStyle w:val="ConsPlusNormal"/>
        <w:spacing w:before="240"/>
        <w:ind w:firstLine="540"/>
        <w:jc w:val="both"/>
      </w:pPr>
    </w:p>
    <w:p w:rsidR="003C6D7C" w:rsidRDefault="003C6D7C"/>
    <w:sectPr w:rsidR="003C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AF"/>
    <w:rsid w:val="000E71AF"/>
    <w:rsid w:val="003C6D7C"/>
    <w:rsid w:val="0068764E"/>
    <w:rsid w:val="008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1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1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2022-12-01T13:04:00Z</dcterms:created>
  <dcterms:modified xsi:type="dcterms:W3CDTF">2022-12-01T14:30:00Z</dcterms:modified>
</cp:coreProperties>
</file>