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E7" w:rsidRPr="001222E7" w:rsidRDefault="001222E7" w:rsidP="001222E7">
      <w:pPr>
        <w:pStyle w:val="a3"/>
        <w:ind w:left="-284" w:firstLine="568"/>
        <w:jc w:val="center"/>
        <w:rPr>
          <w:b/>
          <w:sz w:val="28"/>
          <w:szCs w:val="28"/>
          <w:lang w:bidi="ru-RU"/>
        </w:rPr>
      </w:pPr>
      <w:r w:rsidRPr="001222E7">
        <w:rPr>
          <w:b/>
          <w:sz w:val="28"/>
          <w:szCs w:val="28"/>
          <w:lang w:bidi="ru-RU"/>
        </w:rPr>
        <w:t>Прокуратура приняты меры по устранению нарушений  в сфере муниципального нормотворчества</w:t>
      </w:r>
    </w:p>
    <w:p w:rsidR="001222E7" w:rsidRPr="001222E7" w:rsidRDefault="001222E7" w:rsidP="001222E7">
      <w:pPr>
        <w:pStyle w:val="a3"/>
        <w:ind w:left="-284" w:firstLine="568"/>
        <w:jc w:val="center"/>
        <w:rPr>
          <w:b/>
          <w:sz w:val="28"/>
          <w:szCs w:val="28"/>
          <w:lang w:bidi="ru-RU"/>
        </w:rPr>
      </w:pPr>
    </w:p>
    <w:p w:rsidR="001222E7" w:rsidRDefault="001222E7" w:rsidP="001222E7">
      <w:pPr>
        <w:pStyle w:val="a3"/>
        <w:ind w:lef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Прокуратурой</w:t>
      </w:r>
      <w:r w:rsidR="00AE28E1">
        <w:rPr>
          <w:sz w:val="28"/>
          <w:szCs w:val="28"/>
          <w:lang w:bidi="ru-RU"/>
        </w:rPr>
        <w:t xml:space="preserve"> Тимашевского </w:t>
      </w:r>
      <w:r>
        <w:rPr>
          <w:sz w:val="28"/>
          <w:szCs w:val="28"/>
          <w:lang w:bidi="ru-RU"/>
        </w:rPr>
        <w:t xml:space="preserve">района при проведении надзорных мероприятий установлено, что  муниципальными образованиями района не приняты меры по регулированию  отношений в сфере, входящих в полномочия органов местного самоуправления. </w:t>
      </w:r>
    </w:p>
    <w:p w:rsidR="001222E7" w:rsidRDefault="001222E7" w:rsidP="001222E7">
      <w:pPr>
        <w:pStyle w:val="a3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Согласно ст. 34.2 Налогового кодекса Российской Федерации  финансовые органы муниципальных образований дают письменные разъяснения по вопросам применения нормативных правовых актов органов местного самоуправления о местных налогах и сборах.</w:t>
      </w:r>
    </w:p>
    <w:p w:rsidR="00AE28E1" w:rsidRDefault="00AE28E1" w:rsidP="001222E7">
      <w:pPr>
        <w:pStyle w:val="a3"/>
        <w:ind w:lef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У</w:t>
      </w:r>
      <w:r w:rsidR="001222E7">
        <w:rPr>
          <w:sz w:val="28"/>
          <w:szCs w:val="28"/>
          <w:lang w:bidi="ru-RU"/>
        </w:rPr>
        <w:t>становлено, что финансовые органы муниципальных образований дают письменные разъяснения в пределах своей компетенции в течение двух месяцев со дня поступления соответствующего запроса.</w:t>
      </w:r>
      <w:r>
        <w:rPr>
          <w:sz w:val="28"/>
          <w:szCs w:val="28"/>
          <w:lang w:bidi="ru-RU"/>
        </w:rPr>
        <w:t xml:space="preserve"> Согласно</w:t>
      </w:r>
      <w:r w:rsidR="001222E7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ст. 21 НК РФ налогоплательщики </w:t>
      </w:r>
      <w:r w:rsidR="001222E7">
        <w:rPr>
          <w:sz w:val="28"/>
          <w:szCs w:val="28"/>
          <w:lang w:bidi="ru-RU"/>
        </w:rPr>
        <w:t>имеют право получать от налоговых органов и других уполномоченных государственных органов письменные разъяснения по вопросам применения зако</w:t>
      </w:r>
      <w:r>
        <w:rPr>
          <w:sz w:val="28"/>
          <w:szCs w:val="28"/>
          <w:lang w:bidi="ru-RU"/>
        </w:rPr>
        <w:t>нодательства о налогах и сборах, а ф</w:t>
      </w:r>
      <w:r w:rsidR="001222E7">
        <w:rPr>
          <w:sz w:val="28"/>
          <w:szCs w:val="28"/>
          <w:lang w:bidi="ru-RU"/>
        </w:rPr>
        <w:t>инансовые органы муниципальных образований обязаны предоставлять государственную услугу по даче письменных разъяснений по вопросам применения нормативных правовых актов органов местного самоуправле</w:t>
      </w:r>
      <w:r>
        <w:rPr>
          <w:sz w:val="28"/>
          <w:szCs w:val="28"/>
          <w:lang w:bidi="ru-RU"/>
        </w:rPr>
        <w:t>ния о местных налогах и сборах</w:t>
      </w:r>
      <w:proofErr w:type="gramStart"/>
      <w:r>
        <w:rPr>
          <w:sz w:val="28"/>
          <w:szCs w:val="28"/>
          <w:lang w:bidi="ru-RU"/>
        </w:rPr>
        <w:t>.</w:t>
      </w:r>
      <w:proofErr w:type="gramEnd"/>
    </w:p>
    <w:p w:rsidR="001222E7" w:rsidRDefault="001222E7" w:rsidP="001222E7">
      <w:pPr>
        <w:pStyle w:val="a3"/>
        <w:ind w:left="-284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bidi="ru-RU"/>
        </w:rPr>
        <w:t>В</w:t>
      </w:r>
      <w:r>
        <w:rPr>
          <w:sz w:val="28"/>
          <w:szCs w:val="28"/>
          <w:lang w:bidi="ru-RU"/>
        </w:rPr>
        <w:t xml:space="preserve"> нарушение вышеназванных норм</w:t>
      </w:r>
      <w:r w:rsidR="00AE28E1"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 xml:space="preserve"> органами местного самоуправления  </w:t>
      </w:r>
      <w:r>
        <w:rPr>
          <w:sz w:val="28"/>
          <w:szCs w:val="28"/>
          <w:lang w:bidi="ru-RU"/>
        </w:rPr>
        <w:t xml:space="preserve">  не приняты меры по разработке и утверждению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сборах, соответствующие сведения о предоставлении данной услуги в реестре муниципальных услуг муниципального образования и в информационно-коммуникационной сети «Интернет» отсутствуют.</w:t>
      </w:r>
      <w:proofErr w:type="gramEnd"/>
    </w:p>
    <w:p w:rsidR="001222E7" w:rsidRDefault="001222E7" w:rsidP="001222E7">
      <w:pPr>
        <w:pStyle w:val="a3"/>
        <w:ind w:lef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Отсутствие указанного правового акта влечет неопределенность в деятельности финансового органа по предоставлению данной муниципальной услуги, чем нарушаются права и законные интересы неопределенного круга, в том числе субъектов п</w:t>
      </w:r>
      <w:r>
        <w:rPr>
          <w:sz w:val="28"/>
          <w:szCs w:val="28"/>
          <w:lang w:bidi="ru-RU"/>
        </w:rPr>
        <w:t>редпринимательской деятельности.</w:t>
      </w:r>
    </w:p>
    <w:p w:rsidR="00AE28E1" w:rsidRDefault="001222E7" w:rsidP="00AE28E1">
      <w:pPr>
        <w:ind w:left="-284" w:firstLine="568"/>
        <w:jc w:val="both"/>
        <w:rPr>
          <w:sz w:val="28"/>
          <w:szCs w:val="28"/>
          <w:lang w:bidi="ru-RU"/>
        </w:rPr>
      </w:pPr>
      <w:r w:rsidRPr="00AE28E1">
        <w:rPr>
          <w:sz w:val="28"/>
          <w:szCs w:val="28"/>
        </w:rPr>
        <w:t xml:space="preserve">В целях устранения  нарушений  прокуратурой района в адрес глав поселений внесены представления  с требованием   разработать и утвердить  нормативный правовой акт </w:t>
      </w:r>
      <w:proofErr w:type="gramStart"/>
      <w:r w:rsidRPr="00AE28E1">
        <w:rPr>
          <w:sz w:val="28"/>
          <w:szCs w:val="28"/>
        </w:rPr>
        <w:t xml:space="preserve">в форме административного  регламента по предоставлению услуги  </w:t>
      </w:r>
      <w:r w:rsidR="00AE28E1" w:rsidRPr="00AE28E1">
        <w:rPr>
          <w:sz w:val="28"/>
          <w:szCs w:val="28"/>
          <w:lang w:bidi="ru-RU"/>
        </w:rPr>
        <w:t>по даче письменных разъяснений по вопросам применения нормативных правовых актов органов местного самоуправл</w:t>
      </w:r>
      <w:r w:rsidR="00AE28E1" w:rsidRPr="00AE28E1">
        <w:rPr>
          <w:sz w:val="28"/>
          <w:szCs w:val="28"/>
          <w:lang w:bidi="ru-RU"/>
        </w:rPr>
        <w:t>ения о местных налогах</w:t>
      </w:r>
      <w:proofErr w:type="gramEnd"/>
      <w:r w:rsidR="00AE28E1" w:rsidRPr="00AE28E1">
        <w:rPr>
          <w:sz w:val="28"/>
          <w:szCs w:val="28"/>
          <w:lang w:bidi="ru-RU"/>
        </w:rPr>
        <w:t xml:space="preserve"> и сборах.  </w:t>
      </w:r>
    </w:p>
    <w:p w:rsidR="00AE28E1" w:rsidRDefault="00AE28E1" w:rsidP="00AE28E1">
      <w:pPr>
        <w:ind w:left="-284" w:firstLine="568"/>
        <w:jc w:val="both"/>
        <w:rPr>
          <w:sz w:val="28"/>
          <w:szCs w:val="28"/>
          <w:lang w:bidi="ru-RU"/>
        </w:rPr>
      </w:pPr>
      <w:r w:rsidRPr="00AE28E1">
        <w:rPr>
          <w:sz w:val="28"/>
          <w:szCs w:val="28"/>
          <w:lang w:bidi="ru-RU"/>
        </w:rPr>
        <w:t>Проект  указанного нормативного правового акта</w:t>
      </w:r>
      <w:r>
        <w:rPr>
          <w:sz w:val="28"/>
          <w:szCs w:val="28"/>
          <w:lang w:bidi="ru-RU"/>
        </w:rPr>
        <w:t xml:space="preserve"> уже </w:t>
      </w:r>
      <w:r w:rsidRPr="00AE28E1">
        <w:rPr>
          <w:sz w:val="28"/>
          <w:szCs w:val="28"/>
          <w:lang w:bidi="ru-RU"/>
        </w:rPr>
        <w:t xml:space="preserve">поступил в прокуратуру района для проведения антикоррупционной экспертизы и правового анализа </w:t>
      </w:r>
      <w:r>
        <w:rPr>
          <w:sz w:val="28"/>
          <w:szCs w:val="28"/>
          <w:lang w:bidi="ru-RU"/>
        </w:rPr>
        <w:t xml:space="preserve">на соответствие  федеральному законодательству. </w:t>
      </w:r>
    </w:p>
    <w:p w:rsidR="00AE28E1" w:rsidRDefault="00AE28E1" w:rsidP="00AE28E1">
      <w:pPr>
        <w:ind w:left="-284" w:firstLine="568"/>
        <w:jc w:val="both"/>
        <w:rPr>
          <w:sz w:val="28"/>
          <w:szCs w:val="28"/>
          <w:lang w:bidi="ru-RU"/>
        </w:rPr>
      </w:pPr>
    </w:p>
    <w:p w:rsidR="00AE28E1" w:rsidRDefault="00AE28E1" w:rsidP="00AE28E1">
      <w:pPr>
        <w:ind w:left="-284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Старший помощник прокурора                                                    Н.Н. Кулешова</w:t>
      </w:r>
    </w:p>
    <w:p w:rsidR="00AE28E1" w:rsidRDefault="00AE28E1" w:rsidP="00AE28E1">
      <w:pPr>
        <w:ind w:left="-284"/>
        <w:jc w:val="both"/>
        <w:rPr>
          <w:sz w:val="28"/>
          <w:szCs w:val="28"/>
          <w:lang w:bidi="ru-RU"/>
        </w:rPr>
      </w:pPr>
    </w:p>
    <w:p w:rsidR="00AE28E1" w:rsidRDefault="00AE28E1" w:rsidP="00AE28E1">
      <w:pPr>
        <w:ind w:left="-284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01.03.2022</w:t>
      </w:r>
      <w:bookmarkStart w:id="0" w:name="_GoBack"/>
      <w:bookmarkEnd w:id="0"/>
      <w:r>
        <w:rPr>
          <w:sz w:val="28"/>
          <w:szCs w:val="28"/>
          <w:lang w:bidi="ru-RU"/>
        </w:rPr>
        <w:t xml:space="preserve"> </w:t>
      </w:r>
    </w:p>
    <w:sectPr w:rsidR="00AE28E1" w:rsidSect="00AE28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E7"/>
    <w:rsid w:val="001222E7"/>
    <w:rsid w:val="00AE28E1"/>
    <w:rsid w:val="00E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22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22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2022-03-04T07:57:00Z</dcterms:created>
  <dcterms:modified xsi:type="dcterms:W3CDTF">2022-03-04T08:15:00Z</dcterms:modified>
</cp:coreProperties>
</file>