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972EC8" w:rsidP="00BE45A9">
      <w:pPr>
        <w:widowControl w:val="0"/>
        <w:tabs>
          <w:tab w:val="left" w:pos="567"/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4D710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главы администрации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Муниципальное учреждение «Фина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сово – расчетное учреждение» Медв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ж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культурно-досуговых мероприятий (по 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>317,6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>070,9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Pr="00563AFB" w:rsidRDefault="008607DD" w:rsidP="00795A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54630C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>317,6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CA2EBA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070,9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CA2EBA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607DD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0B78DA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0B78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рублей,</w:t>
            </w:r>
          </w:p>
          <w:p w:rsidR="006B15B7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4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hAnsi="Times New Roman"/>
          <w:sz w:val="28"/>
          <w:szCs w:val="28"/>
          <w:lang w:eastAsia="ru-RU"/>
        </w:rPr>
        <w:t>к</w:t>
      </w:r>
      <w:r w:rsidRPr="00D66D4D">
        <w:rPr>
          <w:rFonts w:ascii="Times New Roman" w:hAnsi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hAnsi="Times New Roman"/>
          <w:sz w:val="28"/>
          <w:szCs w:val="28"/>
          <w:lang w:eastAsia="ru-RU"/>
        </w:rPr>
        <w:t>ь</w:t>
      </w:r>
      <w:r w:rsidRPr="00D66D4D">
        <w:rPr>
          <w:rFonts w:ascii="Times New Roman" w:hAnsi="Times New Roman"/>
          <w:sz w:val="28"/>
          <w:szCs w:val="28"/>
          <w:lang w:eastAsia="ru-RU"/>
        </w:rPr>
        <w:t>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7834D6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3052DF">
        <w:rPr>
          <w:rFonts w:ascii="Times New Roman" w:eastAsia="Calibri" w:hAnsi="Times New Roman"/>
          <w:color w:val="FF0000"/>
          <w:sz w:val="28"/>
          <w:szCs w:val="28"/>
        </w:rPr>
        <w:tab/>
      </w:r>
      <w:r w:rsidR="00AD343C"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таких как, краевой фестиваль традиционной культуры "Казачья слава",</w:t>
      </w:r>
      <w:r w:rsidR="00AD343C"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AD343C" w:rsidRPr="00840D16">
        <w:rPr>
          <w:rFonts w:ascii="Times New Roman" w:eastAsia="Calibri" w:hAnsi="Times New Roman"/>
          <w:sz w:val="28"/>
          <w:szCs w:val="28"/>
        </w:rPr>
        <w:t>смотр худ</w:t>
      </w:r>
      <w:r w:rsidR="00AD343C" w:rsidRPr="00840D16">
        <w:rPr>
          <w:rFonts w:ascii="Times New Roman" w:eastAsia="Calibri" w:hAnsi="Times New Roman"/>
          <w:sz w:val="28"/>
          <w:szCs w:val="28"/>
        </w:rPr>
        <w:t>о</w:t>
      </w:r>
      <w:r w:rsidR="00AD343C" w:rsidRPr="00840D16">
        <w:rPr>
          <w:rFonts w:ascii="Times New Roman" w:eastAsia="Calibri" w:hAnsi="Times New Roman"/>
          <w:sz w:val="28"/>
          <w:szCs w:val="28"/>
        </w:rPr>
        <w:t>жественной самодеятельности трудовых коллективов, международный фест</w:t>
      </w:r>
      <w:r w:rsidR="00AD343C" w:rsidRPr="00840D16">
        <w:rPr>
          <w:rFonts w:ascii="Times New Roman" w:eastAsia="Calibri" w:hAnsi="Times New Roman"/>
          <w:sz w:val="28"/>
          <w:szCs w:val="28"/>
        </w:rPr>
        <w:t>и</w:t>
      </w:r>
      <w:r w:rsidR="00AD343C" w:rsidRPr="00840D16">
        <w:rPr>
          <w:rFonts w:ascii="Times New Roman" w:eastAsia="Calibri" w:hAnsi="Times New Roman"/>
          <w:sz w:val="28"/>
          <w:szCs w:val="28"/>
        </w:rPr>
        <w:lastRenderedPageBreak/>
        <w:t>валь-конкурс "Полифония сердец", фестиваль детской песни «Радуга детс</w:t>
      </w:r>
      <w:r w:rsidR="00AD343C" w:rsidRPr="00840D16">
        <w:rPr>
          <w:rFonts w:ascii="Times New Roman" w:eastAsia="Calibri" w:hAnsi="Times New Roman"/>
          <w:sz w:val="28"/>
          <w:szCs w:val="28"/>
        </w:rPr>
        <w:t>т</w:t>
      </w:r>
      <w:r w:rsidR="00AD343C" w:rsidRPr="00840D16">
        <w:rPr>
          <w:rFonts w:ascii="Times New Roman" w:eastAsia="Calibri" w:hAnsi="Times New Roman"/>
          <w:sz w:val="28"/>
          <w:szCs w:val="28"/>
        </w:rPr>
        <w:t>ва»,«Восходящая звезда», танцевальный конкурс «Танцующие звездочки»,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края от 21 июля 2008 г. № 1539-КЗ «О мерах по профилактике безнадзорности и правонарушений несовершенноле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них в Краснодарском крае» </w:t>
      </w:r>
      <w:r w:rsidR="00AD343C"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ции работы с детьми и молодежью </w:t>
      </w:r>
      <w:r w:rsidR="00AD343C"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="00AD343C" w:rsidRPr="001622DC">
        <w:rPr>
          <w:rFonts w:ascii="Times New Roman" w:eastAsia="Calibri" w:hAnsi="Times New Roman"/>
          <w:sz w:val="28"/>
          <w:szCs w:val="28"/>
        </w:rPr>
        <w:t>, способствовали популяризации самодеятельного художественного творчества.</w:t>
      </w:r>
      <w:r w:rsidR="00AD343C"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AD343C"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</w:t>
      </w:r>
      <w:r w:rsidR="00AD343C" w:rsidRPr="00840D16">
        <w:rPr>
          <w:rFonts w:ascii="Times New Roman" w:eastAsia="Calibri" w:hAnsi="Times New Roman"/>
          <w:sz w:val="28"/>
          <w:szCs w:val="28"/>
        </w:rPr>
        <w:t>а</w:t>
      </w:r>
      <w:r w:rsidR="00AD343C" w:rsidRPr="00840D16">
        <w:rPr>
          <w:rFonts w:ascii="Times New Roman" w:eastAsia="Calibri" w:hAnsi="Times New Roman"/>
          <w:sz w:val="28"/>
          <w:szCs w:val="28"/>
        </w:rPr>
        <w:t>родной песни «Эхо» имеют звание «Народный» и хореографический коллектив имеет звание«Образцовый»,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е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hAnsi="Times New Roman"/>
          <w:sz w:val="28"/>
          <w:szCs w:val="28"/>
          <w:lang w:eastAsia="ru-RU"/>
        </w:rPr>
        <w:t>б</w:t>
      </w:r>
      <w:r w:rsidRPr="00396818">
        <w:rPr>
          <w:rFonts w:ascii="Times New Roman" w:hAnsi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</w:t>
      </w:r>
      <w:r w:rsidRPr="00396818">
        <w:rPr>
          <w:rFonts w:ascii="Times New Roman" w:hAnsi="Times New Roman"/>
          <w:sz w:val="28"/>
          <w:szCs w:val="28"/>
          <w:lang w:eastAsia="ru-RU"/>
        </w:rPr>
        <w:t>ь</w:t>
      </w:r>
      <w:r w:rsidRPr="00396818">
        <w:rPr>
          <w:rFonts w:ascii="Times New Roman" w:hAnsi="Times New Roman"/>
          <w:sz w:val="28"/>
          <w:szCs w:val="28"/>
          <w:lang w:eastAsia="ru-RU"/>
        </w:rPr>
        <w:t>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925CD2" w:rsidRPr="00937637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проживают около 5131 граждан пожилого возраста. Из них </w:t>
      </w:r>
      <w:r w:rsidR="009A47C0" w:rsidRPr="00563AFB">
        <w:rPr>
          <w:rFonts w:ascii="Times New Roman" w:hAnsi="Times New Roman"/>
          <w:bCs/>
          <w:sz w:val="28"/>
          <w:szCs w:val="28"/>
        </w:rPr>
        <w:t>два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 w:rsidRPr="00563AFB">
        <w:rPr>
          <w:rFonts w:ascii="Times New Roman" w:hAnsi="Times New Roman"/>
          <w:bCs/>
          <w:sz w:val="28"/>
          <w:szCs w:val="28"/>
        </w:rPr>
        <w:t>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 w:rsidRPr="00563AFB">
        <w:rPr>
          <w:rFonts w:ascii="Times New Roman" w:hAnsi="Times New Roman"/>
          <w:bCs/>
          <w:sz w:val="28"/>
          <w:szCs w:val="28"/>
        </w:rPr>
        <w:t>- 604</w:t>
      </w:r>
      <w:r w:rsidR="00925CD2" w:rsidRPr="00563AFB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</w:t>
      </w:r>
      <w:r w:rsidRPr="00131AA8">
        <w:rPr>
          <w:rFonts w:ascii="Times New Roman" w:hAnsi="Times New Roman"/>
          <w:bCs/>
          <w:sz w:val="28"/>
          <w:szCs w:val="28"/>
        </w:rPr>
        <w:t>т</w:t>
      </w:r>
      <w:r w:rsidRPr="00131AA8">
        <w:rPr>
          <w:rFonts w:ascii="Times New Roman" w:hAnsi="Times New Roman"/>
          <w:bCs/>
          <w:sz w:val="28"/>
          <w:szCs w:val="28"/>
        </w:rPr>
        <w:t>ся программа «Старшее поколение».</w:t>
      </w:r>
    </w:p>
    <w:p w:rsidR="00425D70" w:rsidRPr="00563AFB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 w:rsidRPr="00563AFB">
        <w:rPr>
          <w:rFonts w:ascii="Times New Roman" w:hAnsi="Times New Roman"/>
          <w:bCs/>
          <w:sz w:val="28"/>
          <w:szCs w:val="28"/>
        </w:rPr>
        <w:t>н</w:t>
      </w:r>
      <w:r w:rsidR="00425D70" w:rsidRPr="00563AFB">
        <w:rPr>
          <w:rFonts w:ascii="Times New Roman" w:hAnsi="Times New Roman"/>
          <w:sz w:val="28"/>
          <w:szCs w:val="28"/>
        </w:rPr>
        <w:t>а территории Медведовского сел</w:t>
      </w:r>
      <w:r w:rsidR="00425D70" w:rsidRPr="00563AFB">
        <w:rPr>
          <w:rFonts w:ascii="Times New Roman" w:hAnsi="Times New Roman"/>
          <w:sz w:val="28"/>
          <w:szCs w:val="28"/>
        </w:rPr>
        <w:t>ь</w:t>
      </w:r>
      <w:r w:rsidR="00425D70" w:rsidRPr="00563AFB">
        <w:rPr>
          <w:rFonts w:ascii="Times New Roman" w:hAnsi="Times New Roman"/>
          <w:sz w:val="28"/>
          <w:szCs w:val="28"/>
        </w:rPr>
        <w:t>ского поселения проживает 17 776 человек. Из них от 0 до 30 лет – 5346 чел</w:t>
      </w:r>
      <w:r w:rsidR="00425D70" w:rsidRPr="00563AFB">
        <w:rPr>
          <w:rFonts w:ascii="Times New Roman" w:hAnsi="Times New Roman"/>
          <w:sz w:val="28"/>
          <w:szCs w:val="28"/>
        </w:rPr>
        <w:t>о</w:t>
      </w:r>
      <w:r w:rsidR="00425D70" w:rsidRPr="00563AFB">
        <w:rPr>
          <w:rFonts w:ascii="Times New Roman" w:hAnsi="Times New Roman"/>
          <w:sz w:val="28"/>
          <w:szCs w:val="28"/>
        </w:rPr>
        <w:t>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</w:t>
      </w:r>
      <w:r w:rsidRPr="00425D70">
        <w:rPr>
          <w:rFonts w:ascii="Times New Roman" w:hAnsi="Times New Roman"/>
          <w:sz w:val="28"/>
          <w:szCs w:val="28"/>
        </w:rPr>
        <w:t>ы</w:t>
      </w:r>
      <w:r w:rsidRPr="00425D70">
        <w:rPr>
          <w:rFonts w:ascii="Times New Roman" w:hAnsi="Times New Roman"/>
          <w:sz w:val="28"/>
          <w:szCs w:val="28"/>
        </w:rPr>
        <w:t>вающие предприятия, коррекционная школа и психоневрологический инте</w:t>
      </w:r>
      <w:r w:rsidRPr="00425D70">
        <w:rPr>
          <w:rFonts w:ascii="Times New Roman" w:hAnsi="Times New Roman"/>
          <w:sz w:val="28"/>
          <w:szCs w:val="28"/>
        </w:rPr>
        <w:t>р</w:t>
      </w:r>
      <w:r w:rsidRPr="00425D70">
        <w:rPr>
          <w:rFonts w:ascii="Times New Roman" w:hAnsi="Times New Roman"/>
          <w:sz w:val="28"/>
          <w:szCs w:val="28"/>
        </w:rPr>
        <w:t xml:space="preserve">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</w:t>
      </w:r>
      <w:r w:rsidRPr="00425D70">
        <w:rPr>
          <w:rFonts w:ascii="Times New Roman" w:hAnsi="Times New Roman"/>
          <w:sz w:val="28"/>
          <w:szCs w:val="28"/>
        </w:rPr>
        <w:t>и</w:t>
      </w:r>
      <w:r w:rsidRPr="00425D70">
        <w:rPr>
          <w:rFonts w:ascii="Times New Roman" w:hAnsi="Times New Roman"/>
          <w:sz w:val="28"/>
          <w:szCs w:val="28"/>
        </w:rPr>
        <w:t>ального положения в обществе, были охвачены вниманием, имели возмо</w:t>
      </w:r>
      <w:r w:rsidRPr="00425D70">
        <w:rPr>
          <w:rFonts w:ascii="Times New Roman" w:hAnsi="Times New Roman"/>
          <w:sz w:val="28"/>
          <w:szCs w:val="28"/>
        </w:rPr>
        <w:t>ж</w:t>
      </w:r>
      <w:r w:rsidRPr="00425D70">
        <w:rPr>
          <w:rFonts w:ascii="Times New Roman" w:hAnsi="Times New Roman"/>
          <w:sz w:val="28"/>
          <w:szCs w:val="28"/>
        </w:rPr>
        <w:t>ность для полноценного и активного участия в общественной жизни посел</w:t>
      </w:r>
      <w:r w:rsidRPr="00425D70">
        <w:rPr>
          <w:rFonts w:ascii="Times New Roman" w:hAnsi="Times New Roman"/>
          <w:sz w:val="28"/>
          <w:szCs w:val="28"/>
        </w:rPr>
        <w:t>е</w:t>
      </w:r>
      <w:r w:rsidRPr="00425D70">
        <w:rPr>
          <w:rFonts w:ascii="Times New Roman" w:hAnsi="Times New Roman"/>
          <w:sz w:val="28"/>
          <w:szCs w:val="28"/>
        </w:rPr>
        <w:t xml:space="preserve">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нематография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Подпрограмма«По гармонизации межнациональных отношений и разв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тию национальных культур в Медведовском сельском поселении Тимаше</w:t>
      </w:r>
      <w:r w:rsidRPr="007521CB">
        <w:rPr>
          <w:rFonts w:ascii="Times New Roman" w:eastAsia="Times New Roman" w:hAnsi="Times New Roman"/>
          <w:sz w:val="28"/>
          <w:szCs w:val="28"/>
        </w:rPr>
        <w:t>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независимо от национальности имели возможность для полноценного и а</w:t>
      </w:r>
      <w:r w:rsidRPr="007521CB">
        <w:rPr>
          <w:rFonts w:ascii="Times New Roman" w:eastAsia="Times New Roman" w:hAnsi="Times New Roman"/>
          <w:sz w:val="28"/>
          <w:szCs w:val="28"/>
        </w:rPr>
        <w:t>к</w:t>
      </w:r>
      <w:r w:rsidRPr="007521CB">
        <w:rPr>
          <w:rFonts w:ascii="Times New Roman" w:eastAsia="Times New Roman" w:hAnsi="Times New Roman"/>
          <w:sz w:val="28"/>
          <w:szCs w:val="28"/>
        </w:rPr>
        <w:t>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C1F4A" w:rsidRDefault="000C1F4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95AA3" w:rsidRDefault="00795AA3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ч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реждений культуры, Медведовского сельского поселения Тимашевского ра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й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а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</w:t>
      </w:r>
      <w:r w:rsidRPr="00563AFB">
        <w:rPr>
          <w:rFonts w:ascii="Times New Roman" w:hAnsi="Times New Roman"/>
          <w:sz w:val="28"/>
          <w:szCs w:val="28"/>
          <w:lang w:eastAsia="ru-RU"/>
        </w:rPr>
        <w:t>и</w:t>
      </w:r>
      <w:r w:rsidRPr="00563AFB">
        <w:rPr>
          <w:rFonts w:ascii="Times New Roman" w:hAnsi="Times New Roman"/>
          <w:sz w:val="28"/>
          <w:szCs w:val="28"/>
          <w:lang w:eastAsia="ru-RU"/>
        </w:rPr>
        <w:t>машевского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</w:t>
      </w:r>
      <w:r w:rsidRPr="00563AFB">
        <w:rPr>
          <w:rFonts w:ascii="Times New Roman" w:hAnsi="Times New Roman"/>
          <w:sz w:val="28"/>
          <w:szCs w:val="28"/>
          <w:lang w:eastAsia="ru-RU"/>
        </w:rPr>
        <w:t>и</w:t>
      </w:r>
      <w:r w:rsidRPr="00563AFB">
        <w:rPr>
          <w:rFonts w:ascii="Times New Roman" w:hAnsi="Times New Roman"/>
          <w:sz w:val="28"/>
          <w:szCs w:val="28"/>
          <w:lang w:eastAsia="ru-RU"/>
        </w:rPr>
        <w:t>машевского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и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lastRenderedPageBreak/>
        <w:t>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«По гармонизации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нальных отношений и развитию национальных культур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приятием подпрограммы является: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</w:t>
      </w:r>
      <w:r w:rsidR="00B423EC" w:rsidRPr="00EB09D9">
        <w:rPr>
          <w:rFonts w:ascii="Times New Roman" w:hAnsi="Times New Roman" w:cs="Times New Roman"/>
          <w:sz w:val="28"/>
          <w:szCs w:val="28"/>
        </w:rPr>
        <w:t>и</w:t>
      </w:r>
      <w:r w:rsidR="00B423EC" w:rsidRPr="00EB09D9">
        <w:rPr>
          <w:rFonts w:ascii="Times New Roman" w:hAnsi="Times New Roman" w:cs="Times New Roman"/>
          <w:sz w:val="28"/>
          <w:szCs w:val="28"/>
        </w:rPr>
        <w:t>ям и культурам народов, проживающих на территории Медведовского сел</w:t>
      </w:r>
      <w:r w:rsidR="00B423EC" w:rsidRPr="00EB09D9">
        <w:rPr>
          <w:rFonts w:ascii="Times New Roman" w:hAnsi="Times New Roman" w:cs="Times New Roman"/>
          <w:sz w:val="28"/>
          <w:szCs w:val="28"/>
        </w:rPr>
        <w:t>ь</w:t>
      </w:r>
      <w:r w:rsidR="00B423EC" w:rsidRPr="00EB09D9">
        <w:rPr>
          <w:rFonts w:ascii="Times New Roman" w:hAnsi="Times New Roman" w:cs="Times New Roman"/>
          <w:sz w:val="28"/>
          <w:szCs w:val="28"/>
        </w:rPr>
        <w:t>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</w:t>
      </w:r>
      <w:r w:rsidRPr="00EB09D9">
        <w:rPr>
          <w:rFonts w:ascii="Times New Roman" w:hAnsi="Times New Roman" w:cs="Times New Roman"/>
          <w:sz w:val="28"/>
          <w:szCs w:val="28"/>
        </w:rPr>
        <w:t>е</w:t>
      </w:r>
      <w:r w:rsidRPr="00EB09D9">
        <w:rPr>
          <w:rFonts w:ascii="Times New Roman" w:hAnsi="Times New Roman" w:cs="Times New Roman"/>
          <w:sz w:val="28"/>
          <w:szCs w:val="28"/>
        </w:rPr>
        <w:t>рации,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</w:t>
      </w:r>
      <w:r w:rsidRPr="000572B8">
        <w:rPr>
          <w:rFonts w:ascii="Times New Roman" w:hAnsi="Times New Roman"/>
          <w:sz w:val="28"/>
          <w:szCs w:val="28"/>
          <w:lang w:eastAsia="ru-RU"/>
        </w:rPr>
        <w:t>т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4C0D51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791B8C">
        <w:rPr>
          <w:rFonts w:ascii="Times New Roman" w:hAnsi="Times New Roman"/>
          <w:sz w:val="28"/>
          <w:szCs w:val="28"/>
          <w:lang w:eastAsia="ru-RU"/>
        </w:rPr>
        <w:t>60 317,6</w:t>
      </w:r>
      <w:r w:rsidRPr="00EB3811">
        <w:rPr>
          <w:rFonts w:ascii="Times New Roman" w:hAnsi="Times New Roman"/>
          <w:sz w:val="28"/>
          <w:szCs w:val="28"/>
          <w:lang w:eastAsia="ru-RU"/>
        </w:rPr>
        <w:t>.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м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ных администрации Медведовского сельского поселения Тимашевского ра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4C0D51">
        <w:rPr>
          <w:rFonts w:ascii="Times New Roman" w:hAnsi="Times New Roman"/>
          <w:sz w:val="28"/>
          <w:szCs w:val="28"/>
          <w:lang w:eastAsia="ru-RU"/>
        </w:rPr>
        <w:t>.</w:t>
      </w:r>
      <w:r w:rsidR="004C0D51" w:rsidRPr="004C0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2EBA">
        <w:rPr>
          <w:rFonts w:ascii="Times New Roman" w:hAnsi="Times New Roman"/>
          <w:sz w:val="28"/>
          <w:szCs w:val="28"/>
          <w:lang w:eastAsia="ru-RU"/>
        </w:rPr>
        <w:t>58</w:t>
      </w:r>
      <w:r w:rsidR="003A09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1B8C">
        <w:rPr>
          <w:rFonts w:ascii="Times New Roman" w:hAnsi="Times New Roman"/>
          <w:sz w:val="28"/>
          <w:szCs w:val="28"/>
          <w:lang w:eastAsia="ru-RU"/>
        </w:rPr>
        <w:t>146,0</w:t>
      </w:r>
      <w:r w:rsidR="004C0D51" w:rsidRPr="00563AFB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</w:t>
      </w:r>
      <w:r w:rsidR="004D7100">
        <w:rPr>
          <w:rFonts w:ascii="Times New Roman" w:hAnsi="Times New Roman"/>
          <w:sz w:val="28"/>
          <w:szCs w:val="28"/>
          <w:lang w:eastAsia="ru-RU"/>
        </w:rPr>
        <w:t> 375,0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19 382,0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Pr="006B0A86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563AFB" w:rsidRPr="006B0A86">
        <w:rPr>
          <w:rFonts w:ascii="Times New Roman" w:eastAsia="Calibri" w:hAnsi="Times New Roman"/>
          <w:sz w:val="28"/>
          <w:szCs w:val="28"/>
        </w:rPr>
        <w:t>429,8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563AFB" w:rsidRPr="006B0A86">
        <w:rPr>
          <w:rFonts w:ascii="Times New Roman" w:eastAsia="Calibri" w:hAnsi="Times New Roman"/>
          <w:sz w:val="28"/>
          <w:szCs w:val="28"/>
        </w:rPr>
        <w:t>429,8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137,7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6B0A86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муниципальной програ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>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65"/>
        <w:gridCol w:w="1252"/>
        <w:gridCol w:w="1252"/>
        <w:gridCol w:w="1301"/>
        <w:gridCol w:w="2450"/>
      </w:tblGrid>
      <w:tr w:rsidR="00DE34D9" w:rsidRPr="006B0A86" w:rsidTr="00DE34D9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DE34D9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DE34D9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137,7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46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</w:t>
      </w:r>
      <w:r w:rsidRPr="006B0A86">
        <w:rPr>
          <w:rFonts w:ascii="Times New Roman" w:hAnsi="Times New Roman"/>
          <w:sz w:val="28"/>
          <w:szCs w:val="28"/>
        </w:rPr>
        <w:t>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8C0D45" w:rsidRPr="006B0A86">
        <w:rPr>
          <w:rFonts w:ascii="Times New Roman" w:hAnsi="Times New Roman"/>
          <w:sz w:val="28"/>
          <w:szCs w:val="28"/>
        </w:rPr>
        <w:t>1</w:t>
      </w:r>
      <w:r w:rsidR="00E60D02">
        <w:rPr>
          <w:rFonts w:ascii="Times New Roman" w:hAnsi="Times New Roman"/>
          <w:sz w:val="28"/>
          <w:szCs w:val="28"/>
        </w:rPr>
        <w:t>726,8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75"/>
        <w:gridCol w:w="1253"/>
        <w:gridCol w:w="1253"/>
        <w:gridCol w:w="1303"/>
        <w:gridCol w:w="2436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553,2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575,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598,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563AFB" w:rsidRPr="006B0A86" w:rsidRDefault="00563AFB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E60D02">
        <w:rPr>
          <w:rFonts w:ascii="Times New Roman" w:hAnsi="Times New Roman"/>
          <w:sz w:val="28"/>
          <w:szCs w:val="28"/>
        </w:rPr>
        <w:t>1726,8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553,2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Pr="006B0A86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подпрограммы «По гарм</w:t>
      </w:r>
      <w:r w:rsidRPr="006B0A86">
        <w:rPr>
          <w:rFonts w:ascii="Times New Roman" w:hAnsi="Times New Roman"/>
          <w:sz w:val="28"/>
          <w:szCs w:val="28"/>
        </w:rPr>
        <w:t>о</w:t>
      </w:r>
      <w:r w:rsidRPr="006B0A86">
        <w:rPr>
          <w:rFonts w:ascii="Times New Roman" w:hAnsi="Times New Roman"/>
          <w:sz w:val="28"/>
          <w:szCs w:val="28"/>
        </w:rPr>
        <w:t xml:space="preserve">низации межнациональных отношений и развитию национальных культур в Медведовском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годы» произведен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484"/>
        <w:gridCol w:w="1593"/>
        <w:gridCol w:w="1446"/>
        <w:gridCol w:w="1313"/>
        <w:gridCol w:w="2284"/>
      </w:tblGrid>
      <w:tr w:rsidR="0037361C" w:rsidRPr="006B0A86" w:rsidTr="0037361C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8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37361C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37361C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8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Минэкономразвития РФ до 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г. п</w:t>
      </w:r>
      <w:r w:rsidRPr="006B0A86">
        <w:rPr>
          <w:rFonts w:ascii="Times New Roman" w:hAnsi="Times New Roman"/>
          <w:sz w:val="28"/>
          <w:szCs w:val="28"/>
        </w:rPr>
        <w:t>о</w:t>
      </w:r>
      <w:r w:rsidRPr="006B0A86">
        <w:rPr>
          <w:rFonts w:ascii="Times New Roman" w:hAnsi="Times New Roman"/>
          <w:sz w:val="28"/>
          <w:szCs w:val="28"/>
        </w:rPr>
        <w:t>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9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 финансовый год и плановый период</w:t>
      </w:r>
    </w:p>
    <w:p w:rsidR="00205D20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</w:t>
      </w:r>
      <w:r w:rsidR="006B0A8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795AA3" w:rsidRDefault="00795AA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795AA3" w:rsidRDefault="00795AA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lastRenderedPageBreak/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</w:t>
      </w:r>
      <w:r w:rsidR="00F532FB">
        <w:rPr>
          <w:rFonts w:ascii="Times New Roman" w:hAnsi="Times New Roman"/>
          <w:sz w:val="28"/>
          <w:szCs w:val="28"/>
          <w:lang w:eastAsia="ru-RU"/>
        </w:rPr>
        <w:t>с</w:t>
      </w:r>
      <w:r w:rsidR="00F532FB">
        <w:rPr>
          <w:rFonts w:ascii="Times New Roman" w:hAnsi="Times New Roman"/>
          <w:sz w:val="28"/>
          <w:szCs w:val="28"/>
          <w:lang w:eastAsia="ru-RU"/>
        </w:rPr>
        <w:t>луг сферы культуры Медведовского сельского поселения Тимашевского ра</w:t>
      </w:r>
      <w:r w:rsidR="00F532FB">
        <w:rPr>
          <w:rFonts w:ascii="Times New Roman" w:hAnsi="Times New Roman"/>
          <w:sz w:val="28"/>
          <w:szCs w:val="28"/>
          <w:lang w:eastAsia="ru-RU"/>
        </w:rPr>
        <w:t>й</w:t>
      </w:r>
      <w:r w:rsidR="00F532FB">
        <w:rPr>
          <w:rFonts w:ascii="Times New Roman" w:hAnsi="Times New Roman"/>
          <w:sz w:val="28"/>
          <w:szCs w:val="28"/>
          <w:lang w:eastAsia="ru-RU"/>
        </w:rPr>
        <w:t>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 контроль</w:t>
      </w:r>
      <w:r w:rsidR="0007692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Тимашевского района, МУ «ФРУ», отдел по общим и организационным в</w:t>
      </w:r>
      <w:r w:rsidRPr="00EB32EC">
        <w:rPr>
          <w:rFonts w:ascii="Times New Roman" w:hAnsi="Times New Roman"/>
          <w:sz w:val="28"/>
          <w:szCs w:val="28"/>
          <w:lang w:eastAsia="ru-RU"/>
        </w:rPr>
        <w:t>о</w:t>
      </w:r>
      <w:r w:rsidRPr="00EB32EC">
        <w:rPr>
          <w:rFonts w:ascii="Times New Roman" w:hAnsi="Times New Roman"/>
          <w:sz w:val="28"/>
          <w:szCs w:val="28"/>
          <w:lang w:eastAsia="ru-RU"/>
        </w:rPr>
        <w:t>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EA49CA">
        <w:rPr>
          <w:rFonts w:ascii="Times New Roman" w:hAnsi="Times New Roman"/>
          <w:sz w:val="28"/>
          <w:szCs w:val="28"/>
          <w:lang w:eastAsia="ru-RU"/>
        </w:rPr>
        <w:t>ж</w:t>
      </w:r>
      <w:r w:rsidR="00EA49CA">
        <w:rPr>
          <w:rFonts w:ascii="Times New Roman" w:hAnsi="Times New Roman"/>
          <w:sz w:val="28"/>
          <w:szCs w:val="28"/>
          <w:lang w:eastAsia="ru-RU"/>
        </w:rPr>
        <w:t>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</w:t>
      </w:r>
      <w:r w:rsidR="00786197">
        <w:rPr>
          <w:rFonts w:ascii="Times New Roman" w:hAnsi="Times New Roman"/>
          <w:sz w:val="28"/>
          <w:szCs w:val="28"/>
          <w:lang w:eastAsia="ru-RU"/>
        </w:rPr>
        <w:t>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</w:t>
      </w:r>
      <w:r w:rsidR="007861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</w:t>
      </w:r>
      <w:r w:rsidR="00786197">
        <w:rPr>
          <w:rFonts w:ascii="Times New Roman" w:hAnsi="Times New Roman"/>
          <w:sz w:val="28"/>
          <w:szCs w:val="28"/>
          <w:lang w:eastAsia="ru-RU"/>
        </w:rPr>
        <w:t>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</w:t>
      </w:r>
      <w:r w:rsidRPr="00E418B7">
        <w:rPr>
          <w:rFonts w:ascii="Times New Roman" w:hAnsi="Times New Roman"/>
          <w:sz w:val="28"/>
          <w:szCs w:val="28"/>
          <w:lang w:eastAsia="ru-RU"/>
        </w:rPr>
        <w:t>м</w:t>
      </w:r>
      <w:r w:rsidRPr="00E418B7">
        <w:rPr>
          <w:rFonts w:ascii="Times New Roman" w:hAnsi="Times New Roman"/>
          <w:sz w:val="28"/>
          <w:szCs w:val="28"/>
          <w:lang w:eastAsia="ru-RU"/>
        </w:rPr>
        <w:t>мы основывается на принципе сопоставления фактически достигнутых знач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>ний целевых показателей с их плановыми значениями по результатам отчетн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го года.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CA2896" w:rsidRDefault="00CA2896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Медведовского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6499F" w:rsidRDefault="0056499F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                                                                             С.Н. Га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шин</w:t>
      </w:r>
    </w:p>
    <w:p w:rsidR="008A172D" w:rsidRPr="00BE47E0" w:rsidRDefault="008A172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00038B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67B" w:rsidRDefault="00EE367B" w:rsidP="00D74DD0">
      <w:r>
        <w:separator/>
      </w:r>
    </w:p>
  </w:endnote>
  <w:endnote w:type="continuationSeparator" w:id="1">
    <w:p w:rsidR="00EE367B" w:rsidRDefault="00EE367B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67B" w:rsidRDefault="00EE367B" w:rsidP="00D74DD0">
      <w:r>
        <w:separator/>
      </w:r>
    </w:p>
  </w:footnote>
  <w:footnote w:type="continuationSeparator" w:id="1">
    <w:p w:rsidR="00EE367B" w:rsidRDefault="00EE367B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CA2EBA" w:rsidRDefault="0066343D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CA2EBA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56499F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68AE"/>
    <w:rsid w:val="00072849"/>
    <w:rsid w:val="0007313C"/>
    <w:rsid w:val="00076779"/>
    <w:rsid w:val="00076920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4285"/>
    <w:rsid w:val="0012450F"/>
    <w:rsid w:val="001269D7"/>
    <w:rsid w:val="00127138"/>
    <w:rsid w:val="00127462"/>
    <w:rsid w:val="00131AA8"/>
    <w:rsid w:val="00131C52"/>
    <w:rsid w:val="0014234F"/>
    <w:rsid w:val="001434D1"/>
    <w:rsid w:val="00143CC0"/>
    <w:rsid w:val="001526B5"/>
    <w:rsid w:val="00155BFF"/>
    <w:rsid w:val="001621E7"/>
    <w:rsid w:val="0016251A"/>
    <w:rsid w:val="00166031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3725"/>
    <w:rsid w:val="001C3A36"/>
    <w:rsid w:val="001C4A20"/>
    <w:rsid w:val="001D28F5"/>
    <w:rsid w:val="001E0192"/>
    <w:rsid w:val="001E0992"/>
    <w:rsid w:val="001E0EC1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50375"/>
    <w:rsid w:val="002614FE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F2167"/>
    <w:rsid w:val="002F2D28"/>
    <w:rsid w:val="002F397E"/>
    <w:rsid w:val="003009BD"/>
    <w:rsid w:val="00305030"/>
    <w:rsid w:val="003052DF"/>
    <w:rsid w:val="00306406"/>
    <w:rsid w:val="00306DE5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6721"/>
    <w:rsid w:val="00396818"/>
    <w:rsid w:val="003A092F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351AB"/>
    <w:rsid w:val="0045637D"/>
    <w:rsid w:val="004578C9"/>
    <w:rsid w:val="004623A0"/>
    <w:rsid w:val="004655C3"/>
    <w:rsid w:val="00487FAC"/>
    <w:rsid w:val="00494774"/>
    <w:rsid w:val="00497031"/>
    <w:rsid w:val="004B2068"/>
    <w:rsid w:val="004C0D51"/>
    <w:rsid w:val="004C26BF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AA5"/>
    <w:rsid w:val="005B36E4"/>
    <w:rsid w:val="005C159C"/>
    <w:rsid w:val="005C64F2"/>
    <w:rsid w:val="005D14C1"/>
    <w:rsid w:val="005D4957"/>
    <w:rsid w:val="005E6357"/>
    <w:rsid w:val="005F1BE4"/>
    <w:rsid w:val="00603496"/>
    <w:rsid w:val="006169FC"/>
    <w:rsid w:val="00625F8C"/>
    <w:rsid w:val="00627A61"/>
    <w:rsid w:val="00640967"/>
    <w:rsid w:val="00643B1E"/>
    <w:rsid w:val="00655BE4"/>
    <w:rsid w:val="0066040D"/>
    <w:rsid w:val="00662E06"/>
    <w:rsid w:val="0066343D"/>
    <w:rsid w:val="00665AA4"/>
    <w:rsid w:val="00666F6E"/>
    <w:rsid w:val="00667A5C"/>
    <w:rsid w:val="00674E90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E1F7F"/>
    <w:rsid w:val="006E5FEB"/>
    <w:rsid w:val="006F0D46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834"/>
    <w:rsid w:val="00786197"/>
    <w:rsid w:val="007869FB"/>
    <w:rsid w:val="00791B8C"/>
    <w:rsid w:val="00795AA3"/>
    <w:rsid w:val="007A1015"/>
    <w:rsid w:val="007A1BC3"/>
    <w:rsid w:val="007A2BBA"/>
    <w:rsid w:val="007B5DF6"/>
    <w:rsid w:val="007C3057"/>
    <w:rsid w:val="007C6321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543C5"/>
    <w:rsid w:val="008607DD"/>
    <w:rsid w:val="008623B9"/>
    <w:rsid w:val="00863A33"/>
    <w:rsid w:val="008766A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6774"/>
    <w:rsid w:val="008E0764"/>
    <w:rsid w:val="008E553E"/>
    <w:rsid w:val="008E728D"/>
    <w:rsid w:val="008E7B1B"/>
    <w:rsid w:val="008F4CB4"/>
    <w:rsid w:val="00914145"/>
    <w:rsid w:val="00921545"/>
    <w:rsid w:val="0092576C"/>
    <w:rsid w:val="00925CD2"/>
    <w:rsid w:val="00936148"/>
    <w:rsid w:val="00937637"/>
    <w:rsid w:val="00937C8D"/>
    <w:rsid w:val="00940C11"/>
    <w:rsid w:val="00943638"/>
    <w:rsid w:val="00947D23"/>
    <w:rsid w:val="009558D5"/>
    <w:rsid w:val="00956396"/>
    <w:rsid w:val="00957292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601B1"/>
    <w:rsid w:val="00A60390"/>
    <w:rsid w:val="00A63C37"/>
    <w:rsid w:val="00A73594"/>
    <w:rsid w:val="00A74DBF"/>
    <w:rsid w:val="00A7716E"/>
    <w:rsid w:val="00A81473"/>
    <w:rsid w:val="00A83BC3"/>
    <w:rsid w:val="00A84DC9"/>
    <w:rsid w:val="00A92DE2"/>
    <w:rsid w:val="00A94B02"/>
    <w:rsid w:val="00A95B1C"/>
    <w:rsid w:val="00A96A53"/>
    <w:rsid w:val="00AA7442"/>
    <w:rsid w:val="00AB1ECA"/>
    <w:rsid w:val="00AB49B6"/>
    <w:rsid w:val="00AB680C"/>
    <w:rsid w:val="00AD343C"/>
    <w:rsid w:val="00AD5E0F"/>
    <w:rsid w:val="00AE637A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E1B84"/>
    <w:rsid w:val="00BE45A9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3576"/>
    <w:rsid w:val="00C67A30"/>
    <w:rsid w:val="00C76F4D"/>
    <w:rsid w:val="00C96D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2ABB"/>
    <w:rsid w:val="00DF31A8"/>
    <w:rsid w:val="00DF6245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4D0D"/>
    <w:rsid w:val="00E560E4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E367B"/>
    <w:rsid w:val="00EF0272"/>
    <w:rsid w:val="00F01CB7"/>
    <w:rsid w:val="00F10682"/>
    <w:rsid w:val="00F1309D"/>
    <w:rsid w:val="00F15FFA"/>
    <w:rsid w:val="00F22D90"/>
    <w:rsid w:val="00F37026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12</Pages>
  <Words>3555</Words>
  <Characters>20269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36</cp:revision>
  <cp:lastPrinted>2021-02-25T09:57:00Z</cp:lastPrinted>
  <dcterms:created xsi:type="dcterms:W3CDTF">2020-05-21T11:17:00Z</dcterms:created>
  <dcterms:modified xsi:type="dcterms:W3CDTF">2021-02-25T10:12:00Z</dcterms:modified>
</cp:coreProperties>
</file>