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057" w:tblpY="-271"/>
        <w:tblW w:w="0" w:type="auto"/>
        <w:tblLook w:val="04A0"/>
      </w:tblPr>
      <w:tblGrid>
        <w:gridCol w:w="5920"/>
      </w:tblGrid>
      <w:tr w:rsidR="005A600D" w:rsidRPr="005A600D" w:rsidTr="00025DB7">
        <w:trPr>
          <w:trHeight w:val="262"/>
        </w:trPr>
        <w:tc>
          <w:tcPr>
            <w:tcW w:w="5920" w:type="dxa"/>
          </w:tcPr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:rsid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м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>униципальной</w:t>
            </w:r>
            <w:r w:rsidR="00C354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</w:t>
            </w:r>
            <w:r w:rsidRPr="001F058F">
              <w:rPr>
                <w:rFonts w:ascii="Times New Roman" w:hAnsi="Times New Roman"/>
                <w:sz w:val="28"/>
                <w:szCs w:val="28"/>
              </w:rPr>
              <w:t xml:space="preserve">программе Медведовского </w:t>
            </w:r>
          </w:p>
          <w:p w:rsidR="005A600D" w:rsidRPr="005A600D" w:rsidRDefault="005A600D" w:rsidP="00025DB7">
            <w:pPr>
              <w:spacing w:after="0" w:line="240" w:lineRule="auto"/>
              <w:ind w:left="426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F058F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Старшее </w:t>
            </w:r>
            <w:r w:rsidR="00025DB7">
              <w:rPr>
                <w:rFonts w:ascii="Times New Roman" w:hAnsi="Times New Roman"/>
                <w:sz w:val="28"/>
                <w:szCs w:val="28"/>
                <w:lang w:eastAsia="en-US"/>
              </w:rPr>
              <w:t>п</w:t>
            </w:r>
            <w:r w:rsidRPr="00105CA4">
              <w:rPr>
                <w:rFonts w:ascii="Times New Roman" w:hAnsi="Times New Roman"/>
                <w:sz w:val="28"/>
                <w:szCs w:val="28"/>
                <w:lang w:eastAsia="en-US"/>
              </w:rPr>
              <w:t>околение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5A600D" w:rsidRDefault="005A600D" w:rsidP="00105CA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5A600D" w:rsidRDefault="005A600D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025DB7" w:rsidRDefault="00025DB7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7248D5" w:rsidRDefault="007248D5" w:rsidP="001F058F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03507D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МЕРОПРИЯТИЙ ПОДПРОГРАММЫ </w:t>
      </w:r>
    </w:p>
    <w:p w:rsidR="007248D5" w:rsidRPr="001F058F" w:rsidRDefault="007248D5" w:rsidP="001F05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1F058F">
        <w:rPr>
          <w:rFonts w:ascii="Times New Roman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sz w:val="28"/>
          <w:szCs w:val="28"/>
          <w:lang w:eastAsia="en-US"/>
        </w:rPr>
        <w:t>Старшее поколение на 2018-2020 годы</w:t>
      </w:r>
      <w:r w:rsidRPr="001F058F">
        <w:rPr>
          <w:rFonts w:ascii="Times New Roman" w:hAnsi="Times New Roman"/>
          <w:b/>
          <w:sz w:val="28"/>
          <w:szCs w:val="28"/>
          <w:lang w:eastAsia="en-US"/>
        </w:rPr>
        <w:t>»</w:t>
      </w:r>
    </w:p>
    <w:p w:rsidR="007248D5" w:rsidRPr="0003507D" w:rsidRDefault="007248D5" w:rsidP="001F058F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10"/>
        <w:gridCol w:w="2683"/>
        <w:gridCol w:w="2126"/>
        <w:gridCol w:w="1276"/>
        <w:gridCol w:w="992"/>
        <w:gridCol w:w="1134"/>
        <w:gridCol w:w="1134"/>
        <w:gridCol w:w="2977"/>
        <w:gridCol w:w="1984"/>
      </w:tblGrid>
      <w:tr w:rsidR="00CF5BBE" w:rsidRPr="00CF5BBE" w:rsidTr="00E72362">
        <w:trPr>
          <w:trHeight w:val="518"/>
        </w:trPr>
        <w:tc>
          <w:tcPr>
            <w:tcW w:w="4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260" w:type="dxa"/>
            <w:gridSpan w:val="3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977" w:type="dxa"/>
            <w:vMerge w:val="restart"/>
            <w:vAlign w:val="center"/>
          </w:tcPr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Непосред-ственный</w:t>
            </w:r>
          </w:p>
          <w:p w:rsidR="00CF5BBE" w:rsidRPr="00CF5BBE" w:rsidRDefault="00CF5BBE" w:rsidP="0095618A">
            <w:pPr>
              <w:spacing w:after="0" w:line="216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CF5BBE" w:rsidRPr="00CF5BBE" w:rsidRDefault="00CF5BBE" w:rsidP="00966223">
            <w:pPr>
              <w:shd w:val="clear" w:color="auto" w:fill="FFFFFF"/>
              <w:spacing w:after="0" w:line="216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CF5BBE" w:rsidRPr="00CF5BBE" w:rsidTr="00E72362">
        <w:tc>
          <w:tcPr>
            <w:tcW w:w="42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2018 год реали-зации</w:t>
            </w:r>
          </w:p>
        </w:tc>
        <w:tc>
          <w:tcPr>
            <w:tcW w:w="1134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2019 год реали-зации</w:t>
            </w:r>
          </w:p>
        </w:tc>
        <w:tc>
          <w:tcPr>
            <w:tcW w:w="1134" w:type="dxa"/>
            <w:vAlign w:val="center"/>
          </w:tcPr>
          <w:p w:rsidR="00CF5BBE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2020 год реали-зации</w:t>
            </w:r>
          </w:p>
        </w:tc>
        <w:tc>
          <w:tcPr>
            <w:tcW w:w="2977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CF5BBE" w:rsidRPr="00CF5BBE" w:rsidRDefault="00CF5BBE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7248D5" w:rsidRPr="00CF5BBE" w:rsidRDefault="007248D5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7248D5" w:rsidRPr="00CF5BBE" w:rsidRDefault="00CF5BBE" w:rsidP="00CF5BB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7</w:t>
            </w:r>
          </w:p>
        </w:tc>
        <w:tc>
          <w:tcPr>
            <w:tcW w:w="2977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  <w:vAlign w:val="center"/>
          </w:tcPr>
          <w:p w:rsidR="007248D5" w:rsidRPr="00CF5BBE" w:rsidRDefault="00CF5BBE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CF5BBE" w:rsidRPr="00CF5BBE" w:rsidTr="00E72362">
        <w:trPr>
          <w:trHeight w:val="386"/>
        </w:trPr>
        <w:tc>
          <w:tcPr>
            <w:tcW w:w="426" w:type="dxa"/>
            <w:vMerge w:val="restart"/>
          </w:tcPr>
          <w:p w:rsidR="007248D5" w:rsidRPr="00CF5BBE" w:rsidRDefault="007248D5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  <w:gridSpan w:val="2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1</w:t>
            </w:r>
          </w:p>
          <w:p w:rsidR="007248D5" w:rsidRPr="00CF5BBE" w:rsidRDefault="007248D5" w:rsidP="00F57330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Приобретение поздравительных открыток (для поздравления ветеранов ВОВ, тыла и пенсионеров с праздниками)</w:t>
            </w:r>
          </w:p>
        </w:tc>
        <w:tc>
          <w:tcPr>
            <w:tcW w:w="2126" w:type="dxa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7248D5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54,7</w:t>
            </w:r>
          </w:p>
        </w:tc>
        <w:tc>
          <w:tcPr>
            <w:tcW w:w="992" w:type="dxa"/>
          </w:tcPr>
          <w:p w:rsidR="007248D5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248D5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7248D5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54,7</w:t>
            </w:r>
          </w:p>
        </w:tc>
        <w:tc>
          <w:tcPr>
            <w:tcW w:w="2977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праздниками в количестве 925 человек</w:t>
            </w:r>
          </w:p>
        </w:tc>
        <w:tc>
          <w:tcPr>
            <w:tcW w:w="1984" w:type="dxa"/>
            <w:vMerge w:val="restart"/>
          </w:tcPr>
          <w:p w:rsidR="007248D5" w:rsidRPr="00CF5BBE" w:rsidRDefault="007248D5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2D645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C354A0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54,7</w:t>
            </w:r>
          </w:p>
        </w:tc>
        <w:tc>
          <w:tcPr>
            <w:tcW w:w="992" w:type="dxa"/>
          </w:tcPr>
          <w:p w:rsidR="00105CA4" w:rsidRPr="00CF5BBE" w:rsidRDefault="00105CA4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C354A0" w:rsidP="002D6457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54,7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37427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66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AB4C0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AB4C0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377"/>
        </w:trPr>
        <w:tc>
          <w:tcPr>
            <w:tcW w:w="426" w:type="dxa"/>
            <w:vMerge w:val="restart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 2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t xml:space="preserve">Поздравление участников ВОВ, посвященное Дню </w:t>
            </w:r>
            <w:r w:rsidRPr="00CF5BB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победы над немецко-фашистскими захватчиками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ветеранов с праздником День победы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 количестве 50 человек</w:t>
            </w:r>
          </w:p>
        </w:tc>
        <w:tc>
          <w:tcPr>
            <w:tcW w:w="1984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 Медведовского сельского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Тимашевского района</w:t>
            </w:r>
          </w:p>
        </w:tc>
      </w:tr>
      <w:tr w:rsidR="00CF5BBE" w:rsidRPr="00CF5BBE" w:rsidTr="00E72362">
        <w:trPr>
          <w:trHeight w:val="40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430AD1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17,8</w:t>
            </w:r>
          </w:p>
        </w:tc>
        <w:tc>
          <w:tcPr>
            <w:tcW w:w="992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  <w:tc>
          <w:tcPr>
            <w:tcW w:w="1134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105CA4" w:rsidRPr="00CF5BBE" w:rsidRDefault="00105CA4" w:rsidP="00430AD1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13050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краевой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992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3050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082AF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8A3E0A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380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 3.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3</w:t>
            </w:r>
          </w:p>
          <w:p w:rsidR="00105CA4" w:rsidRPr="00CF5BBE" w:rsidRDefault="00105CA4" w:rsidP="006D5714">
            <w:pPr>
              <w:spacing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общестаничного праздника «День пожилого человека»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127,6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42,6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граждан пожилого возраста с Днем пожилого человека в количестве 50 человек</w:t>
            </w:r>
          </w:p>
        </w:tc>
        <w:tc>
          <w:tcPr>
            <w:tcW w:w="1984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A8158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127,6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41,5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42,6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43,5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191A3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FA2C0C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371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 4.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4</w:t>
            </w:r>
          </w:p>
          <w:p w:rsidR="00105CA4" w:rsidRPr="00CF5BBE" w:rsidRDefault="00105CA4" w:rsidP="00AA4B9E">
            <w:pPr>
              <w:spacing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Проведение Всероссийского праздника «День учителя». Награждение грамотами и ценными подарками работников просвещения – юбиляров и ветеранов ВОВ</w:t>
            </w: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Поздравление работников просвещения с Днем учителя в количестве 50 человек</w:t>
            </w:r>
          </w:p>
        </w:tc>
        <w:tc>
          <w:tcPr>
            <w:tcW w:w="1984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поселения Тимашевского района</w:t>
            </w: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5D250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45,2</w:t>
            </w:r>
          </w:p>
        </w:tc>
        <w:tc>
          <w:tcPr>
            <w:tcW w:w="992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14,3</w:t>
            </w:r>
          </w:p>
        </w:tc>
        <w:tc>
          <w:tcPr>
            <w:tcW w:w="1134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14,9</w:t>
            </w:r>
          </w:p>
        </w:tc>
        <w:tc>
          <w:tcPr>
            <w:tcW w:w="1134" w:type="dxa"/>
          </w:tcPr>
          <w:p w:rsidR="00105CA4" w:rsidRPr="00CF5BBE" w:rsidRDefault="00105CA4" w:rsidP="005D2500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D72114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D7211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1589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8A3E0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</w:p>
        </w:tc>
        <w:tc>
          <w:tcPr>
            <w:tcW w:w="1276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EB528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455"/>
        </w:trPr>
        <w:tc>
          <w:tcPr>
            <w:tcW w:w="426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   5.</w:t>
            </w:r>
          </w:p>
        </w:tc>
        <w:tc>
          <w:tcPr>
            <w:tcW w:w="2693" w:type="dxa"/>
            <w:gridSpan w:val="2"/>
            <w:vMerge w:val="restart"/>
          </w:tcPr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Мероприятие № 5</w:t>
            </w:r>
          </w:p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Поздравление </w:t>
            </w:r>
            <w:r w:rsidRPr="00CF5BB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пенсионеров с наступающим Новым годом</w:t>
            </w:r>
          </w:p>
          <w:p w:rsidR="00105CA4" w:rsidRPr="00CF5BBE" w:rsidRDefault="00105CA4" w:rsidP="00CF5BBE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105CA4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:rsidR="00105CA4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977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 xml:space="preserve">Поздравление пенсионеров с Новым годом в количестве 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925 человек</w:t>
            </w:r>
          </w:p>
        </w:tc>
        <w:tc>
          <w:tcPr>
            <w:tcW w:w="1984" w:type="dxa"/>
            <w:vMerge w:val="restart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Медведовског</w:t>
            </w:r>
            <w:r w:rsidRPr="00CF5BBE">
              <w:rPr>
                <w:rFonts w:ascii="Times New Roman" w:hAnsi="Times New Roman"/>
                <w:sz w:val="28"/>
                <w:szCs w:val="28"/>
              </w:rPr>
              <w:lastRenderedPageBreak/>
              <w:t>о сельского поселения Тимашевского района</w:t>
            </w: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9345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местные бюджеты</w:t>
            </w:r>
          </w:p>
        </w:tc>
        <w:tc>
          <w:tcPr>
            <w:tcW w:w="1276" w:type="dxa"/>
          </w:tcPr>
          <w:p w:rsidR="00105CA4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1,1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1,3</w:t>
            </w:r>
          </w:p>
        </w:tc>
        <w:tc>
          <w:tcPr>
            <w:tcW w:w="1134" w:type="dxa"/>
          </w:tcPr>
          <w:p w:rsidR="00105CA4" w:rsidRPr="00CF5BBE" w:rsidRDefault="00C354A0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0114C6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307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rPr>
          <w:trHeight w:val="645"/>
        </w:trPr>
        <w:tc>
          <w:tcPr>
            <w:tcW w:w="426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2D3A75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5BB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05CA4" w:rsidRPr="00CF5BBE" w:rsidRDefault="00105CA4" w:rsidP="00105CA4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105CA4" w:rsidRPr="00CF5BBE" w:rsidRDefault="00105CA4" w:rsidP="0095618A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5BBE" w:rsidRPr="00CF5BBE" w:rsidTr="00E72362">
        <w:tblPrEx>
          <w:tblLook w:val="0000"/>
        </w:tblPrEx>
        <w:trPr>
          <w:trHeight w:val="411"/>
        </w:trPr>
        <w:tc>
          <w:tcPr>
            <w:tcW w:w="436" w:type="dxa"/>
            <w:gridSpan w:val="2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3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105CA4" w:rsidRPr="00CF5BBE" w:rsidRDefault="00C354A0" w:rsidP="00C354A0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247,7</w:t>
            </w:r>
          </w:p>
        </w:tc>
        <w:tc>
          <w:tcPr>
            <w:tcW w:w="992" w:type="dxa"/>
          </w:tcPr>
          <w:p w:rsidR="00105CA4" w:rsidRPr="00CF5BBE" w:rsidRDefault="00105CA4" w:rsidP="00C354A0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62,4</w:t>
            </w:r>
          </w:p>
        </w:tc>
        <w:tc>
          <w:tcPr>
            <w:tcW w:w="1134" w:type="dxa"/>
          </w:tcPr>
          <w:p w:rsidR="00105CA4" w:rsidRPr="00CF5BBE" w:rsidRDefault="00105CA4" w:rsidP="00C354A0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F5BBE">
              <w:rPr>
                <w:rFonts w:ascii="Times New Roman" w:hAnsi="Times New Roman"/>
                <w:b/>
                <w:sz w:val="28"/>
                <w:szCs w:val="28"/>
              </w:rPr>
              <w:t>64,8</w:t>
            </w:r>
          </w:p>
        </w:tc>
        <w:tc>
          <w:tcPr>
            <w:tcW w:w="1134" w:type="dxa"/>
          </w:tcPr>
          <w:p w:rsidR="00105CA4" w:rsidRPr="00CF5BBE" w:rsidRDefault="00C354A0" w:rsidP="00C354A0">
            <w:pPr>
              <w:spacing w:line="240" w:lineRule="auto"/>
              <w:ind w:left="-44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120,5</w:t>
            </w:r>
          </w:p>
        </w:tc>
        <w:tc>
          <w:tcPr>
            <w:tcW w:w="2977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05CA4" w:rsidRPr="00CF5BBE" w:rsidRDefault="00105CA4" w:rsidP="00E91419">
            <w:pPr>
              <w:spacing w:line="240" w:lineRule="auto"/>
              <w:ind w:left="-4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A600D" w:rsidRDefault="003E78A2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7248D5" w:rsidRPr="00CF5BBE">
        <w:rPr>
          <w:rFonts w:ascii="Times New Roman" w:hAnsi="Times New Roman"/>
          <w:sz w:val="28"/>
          <w:szCs w:val="28"/>
        </w:rPr>
        <w:t>ачальник</w:t>
      </w:r>
      <w:r w:rsidR="00E72362">
        <w:rPr>
          <w:rFonts w:ascii="Times New Roman" w:hAnsi="Times New Roman"/>
          <w:sz w:val="28"/>
          <w:szCs w:val="28"/>
        </w:rPr>
        <w:t xml:space="preserve"> </w:t>
      </w:r>
      <w:r w:rsidR="007248D5" w:rsidRPr="00CF5BBE">
        <w:rPr>
          <w:rFonts w:ascii="Times New Roman" w:hAnsi="Times New Roman"/>
          <w:sz w:val="28"/>
          <w:szCs w:val="28"/>
        </w:rPr>
        <w:t xml:space="preserve">отдела по общим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>и организационным</w:t>
      </w:r>
      <w:r w:rsidR="00E72362">
        <w:rPr>
          <w:rFonts w:ascii="Times New Roman" w:hAnsi="Times New Roman"/>
          <w:sz w:val="28"/>
          <w:szCs w:val="28"/>
        </w:rPr>
        <w:t xml:space="preserve"> </w:t>
      </w:r>
      <w:r w:rsidRPr="00CF5BBE">
        <w:rPr>
          <w:rFonts w:ascii="Times New Roman" w:hAnsi="Times New Roman"/>
          <w:sz w:val="28"/>
          <w:szCs w:val="28"/>
        </w:rPr>
        <w:t xml:space="preserve">вопросам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администрации Медведовского </w:t>
      </w:r>
    </w:p>
    <w:p w:rsidR="005A600D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7248D5" w:rsidRPr="00CF5BBE" w:rsidRDefault="007248D5" w:rsidP="001F058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F5BBE"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</w:t>
      </w:r>
      <w:r w:rsidR="00E72362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Pr="00CF5BBE">
        <w:rPr>
          <w:rFonts w:ascii="Times New Roman" w:hAnsi="Times New Roman"/>
          <w:sz w:val="28"/>
          <w:szCs w:val="28"/>
        </w:rPr>
        <w:t xml:space="preserve">                       </w:t>
      </w:r>
      <w:r w:rsidR="003E78A2">
        <w:rPr>
          <w:rFonts w:ascii="Times New Roman" w:hAnsi="Times New Roman"/>
          <w:sz w:val="28"/>
          <w:szCs w:val="28"/>
        </w:rPr>
        <w:t xml:space="preserve">    И</w:t>
      </w:r>
      <w:r w:rsidR="00AA4B9E">
        <w:rPr>
          <w:rFonts w:ascii="Times New Roman" w:hAnsi="Times New Roman"/>
          <w:sz w:val="28"/>
          <w:szCs w:val="28"/>
        </w:rPr>
        <w:t xml:space="preserve">.А. </w:t>
      </w:r>
      <w:r w:rsidR="003E78A2">
        <w:rPr>
          <w:rFonts w:ascii="Times New Roman" w:hAnsi="Times New Roman"/>
          <w:sz w:val="28"/>
          <w:szCs w:val="28"/>
        </w:rPr>
        <w:t>Хрущ</w:t>
      </w:r>
    </w:p>
    <w:sectPr w:rsidR="007248D5" w:rsidRPr="00CF5BBE" w:rsidSect="007A17B6">
      <w:headerReference w:type="default" r:id="rId6"/>
      <w:pgSz w:w="16838" w:h="11906" w:orient="landscape"/>
      <w:pgMar w:top="1701" w:right="113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1EC" w:rsidRDefault="00B701EC" w:rsidP="007A17B6">
      <w:pPr>
        <w:spacing w:after="0" w:line="240" w:lineRule="auto"/>
      </w:pPr>
      <w:r>
        <w:separator/>
      </w:r>
    </w:p>
  </w:endnote>
  <w:endnote w:type="continuationSeparator" w:id="1">
    <w:p w:rsidR="00B701EC" w:rsidRDefault="00B701EC" w:rsidP="007A1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1EC" w:rsidRDefault="00B701EC" w:rsidP="007A17B6">
      <w:pPr>
        <w:spacing w:after="0" w:line="240" w:lineRule="auto"/>
      </w:pPr>
      <w:r>
        <w:separator/>
      </w:r>
    </w:p>
  </w:footnote>
  <w:footnote w:type="continuationSeparator" w:id="1">
    <w:p w:rsidR="00B701EC" w:rsidRDefault="00B701EC" w:rsidP="007A1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7B6" w:rsidRDefault="00A16D34">
    <w:pPr>
      <w:pStyle w:val="a5"/>
    </w:pPr>
    <w:r>
      <w:rPr>
        <w:noProof/>
      </w:rPr>
      <w:pict>
        <v:rect id="Rectangle 1" o:spid="_x0000_s9217" style="position:absolute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" o:allowincell="f" stroked="f">
          <v:textbox>
            <w:txbxContent>
              <w:p w:rsidR="007A17B6" w:rsidRPr="007A17B6" w:rsidRDefault="00A16D34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7A17B6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7A17B6" w:rsidRPr="007A17B6">
                  <w:rPr>
                    <w:rFonts w:ascii="Times New Roman" w:hAnsi="Times New Roman"/>
                    <w:sz w:val="24"/>
                    <w:szCs w:val="24"/>
                  </w:rPr>
                  <w:instrText xml:space="preserve"> PAGE  \* MERGEFORMAT </w:instrText>
                </w:r>
                <w:r w:rsidRPr="007A17B6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C354A0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 w:rsidRPr="007A17B6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1F058F"/>
    <w:rsid w:val="0001465B"/>
    <w:rsid w:val="00025DB7"/>
    <w:rsid w:val="0003507D"/>
    <w:rsid w:val="00053CF7"/>
    <w:rsid w:val="00062F79"/>
    <w:rsid w:val="00073D4E"/>
    <w:rsid w:val="00081EF5"/>
    <w:rsid w:val="000B0E8D"/>
    <w:rsid w:val="000D533B"/>
    <w:rsid w:val="00105CA4"/>
    <w:rsid w:val="00106E54"/>
    <w:rsid w:val="00173083"/>
    <w:rsid w:val="00175465"/>
    <w:rsid w:val="001F058F"/>
    <w:rsid w:val="00203066"/>
    <w:rsid w:val="00242DC0"/>
    <w:rsid w:val="002865A9"/>
    <w:rsid w:val="002C5C95"/>
    <w:rsid w:val="002E229D"/>
    <w:rsid w:val="002E5BA4"/>
    <w:rsid w:val="0030415B"/>
    <w:rsid w:val="00374DEF"/>
    <w:rsid w:val="00396C01"/>
    <w:rsid w:val="003D0818"/>
    <w:rsid w:val="003D6812"/>
    <w:rsid w:val="003E0110"/>
    <w:rsid w:val="003E78A2"/>
    <w:rsid w:val="00455C75"/>
    <w:rsid w:val="004B4434"/>
    <w:rsid w:val="004B495E"/>
    <w:rsid w:val="0057572F"/>
    <w:rsid w:val="005A600D"/>
    <w:rsid w:val="006023B8"/>
    <w:rsid w:val="00647954"/>
    <w:rsid w:val="0066039B"/>
    <w:rsid w:val="006943A8"/>
    <w:rsid w:val="00697CB3"/>
    <w:rsid w:val="006C4977"/>
    <w:rsid w:val="006D5714"/>
    <w:rsid w:val="006F7FFE"/>
    <w:rsid w:val="007248D5"/>
    <w:rsid w:val="00770D47"/>
    <w:rsid w:val="00780A71"/>
    <w:rsid w:val="00796F4A"/>
    <w:rsid w:val="007A17B6"/>
    <w:rsid w:val="00823817"/>
    <w:rsid w:val="0084339C"/>
    <w:rsid w:val="00876435"/>
    <w:rsid w:val="008A38F3"/>
    <w:rsid w:val="008D7D7D"/>
    <w:rsid w:val="008E39AA"/>
    <w:rsid w:val="008E4CCF"/>
    <w:rsid w:val="008E680D"/>
    <w:rsid w:val="0090208D"/>
    <w:rsid w:val="00913D19"/>
    <w:rsid w:val="0095618A"/>
    <w:rsid w:val="00965535"/>
    <w:rsid w:val="00966223"/>
    <w:rsid w:val="00973A8B"/>
    <w:rsid w:val="00980E29"/>
    <w:rsid w:val="009C364B"/>
    <w:rsid w:val="00A16A6E"/>
    <w:rsid w:val="00A16D34"/>
    <w:rsid w:val="00A34F63"/>
    <w:rsid w:val="00A56B4B"/>
    <w:rsid w:val="00A8118B"/>
    <w:rsid w:val="00AA4B9E"/>
    <w:rsid w:val="00AB3BB3"/>
    <w:rsid w:val="00AF513D"/>
    <w:rsid w:val="00B01731"/>
    <w:rsid w:val="00B701EC"/>
    <w:rsid w:val="00B7264F"/>
    <w:rsid w:val="00B91168"/>
    <w:rsid w:val="00BD433D"/>
    <w:rsid w:val="00BF1D2A"/>
    <w:rsid w:val="00BF2BBB"/>
    <w:rsid w:val="00C354A0"/>
    <w:rsid w:val="00C656CB"/>
    <w:rsid w:val="00CF5BBE"/>
    <w:rsid w:val="00D3412F"/>
    <w:rsid w:val="00D44CAE"/>
    <w:rsid w:val="00D90C31"/>
    <w:rsid w:val="00D913EF"/>
    <w:rsid w:val="00DB5CFF"/>
    <w:rsid w:val="00DC26D9"/>
    <w:rsid w:val="00DE2C3C"/>
    <w:rsid w:val="00E2530B"/>
    <w:rsid w:val="00E47815"/>
    <w:rsid w:val="00E5265B"/>
    <w:rsid w:val="00E72362"/>
    <w:rsid w:val="00E77291"/>
    <w:rsid w:val="00E91419"/>
    <w:rsid w:val="00EB63C6"/>
    <w:rsid w:val="00EC2CAC"/>
    <w:rsid w:val="00F55C07"/>
    <w:rsid w:val="00F57330"/>
    <w:rsid w:val="00F62239"/>
    <w:rsid w:val="00F650D4"/>
    <w:rsid w:val="00F67137"/>
    <w:rsid w:val="00F74F54"/>
    <w:rsid w:val="00FE37D7"/>
    <w:rsid w:val="00FE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F6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B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B3BB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17B6"/>
    <w:rPr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7A17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7B6"/>
    <w:rPr>
      <w:sz w:val="22"/>
      <w:szCs w:val="22"/>
    </w:rPr>
  </w:style>
  <w:style w:type="table" w:styleId="a9">
    <w:name w:val="Table Grid"/>
    <w:basedOn w:val="a1"/>
    <w:locked/>
    <w:rsid w:val="005A60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52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213</dc:creator>
  <cp:lastModifiedBy>Afanas</cp:lastModifiedBy>
  <cp:revision>2</cp:revision>
  <cp:lastPrinted>2020-12-22T08:28:00Z</cp:lastPrinted>
  <dcterms:created xsi:type="dcterms:W3CDTF">2020-12-25T08:33:00Z</dcterms:created>
  <dcterms:modified xsi:type="dcterms:W3CDTF">2020-12-25T08:33:00Z</dcterms:modified>
</cp:coreProperties>
</file>