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155D2E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к</w:t>
      </w:r>
      <w:proofErr w:type="gramEnd"/>
      <w:r w:rsidRPr="00CF4B77">
        <w:rPr>
          <w:sz w:val="28"/>
          <w:szCs w:val="28"/>
        </w:rPr>
        <w:t xml:space="preserve"> муниципальной программе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spellStart"/>
      <w:r w:rsidRPr="00CF4B77">
        <w:rPr>
          <w:sz w:val="28"/>
          <w:szCs w:val="28"/>
        </w:rPr>
        <w:t>Тимашевского</w:t>
      </w:r>
      <w:proofErr w:type="spellEnd"/>
      <w:r w:rsidRPr="00CF4B77">
        <w:rPr>
          <w:sz w:val="28"/>
          <w:szCs w:val="28"/>
        </w:rPr>
        <w:t xml:space="preserve"> района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на</w:t>
      </w:r>
      <w:proofErr w:type="gramEnd"/>
      <w:r w:rsidRPr="00CF4B77">
        <w:rPr>
          <w:sz w:val="28"/>
          <w:szCs w:val="28"/>
        </w:rPr>
        <w:t xml:space="preserve"> 2018-2020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bookmarkStart w:id="0" w:name="_GoBack"/>
      <w:bookmarkEnd w:id="0"/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Тимашевский район на 2018-2020</w:t>
      </w:r>
      <w:r w:rsidR="00307AEE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760"/>
        <w:gridCol w:w="1797"/>
        <w:gridCol w:w="1180"/>
        <w:gridCol w:w="1098"/>
        <w:gridCol w:w="6"/>
        <w:gridCol w:w="1134"/>
        <w:gridCol w:w="1164"/>
        <w:gridCol w:w="2693"/>
        <w:gridCol w:w="1843"/>
      </w:tblGrid>
      <w:tr w:rsidR="00CF4B77" w:rsidRPr="00CF4B77" w:rsidTr="001E5C50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п</w:t>
            </w:r>
            <w:proofErr w:type="gramEnd"/>
            <w:r w:rsidRPr="00CF4B77">
              <w:rPr>
                <w:sz w:val="28"/>
                <w:szCs w:val="28"/>
              </w:rPr>
              <w:t>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CF4B77">
              <w:rPr>
                <w:sz w:val="28"/>
                <w:szCs w:val="28"/>
                <w:shd w:val="clear" w:color="auto" w:fill="FFFFFF"/>
              </w:rPr>
              <w:t>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  <w:proofErr w:type="gramEnd"/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CF4B77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CF4B77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результат</w:t>
            </w:r>
            <w:proofErr w:type="gramEnd"/>
            <w:r w:rsidRPr="00CF4B77">
              <w:rPr>
                <w:sz w:val="28"/>
                <w:szCs w:val="28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55D2E" w:rsidRPr="00CF4B77" w:rsidTr="001E5C50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2019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2020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требуемой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деятельности органов территориального общественного самоуправления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документального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самоуправления;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качественной сверки </w:t>
            </w:r>
            <w:proofErr w:type="spellStart"/>
            <w:r>
              <w:rPr>
                <w:sz w:val="28"/>
                <w:szCs w:val="28"/>
              </w:rPr>
              <w:t>похозяйственных</w:t>
            </w:r>
            <w:proofErr w:type="spellEnd"/>
            <w:r>
              <w:rPr>
                <w:sz w:val="28"/>
                <w:szCs w:val="28"/>
              </w:rPr>
              <w:t xml:space="preserve">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Обеспечение деятельности муниципального учреждения «Финансово-расчетное учреждение» </w:t>
            </w:r>
            <w:proofErr w:type="gramStart"/>
            <w:r w:rsidRPr="00CF4B77">
              <w:rPr>
                <w:sz w:val="28"/>
                <w:szCs w:val="28"/>
              </w:rPr>
              <w:t>Медведовского  сельского</w:t>
            </w:r>
            <w:proofErr w:type="gramEnd"/>
            <w:r w:rsidRPr="00CF4B77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9 682,8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3169,4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Улучшение качества </w:t>
            </w:r>
            <w:proofErr w:type="gramStart"/>
            <w:r w:rsidRPr="00CF4B77">
              <w:rPr>
                <w:sz w:val="28"/>
                <w:szCs w:val="28"/>
              </w:rPr>
              <w:t>обслуживания  7</w:t>
            </w:r>
            <w:proofErr w:type="gramEnd"/>
            <w:r w:rsidRPr="00CF4B77">
              <w:rPr>
                <w:sz w:val="28"/>
                <w:szCs w:val="28"/>
              </w:rPr>
              <w:t xml:space="preserve"> учреждений в области бухгалтерского учета, отсутствие  нарушение сроков предоставления отчетности и обоснованных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155D2E">
              <w:rPr>
                <w:sz w:val="28"/>
                <w:szCs w:val="28"/>
              </w:rPr>
              <w:t>местные</w:t>
            </w:r>
            <w:proofErr w:type="gramEnd"/>
            <w:r w:rsidRPr="00155D2E">
              <w:rPr>
                <w:sz w:val="28"/>
                <w:szCs w:val="28"/>
              </w:rPr>
              <w:t xml:space="preserve"> 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155D2E">
              <w:rPr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9 682,8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3169,4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краевой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внебюджетные</w:t>
            </w:r>
            <w:proofErr w:type="gramEnd"/>
            <w:r w:rsidRPr="00CF4B77">
              <w:rPr>
                <w:sz w:val="28"/>
                <w:szCs w:val="28"/>
              </w:rPr>
              <w:t xml:space="preserve"> источники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в части выплаты </w:t>
            </w:r>
            <w:r w:rsidRPr="00CF4B77">
              <w:rPr>
                <w:sz w:val="28"/>
                <w:szCs w:val="28"/>
              </w:rPr>
              <w:t>ежемесячного денежного вознаграждения председателям органов территориальн</w:t>
            </w:r>
            <w:r w:rsidR="005F2D00">
              <w:rPr>
                <w:sz w:val="28"/>
                <w:szCs w:val="28"/>
              </w:rPr>
              <w:t xml:space="preserve">ого общественного самоуправления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B0110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937,2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денежного вознаграждения председателям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местные</w:t>
            </w:r>
            <w:proofErr w:type="gramEnd"/>
            <w:r w:rsidRPr="00CF4B77">
              <w:rPr>
                <w:sz w:val="28"/>
                <w:szCs w:val="28"/>
              </w:rPr>
              <w:t xml:space="preserve"> бюджеты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1109" w:rsidP="005F2D00">
            <w:pPr>
              <w:jc w:val="center"/>
              <w:rPr>
                <w:sz w:val="28"/>
                <w:szCs w:val="28"/>
              </w:rPr>
            </w:pPr>
            <w:r w:rsidRPr="00B01109">
              <w:rPr>
                <w:sz w:val="28"/>
                <w:szCs w:val="28"/>
              </w:rPr>
              <w:t>2 676,1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jc w:val="center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jc w:val="center"/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jc w:val="center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937,2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краевой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1E5C50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небюджетные</w:t>
            </w:r>
            <w:proofErr w:type="gramEnd"/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источники</w:t>
            </w:r>
            <w:proofErr w:type="gramEnd"/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1E5C50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240C4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C6A5B">
              <w:rPr>
                <w:sz w:val="28"/>
                <w:szCs w:val="28"/>
              </w:rPr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4768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2</w:t>
            </w:r>
            <w:r w:rsidR="004E4770">
              <w:rPr>
                <w:sz w:val="28"/>
                <w:szCs w:val="28"/>
              </w:rPr>
              <w:t xml:space="preserve"> человек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335F4C">
              <w:rPr>
                <w:sz w:val="28"/>
                <w:szCs w:val="28"/>
              </w:rPr>
              <w:t>Тимашевского</w:t>
            </w:r>
            <w:proofErr w:type="spellEnd"/>
            <w:r w:rsidRPr="00335F4C">
              <w:rPr>
                <w:sz w:val="28"/>
                <w:szCs w:val="28"/>
              </w:rPr>
              <w:t xml:space="preserve"> района</w:t>
            </w:r>
          </w:p>
        </w:tc>
      </w:tr>
      <w:tr w:rsidR="00335F4C" w:rsidRPr="00CF4B77" w:rsidTr="001E5C50">
        <w:trPr>
          <w:trHeight w:val="47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местные</w:t>
            </w:r>
            <w:proofErr w:type="gramEnd"/>
            <w:r w:rsidRPr="00335F4C">
              <w:rPr>
                <w:sz w:val="28"/>
                <w:szCs w:val="28"/>
              </w:rPr>
              <w:t xml:space="preserve"> 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бюджеты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70C9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378F">
              <w:rPr>
                <w:sz w:val="28"/>
                <w:szCs w:val="28"/>
              </w:rPr>
              <w:t>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1E5C50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  <w:proofErr w:type="gramEnd"/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1E5C50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  <w:proofErr w:type="gramEnd"/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1E5C50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небюджетные</w:t>
            </w:r>
            <w:proofErr w:type="gramEnd"/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источники</w:t>
            </w:r>
            <w:proofErr w:type="gramEnd"/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1E5C50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C70C99">
            <w:pPr>
              <w:ind w:left="-62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12</w:t>
            </w:r>
            <w:r w:rsidR="00B01109">
              <w:rPr>
                <w:b/>
                <w:sz w:val="28"/>
                <w:szCs w:val="28"/>
              </w:rPr>
              <w:t> </w:t>
            </w:r>
            <w:r w:rsidR="00C70C99">
              <w:rPr>
                <w:b/>
                <w:sz w:val="28"/>
                <w:szCs w:val="28"/>
              </w:rPr>
              <w:t>37</w:t>
            </w:r>
            <w:r w:rsidR="00C5378F">
              <w:rPr>
                <w:b/>
                <w:sz w:val="28"/>
                <w:szCs w:val="28"/>
              </w:rPr>
              <w:t>0</w:t>
            </w:r>
            <w:r w:rsidR="00B01109">
              <w:rPr>
                <w:b/>
                <w:sz w:val="28"/>
                <w:szCs w:val="28"/>
              </w:rPr>
              <w:t>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CF4B77">
              <w:rPr>
                <w:b/>
                <w:sz w:val="28"/>
                <w:szCs w:val="28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6CA" w:rsidP="00C537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</w:t>
            </w:r>
            <w:r w:rsidR="00C70C99">
              <w:rPr>
                <w:b/>
                <w:sz w:val="28"/>
                <w:szCs w:val="28"/>
              </w:rPr>
              <w:t>22</w:t>
            </w:r>
            <w:r w:rsidR="00C5378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CF4B77">
              <w:rPr>
                <w:b/>
                <w:sz w:val="28"/>
                <w:szCs w:val="28"/>
              </w:rPr>
              <w:t>106,6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1E5C50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местные</w:t>
            </w:r>
            <w:proofErr w:type="gramEnd"/>
            <w:r w:rsidRPr="00CF4B77">
              <w:rPr>
                <w:sz w:val="28"/>
                <w:szCs w:val="28"/>
              </w:rPr>
              <w:t xml:space="preserve"> бюджеты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70C99" w:rsidP="00C70C99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12 37</w:t>
            </w:r>
            <w:r w:rsidR="00C5378F">
              <w:rPr>
                <w:b/>
                <w:sz w:val="28"/>
                <w:szCs w:val="28"/>
              </w:rPr>
              <w:t>0</w:t>
            </w:r>
            <w:r w:rsidR="00B01109" w:rsidRPr="00B01109">
              <w:rPr>
                <w:b/>
                <w:sz w:val="28"/>
                <w:szCs w:val="28"/>
              </w:rPr>
              <w:t>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F4B77" w:rsidP="005F2D00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0956CA">
              <w:rPr>
                <w:b/>
                <w:sz w:val="28"/>
                <w:szCs w:val="28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6CA" w:rsidP="00C5378F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70C99">
              <w:rPr>
                <w:b/>
                <w:sz w:val="28"/>
                <w:szCs w:val="28"/>
              </w:rPr>
              <w:t>22</w:t>
            </w:r>
            <w:r w:rsidR="00C5378F">
              <w:rPr>
                <w:b/>
                <w:sz w:val="28"/>
                <w:szCs w:val="28"/>
              </w:rPr>
              <w:t>2</w:t>
            </w:r>
            <w:r w:rsidRPr="000956CA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F4B77" w:rsidP="005F2D00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0956CA">
              <w:rPr>
                <w:b/>
                <w:sz w:val="28"/>
                <w:szCs w:val="28"/>
              </w:rPr>
              <w:t>106,6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1E5C50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краевой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1E5C50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небюджетные</w:t>
            </w:r>
            <w:r>
              <w:rPr>
                <w:sz w:val="28"/>
                <w:szCs w:val="28"/>
              </w:rPr>
              <w:t xml:space="preserve"> </w:t>
            </w: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Pr="00CF4B77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экономического</w:t>
      </w:r>
      <w:proofErr w:type="gramEnd"/>
      <w:r w:rsidRPr="00CF4B77">
        <w:rPr>
          <w:sz w:val="28"/>
          <w:szCs w:val="28"/>
        </w:rPr>
        <w:t xml:space="preserve">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администрации</w:t>
      </w:r>
      <w:proofErr w:type="gramEnd"/>
      <w:r w:rsidRPr="00CF4B77">
        <w:rPr>
          <w:sz w:val="28"/>
          <w:szCs w:val="28"/>
        </w:rPr>
        <w:t xml:space="preserve">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сельского</w:t>
      </w:r>
      <w:proofErr w:type="gramEnd"/>
      <w:r w:rsidRPr="00CF4B77">
        <w:rPr>
          <w:sz w:val="28"/>
          <w:szCs w:val="28"/>
        </w:rPr>
        <w:t xml:space="preserve">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F4B77">
        <w:rPr>
          <w:sz w:val="28"/>
          <w:szCs w:val="28"/>
        </w:rPr>
        <w:t>Тимашевского</w:t>
      </w:r>
      <w:proofErr w:type="spellEnd"/>
      <w:r w:rsidRPr="00CF4B77">
        <w:rPr>
          <w:sz w:val="28"/>
          <w:szCs w:val="28"/>
        </w:rPr>
        <w:t xml:space="preserve"> района                                        </w:t>
      </w:r>
      <w:r w:rsidR="001930A3">
        <w:rPr>
          <w:sz w:val="28"/>
          <w:szCs w:val="28"/>
        </w:rPr>
        <w:t xml:space="preserve">         </w:t>
      </w:r>
      <w:r w:rsidRPr="00CF4B77">
        <w:rPr>
          <w:sz w:val="28"/>
          <w:szCs w:val="28"/>
        </w:rPr>
        <w:t xml:space="preserve">                                                                                                 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41C" w:rsidRDefault="0004441C" w:rsidP="00930DD1">
      <w:r>
        <w:separator/>
      </w:r>
    </w:p>
  </w:endnote>
  <w:endnote w:type="continuationSeparator" w:id="0">
    <w:p w:rsidR="0004441C" w:rsidRDefault="0004441C" w:rsidP="0093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41C" w:rsidRDefault="0004441C" w:rsidP="00930DD1">
      <w:r>
        <w:separator/>
      </w:r>
    </w:p>
  </w:footnote>
  <w:footnote w:type="continuationSeparator" w:id="0">
    <w:p w:rsidR="0004441C" w:rsidRDefault="0004441C" w:rsidP="0093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70356"/>
      <w:docPartObj>
        <w:docPartGallery w:val="Page Numbers (Margins)"/>
        <w:docPartUnique/>
      </w:docPartObj>
    </w:sdtPr>
    <w:sdtEndPr/>
    <w:sdtContent>
      <w:p w:rsidR="00930DD1" w:rsidRDefault="00930DD1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 w:val="22"/>
                                  <w:szCs w:val="22"/>
                                </w:rPr>
                                <w:id w:val="33920243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30DD1" w:rsidRPr="00930DD1" w:rsidRDefault="00930DD1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</w:pPr>
                                  <w:r w:rsidRPr="00930DD1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930DD1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930DD1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A75F76" w:rsidRPr="00A75F76">
                                    <w:rPr>
                                      <w:rFonts w:eastAsiaTheme="majorEastAsia"/>
                                      <w:noProof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930DD1"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eastAsiaTheme="majorEastAsia"/>
                            <w:sz w:val="22"/>
                            <w:szCs w:val="22"/>
                          </w:rPr>
                          <w:id w:val="33920243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30DD1" w:rsidRPr="00930DD1" w:rsidRDefault="00930DD1">
                            <w:pPr>
                              <w:jc w:val="center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30DD1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930DD1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930DD1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75F76" w:rsidRPr="00A75F76">
                              <w:rPr>
                                <w:rFonts w:eastAsiaTheme="majorEastAsia"/>
                                <w:noProof/>
                                <w:sz w:val="22"/>
                                <w:szCs w:val="22"/>
                              </w:rPr>
                              <w:t>4</w:t>
                            </w:r>
                            <w:r w:rsidRPr="00930DD1"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D"/>
    <w:rsid w:val="0004441C"/>
    <w:rsid w:val="000533B1"/>
    <w:rsid w:val="000956CA"/>
    <w:rsid w:val="000973B4"/>
    <w:rsid w:val="000A6AD0"/>
    <w:rsid w:val="000B3972"/>
    <w:rsid w:val="00155D2E"/>
    <w:rsid w:val="001930A3"/>
    <w:rsid w:val="001D3D7A"/>
    <w:rsid w:val="001E5C50"/>
    <w:rsid w:val="00240C44"/>
    <w:rsid w:val="00307AEE"/>
    <w:rsid w:val="00335F4C"/>
    <w:rsid w:val="004E4770"/>
    <w:rsid w:val="00521E91"/>
    <w:rsid w:val="00564F8F"/>
    <w:rsid w:val="005E06D0"/>
    <w:rsid w:val="005F2D00"/>
    <w:rsid w:val="007B6084"/>
    <w:rsid w:val="007F1675"/>
    <w:rsid w:val="00930DD1"/>
    <w:rsid w:val="00A4768B"/>
    <w:rsid w:val="00A75F76"/>
    <w:rsid w:val="00AB490D"/>
    <w:rsid w:val="00AC6A5B"/>
    <w:rsid w:val="00B01109"/>
    <w:rsid w:val="00B45D37"/>
    <w:rsid w:val="00C5378F"/>
    <w:rsid w:val="00C54BE6"/>
    <w:rsid w:val="00C70C99"/>
    <w:rsid w:val="00C9315F"/>
    <w:rsid w:val="00CF4B77"/>
    <w:rsid w:val="00D90D27"/>
    <w:rsid w:val="00DF2B97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E1BAD28-7375-457E-8D5B-A3C7D500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D74D004-8264-40E6-9CDF-215F0FA7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5</cp:revision>
  <cp:lastPrinted>2020-01-15T11:48:00Z</cp:lastPrinted>
  <dcterms:created xsi:type="dcterms:W3CDTF">2019-12-18T06:59:00Z</dcterms:created>
  <dcterms:modified xsi:type="dcterms:W3CDTF">2020-01-15T11:49:00Z</dcterms:modified>
</cp:coreProperties>
</file>