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</w:t>
      </w:r>
      <w:r w:rsidR="00155D2E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2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к</w:t>
      </w:r>
      <w:proofErr w:type="gramEnd"/>
      <w:r w:rsidRPr="00CF4B77">
        <w:rPr>
          <w:sz w:val="28"/>
          <w:szCs w:val="28"/>
        </w:rPr>
        <w:t xml:space="preserve"> муниципальной программе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spellStart"/>
      <w:r w:rsidRPr="00CF4B77">
        <w:rPr>
          <w:sz w:val="28"/>
          <w:szCs w:val="28"/>
        </w:rPr>
        <w:t>Тимашевского</w:t>
      </w:r>
      <w:proofErr w:type="spellEnd"/>
      <w:r w:rsidRPr="00CF4B77">
        <w:rPr>
          <w:sz w:val="28"/>
          <w:szCs w:val="28"/>
        </w:rPr>
        <w:t xml:space="preserve"> района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на</w:t>
      </w:r>
      <w:proofErr w:type="gramEnd"/>
      <w:r w:rsidRPr="00CF4B77">
        <w:rPr>
          <w:sz w:val="28"/>
          <w:szCs w:val="28"/>
        </w:rPr>
        <w:t xml:space="preserve"> 2018-2020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 xml:space="preserve">«Обеспечение деятельности </w:t>
      </w:r>
      <w:proofErr w:type="gramStart"/>
      <w:r w:rsidRPr="00CF4B77">
        <w:rPr>
          <w:sz w:val="28"/>
          <w:szCs w:val="28"/>
        </w:rPr>
        <w:t>органов  местного</w:t>
      </w:r>
      <w:proofErr w:type="gramEnd"/>
      <w:r w:rsidRPr="00CF4B77">
        <w:rPr>
          <w:sz w:val="28"/>
          <w:szCs w:val="28"/>
        </w:rPr>
        <w:t xml:space="preserve"> самоуправления» Медведовского поселения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Тимашевский район на 2018-2020</w:t>
      </w:r>
      <w:r w:rsidR="00307AEE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2760"/>
        <w:gridCol w:w="1797"/>
        <w:gridCol w:w="1180"/>
        <w:gridCol w:w="1098"/>
        <w:gridCol w:w="6"/>
        <w:gridCol w:w="1134"/>
        <w:gridCol w:w="1164"/>
        <w:gridCol w:w="2693"/>
        <w:gridCol w:w="1984"/>
      </w:tblGrid>
      <w:tr w:rsidR="00CF4B77" w:rsidRPr="00CF4B77" w:rsidTr="005F2D00">
        <w:trPr>
          <w:trHeight w:val="630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п</w:t>
            </w:r>
            <w:proofErr w:type="gramEnd"/>
            <w:r w:rsidRPr="00CF4B77">
              <w:rPr>
                <w:sz w:val="28"/>
                <w:szCs w:val="28"/>
              </w:rPr>
              <w:t>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CF4B77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CF4B77">
              <w:rPr>
                <w:sz w:val="28"/>
                <w:szCs w:val="28"/>
                <w:shd w:val="clear" w:color="auto" w:fill="FFFFFF"/>
              </w:rPr>
              <w:t>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  <w:proofErr w:type="gramEnd"/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CF4B77">
              <w:rPr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CF4B77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  <w:shd w:val="clear" w:color="auto" w:fill="FFFFFF"/>
              </w:rPr>
              <w:t>результат</w:t>
            </w:r>
            <w:proofErr w:type="gramEnd"/>
            <w:r w:rsidRPr="00CF4B77">
              <w:rPr>
                <w:sz w:val="28"/>
                <w:szCs w:val="28"/>
                <w:shd w:val="clear" w:color="auto" w:fill="FFFFFF"/>
              </w:rPr>
              <w:t xml:space="preserve"> реализации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155D2E" w:rsidRPr="00CF4B77" w:rsidTr="005F2D00">
        <w:trPr>
          <w:trHeight w:val="597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2018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2019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    2020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5F2D00">
        <w:trPr>
          <w:trHeight w:val="28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AC6A5B" w:rsidRPr="00CF4B77" w:rsidTr="005F2D00">
        <w:trPr>
          <w:trHeight w:val="28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Цель-создание полноценных условий для эффективного функционирования муниципальных учреждений;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качества, ведения бухгалтерского и </w:t>
            </w:r>
            <w:r w:rsidR="000533B1">
              <w:rPr>
                <w:sz w:val="28"/>
                <w:szCs w:val="28"/>
              </w:rPr>
              <w:t>статистического учета доходов,</w:t>
            </w:r>
            <w:r>
              <w:rPr>
                <w:sz w:val="28"/>
                <w:szCs w:val="28"/>
              </w:rPr>
              <w:t xml:space="preserve"> и расходов, составление требуемой отчетности и предоставление ее в установленном порядке и в сроки;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поддержка деятельности органов территориального общественного самоуправления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sz w:val="28"/>
                <w:szCs w:val="28"/>
              </w:rPr>
              <w:t>Тимашевского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  <w:r w:rsidR="000533B1">
              <w:rPr>
                <w:sz w:val="28"/>
                <w:szCs w:val="28"/>
              </w:rPr>
              <w:t>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поддержание профессионального уровня развития муниципальных служащих.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5F2D00">
        <w:trPr>
          <w:trHeight w:val="28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Задачи-обеспечение качественной организации и ведения бухгалтерского и </w:t>
            </w:r>
            <w:r w:rsidR="000533B1">
              <w:rPr>
                <w:sz w:val="28"/>
                <w:szCs w:val="28"/>
              </w:rPr>
              <w:t>налогового учета,</w:t>
            </w:r>
            <w:r>
              <w:rPr>
                <w:sz w:val="28"/>
                <w:szCs w:val="28"/>
              </w:rPr>
              <w:t xml:space="preserve"> и отчетности, документального и взаимосвязанного их отражения в бухгалтерских регистрах;</w:t>
            </w:r>
          </w:p>
          <w:p w:rsidR="005F2D00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5F2D00" w:rsidRDefault="005F2D00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-повышение качества выполняемых функций;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-осуществление компенсационных выплат председателям органов территориального общественного самоуправления;</w:t>
            </w:r>
          </w:p>
          <w:p w:rsidR="00AC6A5B" w:rsidRDefault="00AC6A5B" w:rsidP="005F2D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-обеспечение качественной сверки </w:t>
            </w:r>
            <w:proofErr w:type="spellStart"/>
            <w:r>
              <w:rPr>
                <w:sz w:val="28"/>
                <w:szCs w:val="28"/>
              </w:rPr>
              <w:t>похозяйственных</w:t>
            </w:r>
            <w:proofErr w:type="spellEnd"/>
            <w:r>
              <w:rPr>
                <w:sz w:val="28"/>
                <w:szCs w:val="28"/>
              </w:rPr>
              <w:t xml:space="preserve"> книг на территории Медведовского сельского поселения;</w:t>
            </w:r>
          </w:p>
          <w:p w:rsidR="005F2D00" w:rsidRDefault="00AC6A5B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работников требуемой квалификации, повы</w:t>
            </w:r>
            <w:r w:rsidR="005F2D00">
              <w:rPr>
                <w:sz w:val="28"/>
                <w:szCs w:val="28"/>
              </w:rPr>
              <w:t>шение производительности труда.</w:t>
            </w:r>
          </w:p>
          <w:p w:rsidR="005F2D00" w:rsidRPr="00CF4B77" w:rsidRDefault="005F2D00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F2D00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AC6A5B">
              <w:rPr>
                <w:sz w:val="28"/>
                <w:szCs w:val="28"/>
              </w:rPr>
              <w:t>1.1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Обеспечение деятельности муниципального учреждения «Финансово-расчетное учреждение» </w:t>
            </w:r>
            <w:proofErr w:type="gramStart"/>
            <w:r w:rsidRPr="00CF4B77">
              <w:rPr>
                <w:sz w:val="28"/>
                <w:szCs w:val="28"/>
              </w:rPr>
              <w:t>Медведовского  сельского</w:t>
            </w:r>
            <w:proofErr w:type="gramEnd"/>
            <w:r w:rsidRPr="00CF4B77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CF4B77">
              <w:rPr>
                <w:sz w:val="28"/>
                <w:szCs w:val="28"/>
              </w:rPr>
              <w:t>Тимашевского</w:t>
            </w:r>
            <w:proofErr w:type="spellEnd"/>
            <w:r w:rsidRPr="00CF4B77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9 682,8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3175,4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3 338,0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3169,4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Улучшение качества </w:t>
            </w:r>
            <w:proofErr w:type="gramStart"/>
            <w:r w:rsidRPr="00CF4B77">
              <w:rPr>
                <w:sz w:val="28"/>
                <w:szCs w:val="28"/>
              </w:rPr>
              <w:t>обслуживания  7</w:t>
            </w:r>
            <w:proofErr w:type="gramEnd"/>
            <w:r w:rsidRPr="00CF4B77">
              <w:rPr>
                <w:sz w:val="28"/>
                <w:szCs w:val="28"/>
              </w:rPr>
              <w:t xml:space="preserve"> учреждений в области бухгалтерского учета, отсутствие  нарушение сроков предоставления отчетности и обоснованных жалоб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CF4B77">
              <w:rPr>
                <w:sz w:val="28"/>
                <w:szCs w:val="28"/>
              </w:rPr>
              <w:t>Тимашевского</w:t>
            </w:r>
            <w:proofErr w:type="spellEnd"/>
            <w:r w:rsidRPr="00CF4B77">
              <w:rPr>
                <w:sz w:val="28"/>
                <w:szCs w:val="28"/>
              </w:rPr>
              <w:t xml:space="preserve"> района</w:t>
            </w:r>
          </w:p>
        </w:tc>
      </w:tr>
      <w:tr w:rsidR="00155D2E" w:rsidRPr="00CF4B77" w:rsidTr="005F2D00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155D2E">
              <w:rPr>
                <w:sz w:val="28"/>
                <w:szCs w:val="28"/>
              </w:rPr>
              <w:t>местные</w:t>
            </w:r>
            <w:proofErr w:type="gramEnd"/>
            <w:r w:rsidRPr="00155D2E">
              <w:rPr>
                <w:sz w:val="28"/>
                <w:szCs w:val="28"/>
              </w:rPr>
              <w:t xml:space="preserve"> </w:t>
            </w:r>
          </w:p>
          <w:p w:rsidR="00155D2E" w:rsidRPr="00155D2E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155D2E">
              <w:rPr>
                <w:sz w:val="28"/>
                <w:szCs w:val="28"/>
              </w:rPr>
              <w:t>бюджеты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9 682,8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3175,4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3 338,0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3169,4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F2D00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краевой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F2D00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федеральный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F2D00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внебюджетные</w:t>
            </w:r>
            <w:proofErr w:type="gramEnd"/>
            <w:r w:rsidRPr="00CF4B77">
              <w:rPr>
                <w:sz w:val="28"/>
                <w:szCs w:val="28"/>
              </w:rPr>
              <w:t xml:space="preserve"> источники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F2D00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1.1.</w:t>
            </w:r>
            <w:r w:rsidR="00AC6A5B">
              <w:rPr>
                <w:sz w:val="28"/>
                <w:szCs w:val="28"/>
              </w:rPr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в части выплаты </w:t>
            </w:r>
            <w:r w:rsidRPr="00CF4B77">
              <w:rPr>
                <w:sz w:val="28"/>
                <w:szCs w:val="28"/>
              </w:rPr>
              <w:t>ежемесячного денежного вознаграждения председателям органов территориальн</w:t>
            </w:r>
            <w:r w:rsidR="005F2D00">
              <w:rPr>
                <w:sz w:val="28"/>
                <w:szCs w:val="28"/>
              </w:rPr>
              <w:t xml:space="preserve">ого общественного самоуправления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930DD1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B01109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7B6084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872,4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937,2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денежного вознаграждения председателям органов ТОС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CF4B77">
              <w:rPr>
                <w:sz w:val="28"/>
                <w:szCs w:val="28"/>
              </w:rPr>
              <w:t>Тимашевского</w:t>
            </w:r>
            <w:proofErr w:type="spellEnd"/>
            <w:r w:rsidRPr="00CF4B77">
              <w:rPr>
                <w:sz w:val="28"/>
                <w:szCs w:val="28"/>
              </w:rPr>
              <w:t xml:space="preserve"> района</w:t>
            </w:r>
          </w:p>
        </w:tc>
      </w:tr>
      <w:tr w:rsidR="00155D2E" w:rsidRPr="00CF4B77" w:rsidTr="005F2D00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местные</w:t>
            </w:r>
            <w:proofErr w:type="gramEnd"/>
            <w:r w:rsidRPr="00CF4B77">
              <w:rPr>
                <w:sz w:val="28"/>
                <w:szCs w:val="28"/>
              </w:rPr>
              <w:t xml:space="preserve"> бюджеты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B01109" w:rsidP="005F2D00">
            <w:pPr>
              <w:jc w:val="center"/>
              <w:rPr>
                <w:sz w:val="28"/>
                <w:szCs w:val="28"/>
              </w:rPr>
            </w:pPr>
            <w:r w:rsidRPr="00B01109">
              <w:rPr>
                <w:sz w:val="28"/>
                <w:szCs w:val="28"/>
              </w:rPr>
              <w:t>2 676,1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jc w:val="center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866,5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7B6084" w:rsidP="005F2D00">
            <w:pPr>
              <w:jc w:val="center"/>
              <w:rPr>
                <w:sz w:val="28"/>
                <w:szCs w:val="28"/>
              </w:rPr>
            </w:pPr>
            <w:r w:rsidRPr="007B6084">
              <w:rPr>
                <w:sz w:val="28"/>
                <w:szCs w:val="28"/>
              </w:rPr>
              <w:t>872,4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155D2E" w:rsidP="005F2D00">
            <w:pPr>
              <w:jc w:val="center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937,2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5F2D00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краевой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F2D00"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федеральный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F2D00">
        <w:trPr>
          <w:trHeight w:val="1103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небюджетные</w:t>
            </w:r>
            <w:proofErr w:type="gramEnd"/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источники</w:t>
            </w:r>
            <w:proofErr w:type="gramEnd"/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5F2D00">
        <w:trPr>
          <w:trHeight w:val="192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240C44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AC6A5B">
              <w:rPr>
                <w:sz w:val="28"/>
                <w:szCs w:val="28"/>
              </w:rPr>
              <w:t>1.1.3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930DD1" w:rsidP="005F2D00">
            <w:pPr>
              <w:ind w:left="-108"/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5378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5378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4E4770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6 человек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 xml:space="preserve">Администрация Медведовского сельского поселения </w:t>
            </w:r>
            <w:proofErr w:type="spellStart"/>
            <w:r w:rsidRPr="00335F4C">
              <w:rPr>
                <w:sz w:val="28"/>
                <w:szCs w:val="28"/>
              </w:rPr>
              <w:t>Тимашевского</w:t>
            </w:r>
            <w:proofErr w:type="spellEnd"/>
            <w:r w:rsidRPr="00335F4C">
              <w:rPr>
                <w:sz w:val="28"/>
                <w:szCs w:val="28"/>
              </w:rPr>
              <w:t xml:space="preserve"> района</w:t>
            </w:r>
          </w:p>
        </w:tc>
      </w:tr>
      <w:tr w:rsidR="00335F4C" w:rsidRPr="00CF4B77" w:rsidTr="005F2D00">
        <w:trPr>
          <w:trHeight w:val="476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местные</w:t>
            </w:r>
            <w:proofErr w:type="gramEnd"/>
            <w:r w:rsidRPr="00335F4C">
              <w:rPr>
                <w:sz w:val="28"/>
                <w:szCs w:val="28"/>
              </w:rPr>
              <w:t xml:space="preserve"> </w:t>
            </w:r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бюджеты</w:t>
            </w:r>
            <w:proofErr w:type="gramEnd"/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5378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5378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35F4C">
              <w:rPr>
                <w:sz w:val="28"/>
                <w:szCs w:val="28"/>
              </w:rPr>
              <w:t>,0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5F2D00">
        <w:trPr>
          <w:trHeight w:val="630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  <w:proofErr w:type="gramEnd"/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бюджет</w:t>
            </w:r>
            <w:proofErr w:type="gramEnd"/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5F2D00">
        <w:trPr>
          <w:trHeight w:val="192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 w:right="-15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  <w:proofErr w:type="gramEnd"/>
          </w:p>
          <w:p w:rsidR="00335F4C" w:rsidRDefault="00335F4C" w:rsidP="005F2D00">
            <w:pPr>
              <w:ind w:left="-108" w:right="-154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бюджет</w:t>
            </w:r>
            <w:proofErr w:type="gramEnd"/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5F2D00">
        <w:trPr>
          <w:trHeight w:val="375"/>
        </w:trPr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930DD1" w:rsidP="005F2D00">
            <w:pPr>
              <w:ind w:left="-10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="00335F4C" w:rsidRPr="00335F4C">
              <w:rPr>
                <w:sz w:val="28"/>
                <w:szCs w:val="28"/>
              </w:rPr>
              <w:t>небюджетные</w:t>
            </w:r>
            <w:proofErr w:type="gramEnd"/>
          </w:p>
          <w:p w:rsidR="00335F4C" w:rsidRDefault="00335F4C" w:rsidP="005F2D00">
            <w:pPr>
              <w:ind w:left="-108"/>
              <w:rPr>
                <w:sz w:val="28"/>
                <w:szCs w:val="28"/>
              </w:rPr>
            </w:pPr>
            <w:proofErr w:type="gramStart"/>
            <w:r w:rsidRPr="00335F4C">
              <w:rPr>
                <w:sz w:val="28"/>
                <w:szCs w:val="28"/>
              </w:rPr>
              <w:t>источники</w:t>
            </w:r>
            <w:proofErr w:type="gramEnd"/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5F2D00"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C5378F">
            <w:pPr>
              <w:ind w:left="-62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12</w:t>
            </w:r>
            <w:r w:rsidR="00B01109">
              <w:rPr>
                <w:b/>
                <w:sz w:val="28"/>
                <w:szCs w:val="28"/>
              </w:rPr>
              <w:t> </w:t>
            </w:r>
            <w:r w:rsidR="00C5378F">
              <w:rPr>
                <w:b/>
                <w:sz w:val="28"/>
                <w:szCs w:val="28"/>
              </w:rPr>
              <w:t>430</w:t>
            </w:r>
            <w:r w:rsidR="00B01109">
              <w:rPr>
                <w:b/>
                <w:sz w:val="28"/>
                <w:szCs w:val="28"/>
              </w:rPr>
              <w:t>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CF4B77">
              <w:rPr>
                <w:b/>
                <w:sz w:val="28"/>
                <w:szCs w:val="28"/>
              </w:rPr>
              <w:t>041,9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0956CA" w:rsidP="00C537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4 </w:t>
            </w:r>
            <w:r w:rsidR="00C5378F">
              <w:rPr>
                <w:b/>
                <w:sz w:val="28"/>
                <w:szCs w:val="28"/>
              </w:rPr>
              <w:t>282</w:t>
            </w:r>
            <w:r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CF4B77">
              <w:rPr>
                <w:b/>
                <w:sz w:val="28"/>
                <w:szCs w:val="28"/>
              </w:rPr>
              <w:t>106,6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5F2D00"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местные</w:t>
            </w:r>
            <w:proofErr w:type="gramEnd"/>
            <w:r w:rsidRPr="00CF4B77">
              <w:rPr>
                <w:sz w:val="28"/>
                <w:szCs w:val="28"/>
              </w:rPr>
              <w:t xml:space="preserve"> бюджеты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B01109" w:rsidP="00C5378F">
            <w:pPr>
              <w:ind w:left="-62"/>
              <w:rPr>
                <w:b/>
                <w:sz w:val="28"/>
                <w:szCs w:val="28"/>
              </w:rPr>
            </w:pPr>
            <w:r w:rsidRPr="00B01109">
              <w:rPr>
                <w:b/>
                <w:sz w:val="28"/>
                <w:szCs w:val="28"/>
              </w:rPr>
              <w:t>12 4</w:t>
            </w:r>
            <w:r w:rsidR="00C5378F">
              <w:rPr>
                <w:b/>
                <w:sz w:val="28"/>
                <w:szCs w:val="28"/>
              </w:rPr>
              <w:t>30</w:t>
            </w:r>
            <w:r w:rsidRPr="00B01109">
              <w:rPr>
                <w:b/>
                <w:sz w:val="28"/>
                <w:szCs w:val="28"/>
              </w:rPr>
              <w:t>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CF4B77" w:rsidP="005F2D00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0956CA">
              <w:rPr>
                <w:b/>
                <w:sz w:val="28"/>
                <w:szCs w:val="28"/>
              </w:rPr>
              <w:t>041,9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0956CA" w:rsidP="00C5378F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5378F">
              <w:rPr>
                <w:b/>
                <w:sz w:val="28"/>
                <w:szCs w:val="28"/>
              </w:rPr>
              <w:t>282</w:t>
            </w:r>
            <w:r w:rsidRPr="000956CA">
              <w:rPr>
                <w:b/>
                <w:sz w:val="28"/>
                <w:szCs w:val="28"/>
              </w:rPr>
              <w:t>,4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CF4B77" w:rsidP="005F2D00">
            <w:pPr>
              <w:rPr>
                <w:b/>
                <w:sz w:val="28"/>
                <w:szCs w:val="28"/>
              </w:rPr>
            </w:pPr>
            <w:r w:rsidRPr="000956CA">
              <w:rPr>
                <w:b/>
                <w:sz w:val="28"/>
                <w:szCs w:val="28"/>
              </w:rPr>
              <w:t>4</w:t>
            </w:r>
            <w:r w:rsidR="000956CA">
              <w:rPr>
                <w:b/>
                <w:sz w:val="28"/>
                <w:szCs w:val="28"/>
              </w:rPr>
              <w:t xml:space="preserve"> </w:t>
            </w:r>
            <w:r w:rsidRPr="000956CA">
              <w:rPr>
                <w:b/>
                <w:sz w:val="28"/>
                <w:szCs w:val="28"/>
              </w:rPr>
              <w:t>106,6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5F2D00"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краевой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5F2D00">
        <w:trPr>
          <w:trHeight w:val="281"/>
        </w:trPr>
        <w:tc>
          <w:tcPr>
            <w:tcW w:w="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proofErr w:type="gramStart"/>
            <w:r w:rsidRPr="00CF4B77">
              <w:rPr>
                <w:sz w:val="28"/>
                <w:szCs w:val="28"/>
              </w:rPr>
              <w:t>федеральный</w:t>
            </w:r>
            <w:proofErr w:type="gramEnd"/>
            <w:r w:rsidRPr="00CF4B77">
              <w:rPr>
                <w:sz w:val="28"/>
                <w:szCs w:val="28"/>
              </w:rPr>
              <w:t xml:space="preserve"> бюджет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5F2D00"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5F2D00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335F4C">
              <w:rPr>
                <w:sz w:val="28"/>
                <w:szCs w:val="28"/>
              </w:rPr>
              <w:t>небюджетные</w:t>
            </w:r>
            <w:r>
              <w:rPr>
                <w:sz w:val="28"/>
                <w:szCs w:val="28"/>
              </w:rPr>
              <w:t xml:space="preserve"> </w:t>
            </w:r>
            <w:r w:rsidRPr="00335F4C">
              <w:rPr>
                <w:sz w:val="28"/>
                <w:szCs w:val="28"/>
              </w:rPr>
              <w:t>источники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CF4B77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F2D00" w:rsidRPr="00CF4B77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Начальник финансово-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экономического</w:t>
      </w:r>
      <w:proofErr w:type="gramEnd"/>
      <w:r w:rsidRPr="00CF4B77">
        <w:rPr>
          <w:sz w:val="28"/>
          <w:szCs w:val="28"/>
        </w:rPr>
        <w:t xml:space="preserve"> 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администрации</w:t>
      </w:r>
      <w:proofErr w:type="gramEnd"/>
      <w:r w:rsidRPr="00CF4B77">
        <w:rPr>
          <w:sz w:val="28"/>
          <w:szCs w:val="28"/>
        </w:rPr>
        <w:t xml:space="preserve">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F4B77">
        <w:rPr>
          <w:sz w:val="28"/>
          <w:szCs w:val="28"/>
        </w:rPr>
        <w:t>сельского</w:t>
      </w:r>
      <w:proofErr w:type="gramEnd"/>
      <w:r w:rsidRPr="00CF4B77">
        <w:rPr>
          <w:sz w:val="28"/>
          <w:szCs w:val="28"/>
        </w:rPr>
        <w:t xml:space="preserve">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CF4B77">
        <w:rPr>
          <w:sz w:val="28"/>
          <w:szCs w:val="28"/>
        </w:rPr>
        <w:t>Тимашевского</w:t>
      </w:r>
      <w:proofErr w:type="spellEnd"/>
      <w:r w:rsidRPr="00CF4B77">
        <w:rPr>
          <w:sz w:val="28"/>
          <w:szCs w:val="28"/>
        </w:rPr>
        <w:t xml:space="preserve"> района                                                                                                                                         Г.А. Ефремова</w:t>
      </w:r>
    </w:p>
    <w:sectPr w:rsidR="00CF4B77" w:rsidRPr="00CF4B77" w:rsidSect="005F2D00">
      <w:headerReference w:type="default" r:id="rId7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675" w:rsidRDefault="007F1675" w:rsidP="00930DD1">
      <w:r>
        <w:separator/>
      </w:r>
    </w:p>
  </w:endnote>
  <w:endnote w:type="continuationSeparator" w:id="0">
    <w:p w:rsidR="007F1675" w:rsidRDefault="007F1675" w:rsidP="0093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675" w:rsidRDefault="007F1675" w:rsidP="00930DD1">
      <w:r>
        <w:separator/>
      </w:r>
    </w:p>
  </w:footnote>
  <w:footnote w:type="continuationSeparator" w:id="0">
    <w:p w:rsidR="007F1675" w:rsidRDefault="007F1675" w:rsidP="00930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6853824"/>
      <w:docPartObj>
        <w:docPartGallery w:val="Page Numbers (Margins)"/>
        <w:docPartUnique/>
      </w:docPartObj>
    </w:sdtPr>
    <w:sdtEndPr/>
    <w:sdtContent>
      <w:p w:rsidR="00930DD1" w:rsidRDefault="00930DD1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 w:val="22"/>
                                  <w:szCs w:val="22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30DD1" w:rsidRPr="00930DD1" w:rsidRDefault="00930DD1">
                                  <w:pPr>
                                    <w:jc w:val="center"/>
                                    <w:rPr>
                                      <w:rFonts w:eastAsiaTheme="majorEastAsia"/>
                                      <w:sz w:val="22"/>
                                      <w:szCs w:val="22"/>
                                    </w:rPr>
                                  </w:pPr>
                                  <w:r w:rsidRPr="00930DD1">
                                    <w:rPr>
                                      <w:rFonts w:eastAsiaTheme="minorEastAsia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930DD1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930DD1">
                                    <w:rPr>
                                      <w:rFonts w:eastAsiaTheme="minorEastAsia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C54BE6" w:rsidRPr="00C54BE6">
                                    <w:rPr>
                                      <w:rFonts w:eastAsiaTheme="majorEastAsia"/>
                                      <w:noProof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  <w:r w:rsidRPr="00930DD1">
                                    <w:rPr>
                                      <w:rFonts w:eastAsiaTheme="majorEastAsia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" o:allowincell="f" stroked="f">
                  <v:textbox>
                    <w:txbxContent>
                      <w:sdt>
                        <w:sdtPr>
                          <w:rPr>
                            <w:rFonts w:eastAsiaTheme="majorEastAsia"/>
                            <w:sz w:val="22"/>
                            <w:szCs w:val="22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30DD1" w:rsidRPr="00930DD1" w:rsidRDefault="00930DD1">
                            <w:pPr>
                              <w:jc w:val="center"/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</w:pPr>
                            <w:r w:rsidRPr="00930DD1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930DD1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930DD1">
                              <w:rPr>
                                <w:rFonts w:eastAsiaTheme="minorEastAsia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C54BE6" w:rsidRPr="00C54BE6">
                              <w:rPr>
                                <w:rFonts w:eastAsiaTheme="majorEastAsia"/>
                                <w:noProof/>
                                <w:sz w:val="22"/>
                                <w:szCs w:val="22"/>
                              </w:rPr>
                              <w:t>4</w:t>
                            </w:r>
                            <w:r w:rsidRPr="00930DD1">
                              <w:rPr>
                                <w:rFonts w:eastAsiaTheme="majorEastAsia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0D"/>
    <w:rsid w:val="000533B1"/>
    <w:rsid w:val="000956CA"/>
    <w:rsid w:val="000973B4"/>
    <w:rsid w:val="000A6AD0"/>
    <w:rsid w:val="000B3972"/>
    <w:rsid w:val="00155D2E"/>
    <w:rsid w:val="001D3D7A"/>
    <w:rsid w:val="00240C44"/>
    <w:rsid w:val="00307AEE"/>
    <w:rsid w:val="00335F4C"/>
    <w:rsid w:val="004E4770"/>
    <w:rsid w:val="00521E91"/>
    <w:rsid w:val="00564F8F"/>
    <w:rsid w:val="005E06D0"/>
    <w:rsid w:val="005F2D00"/>
    <w:rsid w:val="007B6084"/>
    <w:rsid w:val="007F1675"/>
    <w:rsid w:val="00930DD1"/>
    <w:rsid w:val="00AB490D"/>
    <w:rsid w:val="00AC6A5B"/>
    <w:rsid w:val="00B01109"/>
    <w:rsid w:val="00B45D37"/>
    <w:rsid w:val="00C5378F"/>
    <w:rsid w:val="00C54BE6"/>
    <w:rsid w:val="00C9315F"/>
    <w:rsid w:val="00CF4B77"/>
    <w:rsid w:val="00D90D27"/>
    <w:rsid w:val="00FC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1BAD28-7375-457E-8D5B-A3C7D500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BD950F8-0CF6-4F3F-BB96-FD10291E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5</cp:revision>
  <cp:lastPrinted>2019-11-25T11:48:00Z</cp:lastPrinted>
  <dcterms:created xsi:type="dcterms:W3CDTF">2019-11-18T05:25:00Z</dcterms:created>
  <dcterms:modified xsi:type="dcterms:W3CDTF">2019-11-25T12:07:00Z</dcterms:modified>
</cp:coreProperties>
</file>