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page" w:horzAnchor="margin" w:tblpXSpec="right" w:tblpY="15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97960" w:rsidRPr="00C23D55" w:rsidTr="003C689E">
        <w:trPr>
          <w:trHeight w:val="2111"/>
        </w:trPr>
        <w:tc>
          <w:tcPr>
            <w:tcW w:w="4928" w:type="dxa"/>
          </w:tcPr>
          <w:p w:rsidR="00997960" w:rsidRPr="00C23D55" w:rsidRDefault="00997960" w:rsidP="009979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                                                                                                              к подпрограмме «Совершенствование деятельности учреждений культуры,</w:t>
            </w:r>
          </w:p>
          <w:p w:rsidR="00997960" w:rsidRPr="00C23D55" w:rsidRDefault="00997960" w:rsidP="009979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подведомственных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997960" w:rsidRPr="00C23D55" w:rsidRDefault="00997960" w:rsidP="009979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Медведовского сельского поселения </w:t>
            </w:r>
            <w:proofErr w:type="spell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</w:tbl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1E7FAB" w:rsidRPr="00C23D55" w:rsidRDefault="001E7FAB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C23D55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BC71CE" w:rsidRPr="00C23D55" w:rsidRDefault="001E7FAB" w:rsidP="00BC71C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color w:val="2D2D2D"/>
          <w:sz w:val="28"/>
          <w:szCs w:val="28"/>
          <w:shd w:val="clear" w:color="auto" w:fill="FFFFFF"/>
        </w:rPr>
      </w:pPr>
      <w:proofErr w:type="gramStart"/>
      <w:r w:rsidRPr="00C23D55">
        <w:rPr>
          <w:rFonts w:ascii="Times New Roman" w:eastAsia="Calibri" w:hAnsi="Times New Roman" w:cs="Times New Roman"/>
          <w:color w:val="2D2D2D"/>
          <w:sz w:val="28"/>
          <w:szCs w:val="28"/>
          <w:shd w:val="clear" w:color="auto" w:fill="FFFFFF"/>
        </w:rPr>
        <w:t>муниципальной</w:t>
      </w:r>
      <w:proofErr w:type="gramEnd"/>
      <w:r w:rsidRPr="00C23D55">
        <w:rPr>
          <w:rFonts w:ascii="Times New Roman" w:eastAsia="Calibri" w:hAnsi="Times New Roman" w:cs="Times New Roman"/>
          <w:color w:val="2D2D2D"/>
          <w:sz w:val="28"/>
          <w:szCs w:val="28"/>
          <w:shd w:val="clear" w:color="auto" w:fill="FFFFFF"/>
        </w:rPr>
        <w:t xml:space="preserve"> программы Медведовского сельского поселения</w:t>
      </w:r>
    </w:p>
    <w:p w:rsidR="005F56B2" w:rsidRDefault="001E7FAB" w:rsidP="00BC71C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>«</w:t>
      </w:r>
      <w:r w:rsidR="009207D6" w:rsidRPr="00C23D5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Совершенствование деятельности учреждений культуры,</w:t>
      </w:r>
    </w:p>
    <w:p w:rsidR="00BC71CE" w:rsidRPr="00C23D55" w:rsidRDefault="009207D6" w:rsidP="00BC71C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proofErr w:type="gramStart"/>
      <w:r w:rsidRPr="00C23D5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подведомственных</w:t>
      </w:r>
      <w:proofErr w:type="gramEnd"/>
      <w:r w:rsidRPr="00C23D5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администрации </w:t>
      </w:r>
    </w:p>
    <w:p w:rsidR="001E7FAB" w:rsidRPr="00C23D55" w:rsidRDefault="009207D6" w:rsidP="00BC71CE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C23D5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Медведовского сельского поселения </w:t>
      </w:r>
      <w:proofErr w:type="spellStart"/>
      <w:r w:rsidRPr="00C23D5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Тимашевского</w:t>
      </w:r>
      <w:proofErr w:type="spellEnd"/>
      <w:r w:rsidRPr="00C23D5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района</w:t>
      </w:r>
      <w:r w:rsidR="001E7FAB" w:rsidRPr="00C23D5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E7FAB" w:rsidRPr="00C23D55" w:rsidRDefault="001E7FAB" w:rsidP="00BC71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275"/>
        <w:gridCol w:w="1276"/>
        <w:gridCol w:w="1276"/>
        <w:gridCol w:w="1276"/>
        <w:gridCol w:w="2551"/>
        <w:gridCol w:w="2552"/>
      </w:tblGrid>
      <w:tr w:rsidR="00F949F9" w:rsidRPr="00C23D55" w:rsidTr="0007358D">
        <w:trPr>
          <w:trHeight w:val="51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,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  <w:proofErr w:type="gramEnd"/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7FAB" w:rsidRPr="00C23D55" w:rsidRDefault="008B1824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1E7FAB"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ственный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результат</w:t>
            </w:r>
            <w:proofErr w:type="gramEnd"/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 xml:space="preserve"> реализации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7FAB" w:rsidRPr="00C23D55" w:rsidRDefault="001E7FAB" w:rsidP="001E7FAB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BC71CE" w:rsidRPr="00C23D55" w:rsidTr="0007358D">
        <w:tc>
          <w:tcPr>
            <w:tcW w:w="567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431031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431031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2019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431031" w:rsidP="00F949F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2551" w:type="dxa"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C71CE" w:rsidRPr="00C23D55" w:rsidTr="0007358D">
        <w:tc>
          <w:tcPr>
            <w:tcW w:w="567" w:type="dxa"/>
            <w:shd w:val="clear" w:color="auto" w:fill="auto"/>
            <w:vAlign w:val="center"/>
          </w:tcPr>
          <w:p w:rsidR="00431031" w:rsidRPr="00C23D55" w:rsidRDefault="00431031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431031" w:rsidRPr="00C23D55" w:rsidRDefault="00431031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1031" w:rsidRPr="00C23D55" w:rsidRDefault="00BC71CE" w:rsidP="00BC71C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9D41E1" w:rsidRPr="00C23D55" w:rsidTr="0007358D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:rsidR="009D41E1" w:rsidRPr="00C23D55" w:rsidRDefault="009D41E1" w:rsidP="00F949F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«Предоставление субсидий муниципальным учре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ждениям культуры, подведомственным администрации Медведовского сельского поселения </w:t>
            </w:r>
            <w:proofErr w:type="spell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района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», из них:</w:t>
            </w:r>
          </w:p>
        </w:tc>
        <w:tc>
          <w:tcPr>
            <w:tcW w:w="1985" w:type="dxa"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9D41E1" w:rsidRPr="00C23D55" w:rsidRDefault="005F7C46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54496,4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A44C0A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A44C0A">
              <w:rPr>
                <w:rFonts w:ascii="Times New Roman" w:eastAsia="Calibri" w:hAnsi="Times New Roman" w:cs="Times New Roman"/>
                <w:sz w:val="28"/>
                <w:szCs w:val="28"/>
              </w:rPr>
              <w:t> 707,0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5F7C46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19178,7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997960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17610,7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D41E1" w:rsidRPr="00C23D55" w:rsidRDefault="009D41E1" w:rsidP="004932C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  <w:p w:rsidR="009D41E1" w:rsidRPr="00C23D55" w:rsidRDefault="009D41E1" w:rsidP="004932C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муниципального задания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</w:t>
            </w:r>
            <w:proofErr w:type="gram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-экономический отдел администрации Мед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МУ «ФРУ», отдел по общим и организационным вопросам администрации Медведовского сельского поселения </w:t>
            </w:r>
          </w:p>
          <w:p w:rsidR="00865882" w:rsidRPr="00C23D55" w:rsidRDefault="009D41E1" w:rsidP="00997960">
            <w:pPr>
              <w:spacing w:after="0" w:line="216" w:lineRule="auto"/>
              <w:ind w:right="-2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9D41E1" w:rsidRPr="00C23D55" w:rsidTr="0007358D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9D41E1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D41E1" w:rsidRPr="00C23D55" w:rsidRDefault="009D41E1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9D41E1" w:rsidRPr="00C23D55" w:rsidRDefault="005F7C46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36311,7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997960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10230,0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5F7C46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19133,9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FF2BB2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6947,8</w:t>
            </w:r>
          </w:p>
        </w:tc>
        <w:tc>
          <w:tcPr>
            <w:tcW w:w="2551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1E1" w:rsidRPr="00C23D55" w:rsidTr="0007358D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9D41E1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D41E1" w:rsidRPr="00C23D55" w:rsidRDefault="009D41E1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9D41E1" w:rsidRPr="00C23D55" w:rsidRDefault="00A44C0A" w:rsidP="00C27E1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18 184,7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A44C0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A44C0A">
              <w:rPr>
                <w:rFonts w:ascii="Times New Roman" w:eastAsia="Calibri" w:hAnsi="Times New Roman" w:cs="Times New Roman"/>
                <w:sz w:val="28"/>
                <w:szCs w:val="28"/>
              </w:rPr>
              <w:t> 477,0</w:t>
            </w:r>
          </w:p>
        </w:tc>
        <w:tc>
          <w:tcPr>
            <w:tcW w:w="1276" w:type="dxa"/>
            <w:shd w:val="clear" w:color="auto" w:fill="auto"/>
          </w:tcPr>
          <w:p w:rsidR="004B7383" w:rsidRPr="00C23D55" w:rsidRDefault="00C27E1D" w:rsidP="004B738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997960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10662,9</w:t>
            </w:r>
          </w:p>
        </w:tc>
        <w:tc>
          <w:tcPr>
            <w:tcW w:w="2551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1E1" w:rsidRPr="00C23D55" w:rsidTr="0007358D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D41E1" w:rsidRPr="00C23D55" w:rsidRDefault="009D41E1" w:rsidP="008E3D3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9D41E1" w:rsidRPr="00C23D55" w:rsidRDefault="009D41E1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1E1" w:rsidRPr="00C23D55" w:rsidTr="0007358D">
        <w:trPr>
          <w:trHeight w:val="2245"/>
        </w:trPr>
        <w:tc>
          <w:tcPr>
            <w:tcW w:w="567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275" w:type="dxa"/>
            <w:shd w:val="clear" w:color="auto" w:fill="auto"/>
          </w:tcPr>
          <w:p w:rsidR="009D41E1" w:rsidRPr="00C23D55" w:rsidRDefault="009D41E1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41E1" w:rsidRPr="00C23D55" w:rsidRDefault="009D41E1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D41E1" w:rsidRPr="00C23D55" w:rsidRDefault="009D41E1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835F59">
        <w:trPr>
          <w:trHeight w:val="774"/>
        </w:trPr>
        <w:tc>
          <w:tcPr>
            <w:tcW w:w="567" w:type="dxa"/>
            <w:vMerge w:val="restart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F2BB2" w:rsidRPr="00C23D55" w:rsidRDefault="00FF2BB2" w:rsidP="008A74C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</w:t>
            </w:r>
            <w:r w:rsidRPr="00C23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циях, у индивидуальных предпринимателей и физических лиц (среднемесячного дохода от трудовой деятельности) по Краснодарскому краю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всего, в том числе:</w:t>
            </w: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местный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3284,0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2270,5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1013,5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F2BB2" w:rsidRPr="00C23D55" w:rsidRDefault="00FF2BB2" w:rsidP="00835F5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</w:t>
            </w:r>
            <w:proofErr w:type="gram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-экономический отдел администрации Медведовского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МУ «ФРУ», отдел по общим и организационным вопросам администрации Медведовского сельского поселения </w:t>
            </w:r>
          </w:p>
          <w:p w:rsidR="00FF2BB2" w:rsidRPr="00C23D55" w:rsidRDefault="00FF2BB2" w:rsidP="00835F59">
            <w:pPr>
              <w:spacing w:after="0" w:line="216" w:lineRule="auto"/>
              <w:ind w:right="-2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FF2BB2" w:rsidRPr="00C23D55" w:rsidTr="0007358D">
        <w:trPr>
          <w:trHeight w:val="346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5A17C1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раевой</w:t>
            </w:r>
            <w:proofErr w:type="gramEnd"/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18039,9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7377,0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10662,9</w:t>
            </w: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B2" w:rsidRPr="00C23D55" w:rsidTr="0007358D">
        <w:trPr>
          <w:trHeight w:val="4465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B2" w:rsidRPr="00C23D55" w:rsidTr="0007358D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осуществление ежемесячных выплат стимулирующего характера работника по 3000,0 рублей, имеющим право на их получение</w:t>
            </w: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421,8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210,9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210,9</w:t>
            </w:r>
          </w:p>
        </w:tc>
        <w:tc>
          <w:tcPr>
            <w:tcW w:w="2551" w:type="dxa"/>
            <w:vMerge w:val="restart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F2BB2" w:rsidRPr="00C23D55" w:rsidRDefault="00FF2BB2" w:rsidP="00835F59">
            <w:pPr>
              <w:spacing w:after="0" w:line="216" w:lineRule="auto"/>
              <w:ind w:right="-2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4C59E8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раевой</w:t>
            </w:r>
            <w:proofErr w:type="gramEnd"/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3200,0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1567,0</w:t>
            </w:r>
          </w:p>
        </w:tc>
        <w:tc>
          <w:tcPr>
            <w:tcW w:w="2551" w:type="dxa"/>
            <w:vMerge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B2" w:rsidRPr="00C23D55" w:rsidTr="0007358D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B2" w:rsidRPr="00C23D55" w:rsidTr="0007358D">
        <w:trPr>
          <w:trHeight w:val="445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F2BB2" w:rsidRPr="00C23D55" w:rsidRDefault="00FF2BB2" w:rsidP="008A74C1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поэтапное повышение </w:t>
            </w:r>
            <w:r w:rsidRPr="00C23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1985" w:type="dxa"/>
            <w:shd w:val="clear" w:color="auto" w:fill="auto"/>
          </w:tcPr>
          <w:p w:rsidR="00FF2BB2" w:rsidRPr="00C23D55" w:rsidRDefault="000D283F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естный</w:t>
            </w:r>
            <w:proofErr w:type="gramEnd"/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2832,2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2029,6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802,6</w:t>
            </w:r>
          </w:p>
        </w:tc>
        <w:tc>
          <w:tcPr>
            <w:tcW w:w="2551" w:type="dxa"/>
            <w:vMerge w:val="restart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B2" w:rsidRPr="00C23D55" w:rsidTr="0007358D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6D4E5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4C59E8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раевой</w:t>
            </w:r>
            <w:proofErr w:type="gramEnd"/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14839,9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5744,0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4B738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9095,9</w:t>
            </w:r>
          </w:p>
        </w:tc>
        <w:tc>
          <w:tcPr>
            <w:tcW w:w="2551" w:type="dxa"/>
            <w:vMerge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B2" w:rsidRPr="00C23D55" w:rsidTr="0007358D">
        <w:trPr>
          <w:trHeight w:val="930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6D4E5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B2" w:rsidRPr="00C23D55" w:rsidTr="0007358D">
        <w:trPr>
          <w:trHeight w:val="870"/>
        </w:trPr>
        <w:tc>
          <w:tcPr>
            <w:tcW w:w="567" w:type="dxa"/>
            <w:vMerge w:val="restart"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выполнение муниципальных заданий на оказание муниципальных услуг по организации проведения культурно-досуговых мероприятий</w:t>
            </w:r>
          </w:p>
        </w:tc>
        <w:tc>
          <w:tcPr>
            <w:tcW w:w="1985" w:type="dxa"/>
            <w:shd w:val="clear" w:color="auto" w:fill="auto"/>
          </w:tcPr>
          <w:p w:rsidR="00FF2BB2" w:rsidRPr="00C23D55" w:rsidRDefault="000D283F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естный</w:t>
            </w:r>
            <w:proofErr w:type="gramEnd"/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32759,8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7989,5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18836,0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5934,3</w:t>
            </w:r>
          </w:p>
        </w:tc>
        <w:tc>
          <w:tcPr>
            <w:tcW w:w="2551" w:type="dxa"/>
            <w:vMerge w:val="restart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BB2" w:rsidRPr="00C23D55" w:rsidRDefault="00FF2BB2" w:rsidP="002676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BB2" w:rsidRPr="00C23D55" w:rsidRDefault="00FF2BB2" w:rsidP="002676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F2BB2" w:rsidRPr="00C23D55" w:rsidRDefault="00FF2BB2" w:rsidP="002E0F2B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B2" w:rsidRPr="00C23D55" w:rsidTr="0007358D">
        <w:trPr>
          <w:trHeight w:val="304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4C59E8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раевой</w:t>
            </w:r>
            <w:proofErr w:type="gramEnd"/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</w:tcPr>
          <w:p w:rsidR="00FF2BB2" w:rsidRPr="00C23D55" w:rsidRDefault="00FF2BB2" w:rsidP="002676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B2" w:rsidRPr="00C23D55" w:rsidTr="0007358D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F2BB2" w:rsidRPr="00C23D55" w:rsidRDefault="00FF2BB2" w:rsidP="002676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B2" w:rsidRPr="00C23D55" w:rsidTr="0007358D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FF2BB2" w:rsidRPr="00C23D55" w:rsidRDefault="00FF2BB2" w:rsidP="009979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выполнение муниципальных заданий на оказание муниципальных услуг по организации проведения культурно-досуговых мероприятий</w:t>
            </w: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38737,05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11949,3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14770,45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12017,3</w:t>
            </w:r>
          </w:p>
        </w:tc>
        <w:tc>
          <w:tcPr>
            <w:tcW w:w="2551" w:type="dxa"/>
            <w:vMerge w:val="restart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</w:t>
            </w:r>
            <w:proofErr w:type="gram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-экономический отдел администрации Медведовского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МУ «ФРУ», отдел по общим и организационным вопросам администрации Медведовского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27498,05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8045,3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14770,45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4682,3</w:t>
            </w: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11239,0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1A78DB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3904,0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3C689E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7335,0</w:t>
            </w: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rPr>
          <w:trHeight w:val="519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 w:val="restart"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субсидий на выполнение муниципальных заданий на оказание муниципальных услуг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</w:t>
            </w:r>
            <w:r w:rsidR="00073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proofErr w:type="spellEnd"/>
            <w:r w:rsidR="00073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ционного обслуживания населения</w:t>
            </w: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1A78DB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11694,85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1A78D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  <w:r w:rsidR="001A78D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3,</w:t>
            </w:r>
            <w:r w:rsidR="001A78D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4065,55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3815,5</w:t>
            </w:r>
          </w:p>
        </w:tc>
        <w:tc>
          <w:tcPr>
            <w:tcW w:w="2551" w:type="dxa"/>
            <w:vMerge w:val="restart"/>
          </w:tcPr>
          <w:p w:rsidR="00FF2BB2" w:rsidRPr="00C23D55" w:rsidRDefault="00FF2BB2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  <w:p w:rsidR="000D283F" w:rsidRDefault="00FF2BB2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</w:t>
            </w:r>
          </w:p>
          <w:p w:rsidR="00FF2BB2" w:rsidRPr="00C23D55" w:rsidRDefault="00FF2BB2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</w:t>
            </w:r>
          </w:p>
          <w:p w:rsidR="00FF2BB2" w:rsidRPr="00C23D55" w:rsidRDefault="00FF2BB2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финансово</w:t>
            </w:r>
            <w:proofErr w:type="gram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-экономический отдел администрации Медведовского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МУ «ФРУ», отдел по общим и организационным 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вопросам администрации Медведовского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8093,95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1973,8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4065,55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2054,6</w:t>
            </w: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C05468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3600,9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1A78D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1A78DB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A78D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1760,9</w:t>
            </w: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истон</w:t>
            </w:r>
            <w:r w:rsidR="0007358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 w:val="restart"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283F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Предоставление субсидий на </w:t>
            </w:r>
          </w:p>
          <w:p w:rsidR="000D283F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ежемесячных </w:t>
            </w:r>
          </w:p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денежных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выплат стимулирующего характера</w:t>
            </w: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C0546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3621,8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C0546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1843,9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197E8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1777,9</w:t>
            </w:r>
          </w:p>
        </w:tc>
        <w:tc>
          <w:tcPr>
            <w:tcW w:w="2551" w:type="dxa"/>
            <w:vMerge w:val="restart"/>
          </w:tcPr>
          <w:p w:rsidR="00FF2BB2" w:rsidRPr="00C23D55" w:rsidRDefault="00FF2BB2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100 % денежные выплаты стимулирующего характера в размере 3000 рублей в месяц отдельным категориям работников муниципальных учреждений культуры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</w:t>
            </w:r>
            <w:proofErr w:type="gram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-экономический отдел администрации Медведовского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МУ «ФРУ», отдел по общим и организационным вопросам администрации Медведовского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421,8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210,9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210,9</w:t>
            </w: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4C59E8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раевой</w:t>
            </w:r>
            <w:proofErr w:type="gramEnd"/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C05468" w:rsidP="00197E8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3200,0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C05468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1567,0</w:t>
            </w: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59E8" w:rsidRPr="00C23D55" w:rsidTr="00456E7E">
        <w:trPr>
          <w:trHeight w:val="412"/>
        </w:trPr>
        <w:tc>
          <w:tcPr>
            <w:tcW w:w="567" w:type="dxa"/>
            <w:vMerge w:val="restart"/>
            <w:shd w:val="clear" w:color="auto" w:fill="auto"/>
          </w:tcPr>
          <w:p w:rsidR="004C59E8" w:rsidRPr="00C23D55" w:rsidRDefault="004C59E8" w:rsidP="00FE0D1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E659F" w:rsidRPr="00AE659F" w:rsidRDefault="00AE659F" w:rsidP="00AE659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на дополнительную помощь для решения социально значимых вопросов</w:t>
            </w:r>
          </w:p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C59E8" w:rsidRPr="00C23D55" w:rsidRDefault="00AE659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1276" w:type="dxa"/>
            <w:shd w:val="clear" w:color="auto" w:fill="auto"/>
          </w:tcPr>
          <w:p w:rsidR="004C59E8" w:rsidRDefault="00AE659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  <w:p w:rsidR="00AF6338" w:rsidRPr="00C23D55" w:rsidRDefault="00AF633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59E8" w:rsidRPr="00C23D55" w:rsidRDefault="00AE659F" w:rsidP="005952D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1276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E659F" w:rsidRPr="00AE659F" w:rsidRDefault="00AE659F" w:rsidP="00AE659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>МБУК «Медведовская библиотека», приобретение: системный блок-1 шт.,</w:t>
            </w:r>
          </w:p>
          <w:p w:rsidR="00AE659F" w:rsidRPr="00AE659F" w:rsidRDefault="00AE659F" w:rsidP="00AE659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>ноутбук</w:t>
            </w:r>
            <w:proofErr w:type="gramEnd"/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- 1шт., </w:t>
            </w:r>
          </w:p>
          <w:p w:rsidR="00AE659F" w:rsidRPr="00AE659F" w:rsidRDefault="00AE659F" w:rsidP="00AE659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>монитор</w:t>
            </w:r>
            <w:proofErr w:type="gramEnd"/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 шт., мышь компьютерная – 1 шт., клавиатура – 1 шт. МУК «Медведовская СЦКС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риобретение и установка оборудования для </w:t>
            </w:r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систем видеонаблюдения </w:t>
            </w:r>
          </w:p>
          <w:p w:rsidR="005F56B2" w:rsidRPr="00C23D55" w:rsidRDefault="005F56B2" w:rsidP="0099796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C59E8" w:rsidRDefault="004C59E8" w:rsidP="00D54D80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финансово</w:t>
            </w:r>
            <w:proofErr w:type="gram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-экономический отдел администрации Медведовского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МУ «ФРУ», отдел по общим и организационным вопросам администрации Медведовского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4C59E8" w:rsidRDefault="004C59E8" w:rsidP="00D54D80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9E8" w:rsidRDefault="004C59E8" w:rsidP="00D54D80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59E8" w:rsidRPr="00C23D55" w:rsidTr="0007358D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4C59E8" w:rsidRPr="00C23D55" w:rsidRDefault="00AE659F" w:rsidP="00D72DC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59E8" w:rsidRPr="00C23D55" w:rsidRDefault="00AE659F" w:rsidP="005F56B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59E8" w:rsidRPr="00C23D55" w:rsidTr="0007358D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раевой</w:t>
            </w:r>
            <w:proofErr w:type="gramEnd"/>
          </w:p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4C59E8" w:rsidRDefault="00AE659F" w:rsidP="00C23D5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130,0</w:t>
            </w:r>
          </w:p>
          <w:p w:rsidR="00AF6338" w:rsidRPr="00C23D55" w:rsidRDefault="00AF6338" w:rsidP="00C23D5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59E8" w:rsidRDefault="00AE659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  <w:p w:rsidR="00AF6338" w:rsidRPr="00C23D55" w:rsidRDefault="00AF633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59E8" w:rsidRPr="00C23D55" w:rsidRDefault="00AE659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59E8" w:rsidRPr="00C23D55" w:rsidTr="0007358D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Pr="00C23D55" w:rsidRDefault="004C59E8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59E8" w:rsidRPr="00C23D55" w:rsidTr="0007358D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275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59E8" w:rsidRPr="00C23D55" w:rsidRDefault="004C59E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C59E8" w:rsidRPr="00C23D55" w:rsidRDefault="004C59E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1DA4" w:rsidRPr="00C23D55" w:rsidTr="0007358D">
        <w:trPr>
          <w:trHeight w:val="258"/>
        </w:trPr>
        <w:tc>
          <w:tcPr>
            <w:tcW w:w="567" w:type="dxa"/>
            <w:vMerge w:val="restart"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</w:t>
            </w:r>
            <w:r w:rsidRPr="00C23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Pr="00C23D55">
              <w:rPr>
                <w:rFonts w:ascii="Times New Roman" w:eastAsia="Sylfaen" w:hAnsi="Times New Roman" w:cs="Times New Roman"/>
                <w:sz w:val="28"/>
                <w:szCs w:val="28"/>
              </w:rPr>
              <w:t>проведение мероприятий по подключению общедоступных библиотек, находящихся в муниципальной собственности, к сети «Интернет» и развитие системы библиотечного дела с учетом задачи расширения информационных технологий и оцифровки в рамках основного мероприятия №2 «Развитие культуры</w:t>
            </w:r>
            <w:r w:rsidRPr="00C23D55">
              <w:rPr>
                <w:rFonts w:ascii="Times New Roman" w:eastAsia="Sylfae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МБУК «Медведовская библиотека»: </w:t>
            </w:r>
            <w:r w:rsidRPr="00C23D55">
              <w:rPr>
                <w:rFonts w:ascii="Times New Roman" w:eastAsia="Sylfaen" w:hAnsi="Times New Roman" w:cs="Times New Roman"/>
                <w:sz w:val="28"/>
                <w:szCs w:val="28"/>
              </w:rPr>
              <w:t>подключение к сети «Интернет» и развитие системы библиотечного дела 1 раз в год.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</w:t>
            </w:r>
            <w:proofErr w:type="gram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-экономический отдел администрации Медведовского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МУ «ФРУ</w:t>
            </w:r>
          </w:p>
        </w:tc>
      </w:tr>
      <w:tr w:rsidR="00E41DA4" w:rsidRPr="00C23D55" w:rsidTr="0007358D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E41DA4" w:rsidRDefault="00E41DA4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E41DA4" w:rsidP="00835F5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41DA4" w:rsidRPr="00C23D55" w:rsidRDefault="00E41DA4" w:rsidP="00835F5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1DA4" w:rsidRPr="00C23D55" w:rsidTr="0007358D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E41DA4" w:rsidRDefault="00E41DA4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E41DA4" w:rsidP="00835F5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41DA4" w:rsidRPr="00C23D55" w:rsidRDefault="00E41DA4" w:rsidP="00835F5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1DA4" w:rsidRPr="00C23D55" w:rsidTr="0007358D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E41DA4" w:rsidRDefault="00E41DA4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1DA4" w:rsidRPr="00C23D55" w:rsidTr="0007358D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E41DA4" w:rsidRDefault="00E41DA4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275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41DA4" w:rsidRPr="00C23D55" w:rsidRDefault="00E41DA4" w:rsidP="00835F5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41DA4" w:rsidRPr="00C23D55" w:rsidRDefault="00E41DA4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4519" w:rsidRPr="00C23D55" w:rsidTr="00AE659F">
        <w:trPr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7C4519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E659F" w:rsidRPr="00AE659F" w:rsidRDefault="00AE659F" w:rsidP="00AE659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Предоставление субсидий на </w:t>
            </w:r>
          </w:p>
          <w:p w:rsidR="00AE659F" w:rsidRPr="00AE659F" w:rsidRDefault="00AE659F" w:rsidP="00AE659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</w:t>
            </w:r>
            <w:proofErr w:type="gramEnd"/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>-техническое</w:t>
            </w:r>
          </w:p>
          <w:p w:rsidR="007C4519" w:rsidRPr="00C23D55" w:rsidRDefault="00AE659F" w:rsidP="00AE659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E659F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C4519" w:rsidRPr="00C23D55" w:rsidRDefault="00AE659F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294,8</w:t>
            </w:r>
          </w:p>
        </w:tc>
        <w:tc>
          <w:tcPr>
            <w:tcW w:w="1276" w:type="dxa"/>
            <w:shd w:val="clear" w:color="auto" w:fill="auto"/>
          </w:tcPr>
          <w:p w:rsidR="007C4519" w:rsidRPr="00C23D55" w:rsidRDefault="00AE659F" w:rsidP="00AF633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4519" w:rsidRPr="00C23D55" w:rsidRDefault="00AE659F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294,,8</w:t>
            </w: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56E7E" w:rsidRPr="00C23D55" w:rsidRDefault="00AE659F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МУК "Медведовская СЦКС": приобретение новогодней елки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E659F" w:rsidRPr="00AE659F" w:rsidRDefault="00AE659F" w:rsidP="00AE659F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E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</w:t>
            </w:r>
            <w:proofErr w:type="gramEnd"/>
            <w:r w:rsidRPr="00AE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-экономический отдел администрации Медведовского сельского поселения </w:t>
            </w:r>
            <w:proofErr w:type="spellStart"/>
            <w:r w:rsidRPr="00AE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AE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МУ «ФРУ», </w:t>
            </w:r>
            <w:r w:rsidRPr="00AE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по общим и организационным вопросам администрации Медведовского сельского поселения </w:t>
            </w:r>
            <w:proofErr w:type="spellStart"/>
            <w:r w:rsidRPr="00AE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AE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AE659F" w:rsidRPr="00AE659F" w:rsidRDefault="00AE659F" w:rsidP="00AE659F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659F" w:rsidRPr="00AE659F" w:rsidRDefault="00AE659F" w:rsidP="00AE659F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519" w:rsidRPr="00C23D55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4519" w:rsidRPr="00C23D55" w:rsidTr="0007358D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C4519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C4519" w:rsidRPr="00C23D55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C4519" w:rsidRPr="00C23D55" w:rsidRDefault="00AE659F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294,8</w:t>
            </w: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4519" w:rsidRPr="00C23D55" w:rsidRDefault="00AE659F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294,8</w:t>
            </w: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519" w:rsidRPr="00C23D55" w:rsidTr="0007358D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C4519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C4519" w:rsidRPr="00C23D55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519" w:rsidRPr="00C23D55" w:rsidTr="0007358D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4519" w:rsidRPr="00C23D55" w:rsidTr="0007358D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275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C4519" w:rsidRDefault="007C4519" w:rsidP="007C4519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C4519" w:rsidRPr="00C23D55" w:rsidRDefault="007C4519" w:rsidP="007C451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B2" w:rsidRPr="00C23D55" w:rsidTr="0007358D">
        <w:trPr>
          <w:trHeight w:val="258"/>
        </w:trPr>
        <w:tc>
          <w:tcPr>
            <w:tcW w:w="567" w:type="dxa"/>
            <w:vMerge w:val="restart"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комплектование</w:t>
            </w:r>
            <w:bookmarkStart w:id="0" w:name="_GoBack"/>
            <w:bookmarkEnd w:id="0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книжных фондов</w:t>
            </w:r>
          </w:p>
        </w:tc>
        <w:tc>
          <w:tcPr>
            <w:tcW w:w="1985" w:type="dxa"/>
            <w:shd w:val="clear" w:color="auto" w:fill="auto"/>
          </w:tcPr>
          <w:p w:rsidR="00FF2BB2" w:rsidRDefault="00AE659F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FF2BB2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сего</w:t>
            </w:r>
          </w:p>
          <w:p w:rsidR="00AE659F" w:rsidRPr="00C23D55" w:rsidRDefault="00AE659F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466,2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150,4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157,9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157,9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2BB2" w:rsidRPr="000D283F" w:rsidRDefault="00FF2BB2" w:rsidP="005A17C1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Укомплектованность книжного фонда на 98%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</w:t>
            </w:r>
            <w:proofErr w:type="gram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-экономический </w:t>
            </w:r>
            <w:r w:rsidRPr="000D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администрации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Медведовского сельского поселения </w:t>
            </w:r>
            <w:proofErr w:type="spellStart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МУ «ФРУ</w:t>
            </w:r>
          </w:p>
        </w:tc>
      </w:tr>
      <w:tr w:rsidR="00FF2BB2" w:rsidRPr="00C23D55" w:rsidTr="0007358D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2BB2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  <w:proofErr w:type="gramEnd"/>
          </w:p>
          <w:p w:rsidR="00AE659F" w:rsidRPr="00C23D55" w:rsidRDefault="00AE659F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466,2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150,4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157,9</w:t>
            </w: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157,9</w:t>
            </w: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9A78FC">
        <w:trPr>
          <w:trHeight w:val="1096"/>
        </w:trPr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4C59E8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внебюджетныеисточники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rPr>
          <w:trHeight w:val="238"/>
        </w:trPr>
        <w:tc>
          <w:tcPr>
            <w:tcW w:w="567" w:type="dxa"/>
            <w:vMerge w:val="restart"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FF2BB2" w:rsidRP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F2BB2" w:rsidRPr="004C59E8" w:rsidRDefault="005F7C46" w:rsidP="007C4519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54962,6</w:t>
            </w:r>
          </w:p>
        </w:tc>
        <w:tc>
          <w:tcPr>
            <w:tcW w:w="1276" w:type="dxa"/>
            <w:shd w:val="clear" w:color="auto" w:fill="auto"/>
          </w:tcPr>
          <w:p w:rsidR="00FF2BB2" w:rsidRPr="004C59E8" w:rsidRDefault="009E756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17857,4</w:t>
            </w:r>
          </w:p>
        </w:tc>
        <w:tc>
          <w:tcPr>
            <w:tcW w:w="1276" w:type="dxa"/>
            <w:shd w:val="clear" w:color="auto" w:fill="auto"/>
          </w:tcPr>
          <w:p w:rsidR="00FF2BB2" w:rsidRPr="004C59E8" w:rsidRDefault="005F7C46" w:rsidP="009979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19336,6</w:t>
            </w:r>
          </w:p>
        </w:tc>
        <w:tc>
          <w:tcPr>
            <w:tcW w:w="1276" w:type="dxa"/>
            <w:shd w:val="clear" w:color="auto" w:fill="auto"/>
          </w:tcPr>
          <w:p w:rsidR="00FF2BB2" w:rsidRPr="004C59E8" w:rsidRDefault="00FF2BB2" w:rsidP="0099796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  <w:r w:rsidR="005A17C1"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68,6</w:t>
            </w:r>
          </w:p>
          <w:p w:rsidR="00FF2BB2" w:rsidRPr="004C59E8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местные</w:t>
            </w:r>
            <w:proofErr w:type="gramEnd"/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бюджеты</w:t>
            </w:r>
          </w:p>
        </w:tc>
        <w:tc>
          <w:tcPr>
            <w:tcW w:w="1275" w:type="dxa"/>
            <w:shd w:val="clear" w:color="auto" w:fill="auto"/>
          </w:tcPr>
          <w:p w:rsidR="00FF2BB2" w:rsidRPr="004C59E8" w:rsidRDefault="005F7C46" w:rsidP="007C4519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36777,9</w:t>
            </w:r>
          </w:p>
        </w:tc>
        <w:tc>
          <w:tcPr>
            <w:tcW w:w="1276" w:type="dxa"/>
            <w:shd w:val="clear" w:color="auto" w:fill="auto"/>
          </w:tcPr>
          <w:p w:rsidR="00FF2BB2" w:rsidRPr="004C59E8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10380,4</w:t>
            </w:r>
          </w:p>
        </w:tc>
        <w:tc>
          <w:tcPr>
            <w:tcW w:w="1276" w:type="dxa"/>
            <w:shd w:val="clear" w:color="auto" w:fill="auto"/>
          </w:tcPr>
          <w:p w:rsidR="00FF2BB2" w:rsidRPr="004C59E8" w:rsidRDefault="005F7C46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19291,8</w:t>
            </w:r>
          </w:p>
        </w:tc>
        <w:tc>
          <w:tcPr>
            <w:tcW w:w="1276" w:type="dxa"/>
            <w:shd w:val="clear" w:color="auto" w:fill="auto"/>
          </w:tcPr>
          <w:p w:rsidR="00FF2BB2" w:rsidRPr="004C59E8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7105,7</w:t>
            </w:r>
          </w:p>
          <w:p w:rsidR="00FF2BB2" w:rsidRPr="004C59E8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краевой</w:t>
            </w:r>
            <w:proofErr w:type="gramEnd"/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4C59E8" w:rsidRDefault="00FF2BB2" w:rsidP="009E7563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="009E75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184,7</w:t>
            </w:r>
          </w:p>
        </w:tc>
        <w:tc>
          <w:tcPr>
            <w:tcW w:w="1276" w:type="dxa"/>
            <w:shd w:val="clear" w:color="auto" w:fill="auto"/>
          </w:tcPr>
          <w:p w:rsidR="00FF2BB2" w:rsidRPr="004C59E8" w:rsidRDefault="00FF2BB2" w:rsidP="009E756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9E75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477,0</w:t>
            </w:r>
          </w:p>
        </w:tc>
        <w:tc>
          <w:tcPr>
            <w:tcW w:w="1276" w:type="dxa"/>
            <w:shd w:val="clear" w:color="auto" w:fill="auto"/>
          </w:tcPr>
          <w:p w:rsidR="00FF2BB2" w:rsidRPr="004C59E8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FF2BB2" w:rsidRPr="004C59E8" w:rsidRDefault="00FF2BB2" w:rsidP="0099796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3C689E"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62,9</w:t>
            </w: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07358D">
        <w:tc>
          <w:tcPr>
            <w:tcW w:w="567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  <w:proofErr w:type="gramEnd"/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источники</w:t>
            </w:r>
          </w:p>
          <w:p w:rsidR="00AE659F" w:rsidRPr="00C23D55" w:rsidRDefault="00AE659F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76FA" w:rsidRDefault="002676FA" w:rsidP="009A78FC">
      <w:pPr>
        <w:spacing w:after="200" w:line="216" w:lineRule="auto"/>
        <w:ind w:right="-230"/>
        <w:rPr>
          <w:rFonts w:ascii="Times New Roman" w:eastAsia="Calibri" w:hAnsi="Times New Roman" w:cs="Times New Roman"/>
          <w:sz w:val="28"/>
          <w:szCs w:val="28"/>
        </w:rPr>
      </w:pPr>
    </w:p>
    <w:p w:rsidR="009A78FC" w:rsidRDefault="009A78FC" w:rsidP="009A78FC">
      <w:pPr>
        <w:spacing w:after="200" w:line="216" w:lineRule="auto"/>
        <w:ind w:right="-230"/>
        <w:rPr>
          <w:rFonts w:ascii="Times New Roman" w:eastAsia="Calibri" w:hAnsi="Times New Roman" w:cs="Times New Roman"/>
          <w:sz w:val="28"/>
          <w:szCs w:val="28"/>
        </w:rPr>
      </w:pPr>
    </w:p>
    <w:p w:rsidR="009A78FC" w:rsidRPr="00C23D55" w:rsidRDefault="009A78FC" w:rsidP="009A78FC">
      <w:pPr>
        <w:spacing w:after="200" w:line="216" w:lineRule="auto"/>
        <w:ind w:right="-230"/>
        <w:rPr>
          <w:rFonts w:ascii="Times New Roman" w:eastAsia="Calibri" w:hAnsi="Times New Roman" w:cs="Times New Roman"/>
          <w:sz w:val="28"/>
          <w:szCs w:val="28"/>
        </w:rPr>
      </w:pPr>
    </w:p>
    <w:p w:rsidR="00C23D55" w:rsidRPr="00C23D55" w:rsidRDefault="00865882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Ведущий </w:t>
      </w:r>
      <w:r w:rsidR="00D54D80" w:rsidRPr="00C23D55">
        <w:rPr>
          <w:rFonts w:ascii="Times New Roman" w:eastAsia="Calibri" w:hAnsi="Times New Roman" w:cs="Times New Roman"/>
          <w:sz w:val="28"/>
          <w:szCs w:val="28"/>
        </w:rPr>
        <w:t>специалист финансово-</w:t>
      </w:r>
    </w:p>
    <w:p w:rsidR="00D54D80" w:rsidRPr="00C23D55" w:rsidRDefault="00D54D80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23D55">
        <w:rPr>
          <w:rFonts w:ascii="Times New Roman" w:eastAsia="Calibri" w:hAnsi="Times New Roman" w:cs="Times New Roman"/>
          <w:sz w:val="28"/>
          <w:szCs w:val="28"/>
        </w:rPr>
        <w:t>экономического</w:t>
      </w:r>
      <w:proofErr w:type="gramEnd"/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 отдела </w:t>
      </w:r>
    </w:p>
    <w:p w:rsidR="00C23D55" w:rsidRPr="00C23D55" w:rsidRDefault="00D54D80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23D55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 Медведовского</w:t>
      </w:r>
    </w:p>
    <w:p w:rsidR="009A78FC" w:rsidRDefault="00D54D80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23D55"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gramEnd"/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  <w:r w:rsidR="005F56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4D80" w:rsidRPr="00C23D55" w:rsidRDefault="00D54D80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3D55">
        <w:rPr>
          <w:rFonts w:ascii="Times New Roman" w:eastAsia="Calibri" w:hAnsi="Times New Roman" w:cs="Times New Roman"/>
          <w:sz w:val="28"/>
          <w:szCs w:val="28"/>
        </w:rPr>
        <w:t>Тимашевского</w:t>
      </w:r>
      <w:proofErr w:type="spellEnd"/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 района            </w:t>
      </w:r>
      <w:r w:rsidR="009A78F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A78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9A78FC">
        <w:rPr>
          <w:rFonts w:ascii="Times New Roman" w:eastAsia="Calibri" w:hAnsi="Times New Roman" w:cs="Times New Roman"/>
          <w:sz w:val="28"/>
          <w:szCs w:val="28"/>
        </w:rPr>
        <w:t>Н.П. Ведерникова</w:t>
      </w:r>
    </w:p>
    <w:p w:rsidR="001E7FAB" w:rsidRPr="00C23D55" w:rsidRDefault="001E7FAB" w:rsidP="001E7FAB">
      <w:pPr>
        <w:spacing w:after="200" w:line="216" w:lineRule="auto"/>
        <w:ind w:right="-230" w:hanging="142"/>
        <w:rPr>
          <w:rFonts w:ascii="Times New Roman" w:eastAsia="Calibri" w:hAnsi="Times New Roman" w:cs="Times New Roman"/>
          <w:sz w:val="28"/>
          <w:szCs w:val="28"/>
        </w:rPr>
      </w:pPr>
    </w:p>
    <w:p w:rsidR="00C23D55" w:rsidRPr="00C23D55" w:rsidRDefault="00C23D55">
      <w:pPr>
        <w:spacing w:after="200" w:line="216" w:lineRule="auto"/>
        <w:ind w:right="-230" w:hanging="142"/>
        <w:rPr>
          <w:rFonts w:ascii="Times New Roman" w:eastAsia="Calibri" w:hAnsi="Times New Roman" w:cs="Times New Roman"/>
          <w:sz w:val="28"/>
          <w:szCs w:val="28"/>
        </w:rPr>
      </w:pPr>
    </w:p>
    <w:sectPr w:rsidR="00C23D55" w:rsidRPr="00C23D55" w:rsidSect="00CF5F01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ED" w:rsidRDefault="00DB15ED" w:rsidP="00052CB0">
      <w:pPr>
        <w:spacing w:after="0" w:line="240" w:lineRule="auto"/>
      </w:pPr>
      <w:r>
        <w:separator/>
      </w:r>
    </w:p>
  </w:endnote>
  <w:endnote w:type="continuationSeparator" w:id="0">
    <w:p w:rsidR="00DB15ED" w:rsidRDefault="00DB15ED" w:rsidP="0005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ED" w:rsidRDefault="00DB15ED" w:rsidP="00052CB0">
      <w:pPr>
        <w:spacing w:after="0" w:line="240" w:lineRule="auto"/>
      </w:pPr>
      <w:r>
        <w:separator/>
      </w:r>
    </w:p>
  </w:footnote>
  <w:footnote w:type="continuationSeparator" w:id="0">
    <w:p w:rsidR="00DB15ED" w:rsidRDefault="00DB15ED" w:rsidP="0005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6B2" w:rsidRDefault="00DB15ED">
    <w:pPr>
      <w:pStyle w:val="aa"/>
      <w:jc w:val="center"/>
    </w:pPr>
    <w:sdt>
      <w:sdtPr>
        <w:id w:val="100200521"/>
        <w:docPartObj>
          <w:docPartGallery w:val="Page Numbers (Top of Page)"/>
          <w:docPartUnique/>
        </w:docPartObj>
      </w:sdtPr>
      <w:sdtEndPr/>
      <w:sdtContent/>
    </w:sdt>
  </w:p>
  <w:p w:rsidR="005F56B2" w:rsidRDefault="00EF312A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347345" cy="329565"/>
              <wp:effectExtent l="3175" t="0" r="1905" b="381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73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8FC" w:rsidRPr="009A78FC" w:rsidRDefault="009A78FC" w:rsidP="009A78FC">
                          <w:pPr>
                            <w:pStyle w:val="af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E659F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23.85pt;margin-top:0;width:27.35pt;height:25.9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uugg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" o:allowincell="f" stroked="f">
              <v:textbox>
                <w:txbxContent>
                  <w:p w:rsidR="009A78FC" w:rsidRPr="009A78FC" w:rsidRDefault="009A78FC" w:rsidP="009A78FC">
                    <w:pPr>
                      <w:pStyle w:val="af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E659F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00522"/>
      <w:docPartObj>
        <w:docPartGallery w:val="Page Numbers (Margins)"/>
        <w:docPartUnique/>
      </w:docPartObj>
    </w:sdtPr>
    <w:sdtEndPr/>
    <w:sdtContent>
      <w:p w:rsidR="005F56B2" w:rsidRDefault="00EF312A">
        <w:pPr>
          <w:pStyle w:val="aa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6B2" w:rsidRPr="00C23D55" w:rsidRDefault="005F56B2" w:rsidP="00C23D55">
                              <w:pPr>
                                <w:rPr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p w:rsidR="005F56B2" w:rsidRPr="00C23D55" w:rsidRDefault="005F56B2" w:rsidP="00C23D55">
                        <w:pPr>
                          <w:rPr>
                            <w:szCs w:val="44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EB"/>
    <w:rsid w:val="0000461E"/>
    <w:rsid w:val="00004826"/>
    <w:rsid w:val="00013B61"/>
    <w:rsid w:val="000355B3"/>
    <w:rsid w:val="00052CB0"/>
    <w:rsid w:val="0007358D"/>
    <w:rsid w:val="00081570"/>
    <w:rsid w:val="000B1001"/>
    <w:rsid w:val="000C6BF7"/>
    <w:rsid w:val="000D283F"/>
    <w:rsid w:val="000D2D34"/>
    <w:rsid w:val="000D6437"/>
    <w:rsid w:val="000D71D9"/>
    <w:rsid w:val="000E3CDE"/>
    <w:rsid w:val="00105FF7"/>
    <w:rsid w:val="00120D94"/>
    <w:rsid w:val="00134B69"/>
    <w:rsid w:val="0015592A"/>
    <w:rsid w:val="00155CEC"/>
    <w:rsid w:val="00170BDA"/>
    <w:rsid w:val="00197E88"/>
    <w:rsid w:val="001A0D34"/>
    <w:rsid w:val="001A78DB"/>
    <w:rsid w:val="001D1ACD"/>
    <w:rsid w:val="001E6230"/>
    <w:rsid w:val="001E7FAB"/>
    <w:rsid w:val="001F3348"/>
    <w:rsid w:val="00203591"/>
    <w:rsid w:val="00212815"/>
    <w:rsid w:val="00215DB3"/>
    <w:rsid w:val="0021746C"/>
    <w:rsid w:val="00230290"/>
    <w:rsid w:val="002316B6"/>
    <w:rsid w:val="0024585D"/>
    <w:rsid w:val="00247938"/>
    <w:rsid w:val="00247EEB"/>
    <w:rsid w:val="002553F2"/>
    <w:rsid w:val="002676FA"/>
    <w:rsid w:val="002702FC"/>
    <w:rsid w:val="0028027F"/>
    <w:rsid w:val="0028498C"/>
    <w:rsid w:val="00285E69"/>
    <w:rsid w:val="00286BAA"/>
    <w:rsid w:val="002B6AF5"/>
    <w:rsid w:val="002B78CD"/>
    <w:rsid w:val="002D45E4"/>
    <w:rsid w:val="002E0F2B"/>
    <w:rsid w:val="002E106B"/>
    <w:rsid w:val="003122F3"/>
    <w:rsid w:val="00337F05"/>
    <w:rsid w:val="003424C8"/>
    <w:rsid w:val="0034631C"/>
    <w:rsid w:val="00365B52"/>
    <w:rsid w:val="00372330"/>
    <w:rsid w:val="00384084"/>
    <w:rsid w:val="00392646"/>
    <w:rsid w:val="00392960"/>
    <w:rsid w:val="003A51E2"/>
    <w:rsid w:val="003C015C"/>
    <w:rsid w:val="003C1202"/>
    <w:rsid w:val="003C689E"/>
    <w:rsid w:val="003F78BE"/>
    <w:rsid w:val="0040057A"/>
    <w:rsid w:val="0040241D"/>
    <w:rsid w:val="00402B26"/>
    <w:rsid w:val="00404410"/>
    <w:rsid w:val="00404512"/>
    <w:rsid w:val="004105AE"/>
    <w:rsid w:val="00421F6B"/>
    <w:rsid w:val="00431031"/>
    <w:rsid w:val="0043108A"/>
    <w:rsid w:val="00432B11"/>
    <w:rsid w:val="00446EAB"/>
    <w:rsid w:val="00456E7E"/>
    <w:rsid w:val="00464DEC"/>
    <w:rsid w:val="0046774D"/>
    <w:rsid w:val="00473E8A"/>
    <w:rsid w:val="004932C5"/>
    <w:rsid w:val="004935EB"/>
    <w:rsid w:val="004950B1"/>
    <w:rsid w:val="00495737"/>
    <w:rsid w:val="004A1005"/>
    <w:rsid w:val="004B0274"/>
    <w:rsid w:val="004B7383"/>
    <w:rsid w:val="004C0A62"/>
    <w:rsid w:val="004C59E8"/>
    <w:rsid w:val="004D38EB"/>
    <w:rsid w:val="004F41AB"/>
    <w:rsid w:val="00507026"/>
    <w:rsid w:val="00516694"/>
    <w:rsid w:val="0055224B"/>
    <w:rsid w:val="00556467"/>
    <w:rsid w:val="00561CD7"/>
    <w:rsid w:val="00567503"/>
    <w:rsid w:val="00575FEB"/>
    <w:rsid w:val="00586523"/>
    <w:rsid w:val="00587831"/>
    <w:rsid w:val="00591BFC"/>
    <w:rsid w:val="00591DE7"/>
    <w:rsid w:val="0059448C"/>
    <w:rsid w:val="005952D2"/>
    <w:rsid w:val="005A17C1"/>
    <w:rsid w:val="005B101D"/>
    <w:rsid w:val="005B6742"/>
    <w:rsid w:val="005C3BD6"/>
    <w:rsid w:val="005C6B9C"/>
    <w:rsid w:val="005F4755"/>
    <w:rsid w:val="005F5605"/>
    <w:rsid w:val="005F56B2"/>
    <w:rsid w:val="005F6461"/>
    <w:rsid w:val="005F7C46"/>
    <w:rsid w:val="00621559"/>
    <w:rsid w:val="00623D36"/>
    <w:rsid w:val="00637F8F"/>
    <w:rsid w:val="0064059C"/>
    <w:rsid w:val="00640E22"/>
    <w:rsid w:val="00646CDE"/>
    <w:rsid w:val="00655C4C"/>
    <w:rsid w:val="006635F3"/>
    <w:rsid w:val="00687325"/>
    <w:rsid w:val="006A2008"/>
    <w:rsid w:val="006A3B29"/>
    <w:rsid w:val="006C523B"/>
    <w:rsid w:val="006C603E"/>
    <w:rsid w:val="006C71B7"/>
    <w:rsid w:val="006D4E5D"/>
    <w:rsid w:val="006E0ED2"/>
    <w:rsid w:val="006E526E"/>
    <w:rsid w:val="0070247C"/>
    <w:rsid w:val="007060D6"/>
    <w:rsid w:val="007065A0"/>
    <w:rsid w:val="00710FA5"/>
    <w:rsid w:val="00716D03"/>
    <w:rsid w:val="00721261"/>
    <w:rsid w:val="00723999"/>
    <w:rsid w:val="0074072B"/>
    <w:rsid w:val="00747A25"/>
    <w:rsid w:val="00751DD2"/>
    <w:rsid w:val="00757E89"/>
    <w:rsid w:val="00760A61"/>
    <w:rsid w:val="007612D8"/>
    <w:rsid w:val="0076337B"/>
    <w:rsid w:val="00770A4F"/>
    <w:rsid w:val="00780C3B"/>
    <w:rsid w:val="007848A5"/>
    <w:rsid w:val="00784F75"/>
    <w:rsid w:val="0079569D"/>
    <w:rsid w:val="00797BAA"/>
    <w:rsid w:val="007A6398"/>
    <w:rsid w:val="007C4519"/>
    <w:rsid w:val="007C7E02"/>
    <w:rsid w:val="007E4D5E"/>
    <w:rsid w:val="007F50D0"/>
    <w:rsid w:val="008135B5"/>
    <w:rsid w:val="0083461D"/>
    <w:rsid w:val="008359B2"/>
    <w:rsid w:val="00835F59"/>
    <w:rsid w:val="008415C1"/>
    <w:rsid w:val="00847A3E"/>
    <w:rsid w:val="00850A86"/>
    <w:rsid w:val="00857C5A"/>
    <w:rsid w:val="00861319"/>
    <w:rsid w:val="00865882"/>
    <w:rsid w:val="008A723E"/>
    <w:rsid w:val="008A74C1"/>
    <w:rsid w:val="008B1824"/>
    <w:rsid w:val="008B2979"/>
    <w:rsid w:val="008B440D"/>
    <w:rsid w:val="008B49CB"/>
    <w:rsid w:val="008E3D3E"/>
    <w:rsid w:val="008E7747"/>
    <w:rsid w:val="008F0C0D"/>
    <w:rsid w:val="00905E79"/>
    <w:rsid w:val="009207D6"/>
    <w:rsid w:val="009357AA"/>
    <w:rsid w:val="009831E2"/>
    <w:rsid w:val="00983355"/>
    <w:rsid w:val="00997960"/>
    <w:rsid w:val="009A5CE2"/>
    <w:rsid w:val="009A78FC"/>
    <w:rsid w:val="009C10BC"/>
    <w:rsid w:val="009D0E5D"/>
    <w:rsid w:val="009D153D"/>
    <w:rsid w:val="009D41E1"/>
    <w:rsid w:val="009E1473"/>
    <w:rsid w:val="009E1DE2"/>
    <w:rsid w:val="009E3B9C"/>
    <w:rsid w:val="009E7563"/>
    <w:rsid w:val="009E7D2C"/>
    <w:rsid w:val="009F5902"/>
    <w:rsid w:val="00A004AE"/>
    <w:rsid w:val="00A12854"/>
    <w:rsid w:val="00A3164C"/>
    <w:rsid w:val="00A44C0A"/>
    <w:rsid w:val="00A700D2"/>
    <w:rsid w:val="00A90CE7"/>
    <w:rsid w:val="00A93E5E"/>
    <w:rsid w:val="00AA75E8"/>
    <w:rsid w:val="00AD5D72"/>
    <w:rsid w:val="00AE659F"/>
    <w:rsid w:val="00AE6A78"/>
    <w:rsid w:val="00AF6338"/>
    <w:rsid w:val="00B157DA"/>
    <w:rsid w:val="00B311A4"/>
    <w:rsid w:val="00B415C6"/>
    <w:rsid w:val="00B423BA"/>
    <w:rsid w:val="00B64603"/>
    <w:rsid w:val="00B77451"/>
    <w:rsid w:val="00B96522"/>
    <w:rsid w:val="00B97675"/>
    <w:rsid w:val="00BB0C7C"/>
    <w:rsid w:val="00BB4EBC"/>
    <w:rsid w:val="00BB6CC0"/>
    <w:rsid w:val="00BC3F71"/>
    <w:rsid w:val="00BC71CE"/>
    <w:rsid w:val="00BE019C"/>
    <w:rsid w:val="00BF5E53"/>
    <w:rsid w:val="00C0039E"/>
    <w:rsid w:val="00C0236F"/>
    <w:rsid w:val="00C05468"/>
    <w:rsid w:val="00C071E2"/>
    <w:rsid w:val="00C111C7"/>
    <w:rsid w:val="00C16774"/>
    <w:rsid w:val="00C20A18"/>
    <w:rsid w:val="00C23D55"/>
    <w:rsid w:val="00C27E1D"/>
    <w:rsid w:val="00C45B2E"/>
    <w:rsid w:val="00C552BB"/>
    <w:rsid w:val="00C560FF"/>
    <w:rsid w:val="00C60A82"/>
    <w:rsid w:val="00C63290"/>
    <w:rsid w:val="00C77B74"/>
    <w:rsid w:val="00CB64A7"/>
    <w:rsid w:val="00CC1F9C"/>
    <w:rsid w:val="00CD39AB"/>
    <w:rsid w:val="00CD418E"/>
    <w:rsid w:val="00CF5F01"/>
    <w:rsid w:val="00D121B3"/>
    <w:rsid w:val="00D13B81"/>
    <w:rsid w:val="00D17F31"/>
    <w:rsid w:val="00D4275C"/>
    <w:rsid w:val="00D4502E"/>
    <w:rsid w:val="00D54D80"/>
    <w:rsid w:val="00D702DC"/>
    <w:rsid w:val="00D72DC8"/>
    <w:rsid w:val="00D7642E"/>
    <w:rsid w:val="00D853B8"/>
    <w:rsid w:val="00DA615F"/>
    <w:rsid w:val="00DB15ED"/>
    <w:rsid w:val="00DD7E93"/>
    <w:rsid w:val="00DF2986"/>
    <w:rsid w:val="00E00801"/>
    <w:rsid w:val="00E32228"/>
    <w:rsid w:val="00E3677C"/>
    <w:rsid w:val="00E41DA4"/>
    <w:rsid w:val="00E4656D"/>
    <w:rsid w:val="00E46EB2"/>
    <w:rsid w:val="00E47485"/>
    <w:rsid w:val="00E57233"/>
    <w:rsid w:val="00E57AAD"/>
    <w:rsid w:val="00E63C85"/>
    <w:rsid w:val="00E75AE0"/>
    <w:rsid w:val="00E8161D"/>
    <w:rsid w:val="00E855CE"/>
    <w:rsid w:val="00EA66C6"/>
    <w:rsid w:val="00EB17EF"/>
    <w:rsid w:val="00ED2640"/>
    <w:rsid w:val="00ED434D"/>
    <w:rsid w:val="00EF312A"/>
    <w:rsid w:val="00EF3D27"/>
    <w:rsid w:val="00F01780"/>
    <w:rsid w:val="00F35438"/>
    <w:rsid w:val="00F4142B"/>
    <w:rsid w:val="00F52030"/>
    <w:rsid w:val="00F949F9"/>
    <w:rsid w:val="00FA5676"/>
    <w:rsid w:val="00FB203A"/>
    <w:rsid w:val="00FB6A80"/>
    <w:rsid w:val="00FE0D10"/>
    <w:rsid w:val="00FE3F20"/>
    <w:rsid w:val="00FE4813"/>
    <w:rsid w:val="00FF2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7C7EDB-4F5D-4094-8F87-DAD11F93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4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D2D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2D3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2D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D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2D34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2CB0"/>
  </w:style>
  <w:style w:type="paragraph" w:styleId="ac">
    <w:name w:val="footer"/>
    <w:basedOn w:val="a"/>
    <w:link w:val="ad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2CB0"/>
  </w:style>
  <w:style w:type="table" w:styleId="ae">
    <w:name w:val="Table Grid"/>
    <w:basedOn w:val="a1"/>
    <w:uiPriority w:val="39"/>
    <w:rsid w:val="00C23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9A7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E938-CA14-42B3-BEAD-7FB60833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Житлова Яна</dc:creator>
  <cp:lastModifiedBy>Afanas</cp:lastModifiedBy>
  <cp:revision>3</cp:revision>
  <cp:lastPrinted>2019-11-26T13:20:00Z</cp:lastPrinted>
  <dcterms:created xsi:type="dcterms:W3CDTF">2019-11-26T13:12:00Z</dcterms:created>
  <dcterms:modified xsi:type="dcterms:W3CDTF">2019-11-26T13:20:00Z</dcterms:modified>
</cp:coreProperties>
</file>