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88" w:rsidRPr="00B12B54" w:rsidRDefault="00873D24" w:rsidP="00873D24">
      <w:pPr>
        <w:suppressAutoHyphens/>
        <w:jc w:val="right"/>
        <w:rPr>
          <w:rFonts w:eastAsia="Calibri"/>
          <w:noProof/>
          <w:sz w:val="28"/>
          <w:szCs w:val="28"/>
          <w:lang w:eastAsia="ar-SA"/>
        </w:rPr>
      </w:pPr>
      <w:r>
        <w:rPr>
          <w:rFonts w:eastAsia="Calibri"/>
          <w:noProof/>
          <w:sz w:val="28"/>
          <w:szCs w:val="28"/>
          <w:lang w:eastAsia="ar-SA"/>
        </w:rPr>
        <w:t>ПРОЕКТ</w:t>
      </w: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372693" w:rsidRDefault="00195288" w:rsidP="00195288">
      <w:pPr>
        <w:suppressAutoHyphens/>
        <w:jc w:val="center"/>
        <w:outlineLvl w:val="0"/>
        <w:rPr>
          <w:rFonts w:eastAsia="Calibri"/>
          <w:b/>
          <w:spacing w:val="-1"/>
          <w:sz w:val="28"/>
          <w:szCs w:val="28"/>
          <w:lang w:eastAsia="ar-SA"/>
        </w:rPr>
      </w:pPr>
      <w:r w:rsidRPr="008B3219">
        <w:rPr>
          <w:rFonts w:eastAsia="Calibri"/>
          <w:b/>
          <w:sz w:val="28"/>
          <w:szCs w:val="28"/>
          <w:lang w:eastAsia="ar-SA"/>
        </w:rPr>
        <w:t>Об утверждении административного регламента по предоставлению муниципальной услуги «</w:t>
      </w:r>
      <w:r w:rsidRPr="008B3219">
        <w:rPr>
          <w:rFonts w:eastAsia="Calibri"/>
          <w:b/>
          <w:spacing w:val="-1"/>
          <w:sz w:val="28"/>
          <w:szCs w:val="28"/>
          <w:lang w:eastAsia="ar-SA"/>
        </w:rPr>
        <w:t xml:space="preserve">Предоставление </w:t>
      </w:r>
      <w:r w:rsidR="00372693">
        <w:rPr>
          <w:rFonts w:eastAsia="Calibri"/>
          <w:b/>
          <w:spacing w:val="-1"/>
          <w:sz w:val="28"/>
          <w:szCs w:val="28"/>
          <w:lang w:eastAsia="ar-SA"/>
        </w:rPr>
        <w:t xml:space="preserve">в собственность, аренду, безвозмездное пользование земельного участка, находящегося </w:t>
      </w:r>
    </w:p>
    <w:p w:rsidR="00372693" w:rsidRDefault="00372693" w:rsidP="00195288">
      <w:pPr>
        <w:suppressAutoHyphens/>
        <w:jc w:val="center"/>
        <w:outlineLvl w:val="0"/>
        <w:rPr>
          <w:rFonts w:eastAsia="Calibri"/>
          <w:b/>
          <w:spacing w:val="-1"/>
          <w:sz w:val="28"/>
          <w:szCs w:val="28"/>
          <w:lang w:eastAsia="ar-SA"/>
        </w:rPr>
      </w:pPr>
      <w:r>
        <w:rPr>
          <w:rFonts w:eastAsia="Calibri"/>
          <w:b/>
          <w:spacing w:val="-1"/>
          <w:sz w:val="28"/>
          <w:szCs w:val="28"/>
          <w:lang w:eastAsia="ar-SA"/>
        </w:rPr>
        <w:t xml:space="preserve">в государственной или муниципальной собственности, </w:t>
      </w:r>
    </w:p>
    <w:p w:rsidR="00195288" w:rsidRPr="008B3219" w:rsidRDefault="00372693" w:rsidP="00195288">
      <w:pPr>
        <w:suppressAutoHyphens/>
        <w:jc w:val="center"/>
        <w:outlineLvl w:val="0"/>
        <w:rPr>
          <w:rFonts w:eastAsia="Calibri"/>
          <w:b/>
          <w:sz w:val="28"/>
          <w:szCs w:val="28"/>
          <w:lang w:eastAsia="ar-SA"/>
        </w:rPr>
      </w:pPr>
      <w:r>
        <w:rPr>
          <w:rFonts w:eastAsia="Calibri"/>
          <w:b/>
          <w:spacing w:val="-1"/>
          <w:sz w:val="28"/>
          <w:szCs w:val="28"/>
          <w:lang w:eastAsia="ar-SA"/>
        </w:rPr>
        <w:t>без проведения торгов</w:t>
      </w:r>
      <w:r w:rsidR="00195288" w:rsidRPr="008B3219">
        <w:rPr>
          <w:rFonts w:eastAsia="Calibri"/>
          <w:b/>
          <w:sz w:val="28"/>
          <w:szCs w:val="28"/>
          <w:lang w:eastAsia="ar-SA"/>
        </w:rPr>
        <w:t>»</w:t>
      </w:r>
    </w:p>
    <w:p w:rsidR="00195288" w:rsidRDefault="00195288" w:rsidP="00195288">
      <w:pPr>
        <w:suppressAutoHyphens/>
        <w:jc w:val="center"/>
        <w:rPr>
          <w:rFonts w:eastAsia="Calibri"/>
          <w:b/>
          <w:sz w:val="28"/>
          <w:szCs w:val="28"/>
          <w:lang w:eastAsia="ar-SA"/>
        </w:rPr>
      </w:pPr>
    </w:p>
    <w:p w:rsidR="00195288" w:rsidRPr="008B3219" w:rsidRDefault="00195288" w:rsidP="00195288">
      <w:pPr>
        <w:suppressAutoHyphens/>
        <w:jc w:val="center"/>
        <w:rPr>
          <w:rFonts w:eastAsia="Calibri"/>
          <w:b/>
          <w:sz w:val="28"/>
          <w:szCs w:val="28"/>
          <w:lang w:eastAsia="ar-SA"/>
        </w:rPr>
      </w:pPr>
    </w:p>
    <w:p w:rsidR="00195288" w:rsidRPr="008B3219" w:rsidRDefault="00195288" w:rsidP="00195288">
      <w:pPr>
        <w:suppressAutoHyphens/>
        <w:jc w:val="center"/>
        <w:rPr>
          <w:rFonts w:eastAsia="Calibri"/>
          <w:b/>
          <w:sz w:val="28"/>
          <w:szCs w:val="28"/>
          <w:lang w:eastAsia="ar-SA"/>
        </w:rPr>
      </w:pPr>
    </w:p>
    <w:p w:rsidR="00195288" w:rsidRPr="008B3219" w:rsidRDefault="00195288" w:rsidP="00195288">
      <w:pPr>
        <w:suppressAutoHyphens/>
        <w:autoSpaceDE w:val="0"/>
        <w:autoSpaceDN w:val="0"/>
        <w:adjustRightInd w:val="0"/>
        <w:ind w:firstLine="851"/>
        <w:jc w:val="both"/>
        <w:rPr>
          <w:rFonts w:eastAsia="Calibri"/>
          <w:sz w:val="28"/>
          <w:szCs w:val="28"/>
          <w:lang w:eastAsia="ar-SA"/>
        </w:rPr>
      </w:pPr>
      <w:r w:rsidRPr="008B3219">
        <w:rPr>
          <w:rFonts w:eastAsia="Calibri"/>
          <w:sz w:val="28"/>
          <w:szCs w:val="28"/>
          <w:lang w:eastAsia="ar-SA"/>
        </w:rPr>
        <w:t xml:space="preserve">Руководствуясь </w:t>
      </w:r>
      <w:r w:rsidR="00372693" w:rsidRPr="00372693">
        <w:rPr>
          <w:rFonts w:eastAsia="Calibri"/>
          <w:sz w:val="28"/>
          <w:szCs w:val="28"/>
          <w:lang w:eastAsia="ar-SA"/>
        </w:rPr>
        <w:t>Земельны</w:t>
      </w:r>
      <w:r w:rsidR="00372693">
        <w:rPr>
          <w:rFonts w:eastAsia="Calibri"/>
          <w:sz w:val="28"/>
          <w:szCs w:val="28"/>
          <w:lang w:eastAsia="ar-SA"/>
        </w:rPr>
        <w:t>м</w:t>
      </w:r>
      <w:r w:rsidR="00372693" w:rsidRPr="00372693">
        <w:rPr>
          <w:rFonts w:eastAsia="Calibri"/>
          <w:sz w:val="28"/>
          <w:szCs w:val="28"/>
          <w:lang w:eastAsia="ar-SA"/>
        </w:rPr>
        <w:t xml:space="preserve"> кодекс</w:t>
      </w:r>
      <w:r w:rsidR="00372693">
        <w:rPr>
          <w:rFonts w:eastAsia="Calibri"/>
          <w:sz w:val="28"/>
          <w:szCs w:val="28"/>
          <w:lang w:eastAsia="ar-SA"/>
        </w:rPr>
        <w:t>ом</w:t>
      </w:r>
      <w:r w:rsidR="00372693" w:rsidRPr="00372693">
        <w:rPr>
          <w:rFonts w:eastAsia="Calibri"/>
          <w:sz w:val="28"/>
          <w:szCs w:val="28"/>
          <w:lang w:eastAsia="ar-SA"/>
        </w:rPr>
        <w:t xml:space="preserve"> Российской Федерации </w:t>
      </w:r>
      <w:r w:rsidR="00372693">
        <w:rPr>
          <w:rFonts w:eastAsia="Calibri"/>
          <w:sz w:val="28"/>
          <w:szCs w:val="28"/>
          <w:lang w:eastAsia="ar-SA"/>
        </w:rPr>
        <w:t xml:space="preserve">                                </w:t>
      </w:r>
      <w:r w:rsidR="00372693" w:rsidRPr="00372693">
        <w:rPr>
          <w:rFonts w:eastAsia="Calibri"/>
          <w:sz w:val="28"/>
          <w:szCs w:val="28"/>
          <w:lang w:eastAsia="ar-SA"/>
        </w:rPr>
        <w:t>от 25 октября 2001 года № 136-ФЗ</w:t>
      </w:r>
      <w:r w:rsidR="00372693">
        <w:rPr>
          <w:rFonts w:eastAsia="Calibri"/>
          <w:sz w:val="28"/>
          <w:szCs w:val="28"/>
          <w:lang w:eastAsia="ar-SA"/>
        </w:rPr>
        <w:t xml:space="preserve">, </w:t>
      </w:r>
      <w:r w:rsidRPr="008B3219">
        <w:rPr>
          <w:rFonts w:eastAsia="Calibri"/>
          <w:sz w:val="28"/>
          <w:szCs w:val="28"/>
          <w:lang w:eastAsia="ar-SA"/>
        </w:rPr>
        <w:t xml:space="preserve">Федеральным законом от 27 июля 2010 года                            № 210-ФЗ «Об организации предоставления государственных и муниципальных услуг», </w:t>
      </w:r>
      <w:r w:rsidR="00372693">
        <w:rPr>
          <w:sz w:val="28"/>
          <w:szCs w:val="28"/>
          <w:lang w:eastAsia="ar-SA"/>
        </w:rPr>
        <w:t>п</w:t>
      </w:r>
      <w:r w:rsidR="00372693" w:rsidRPr="00372693">
        <w:rPr>
          <w:sz w:val="28"/>
          <w:szCs w:val="28"/>
          <w:lang w:eastAsia="ar-SA"/>
        </w:rPr>
        <w:t>риказ</w:t>
      </w:r>
      <w:r w:rsidR="00372693">
        <w:rPr>
          <w:sz w:val="28"/>
          <w:szCs w:val="28"/>
          <w:lang w:eastAsia="ar-SA"/>
        </w:rPr>
        <w:t>ом</w:t>
      </w:r>
      <w:r w:rsidR="00372693" w:rsidRPr="00372693">
        <w:rPr>
          <w:sz w:val="28"/>
          <w:szCs w:val="28"/>
          <w:lang w:eastAsia="ar-SA"/>
        </w:rPr>
        <w:t xml:space="preserve"> Министерства экономического развития РФ от 12 января             2015 года № 1 «Об утверждении перечня документов, подтверждающих право заявителя на приобретение земельного участка без проведения торгов»</w:t>
      </w:r>
      <w:r w:rsidR="00372693">
        <w:rPr>
          <w:sz w:val="28"/>
          <w:szCs w:val="28"/>
          <w:lang w:eastAsia="ar-SA"/>
        </w:rPr>
        <w:t>,</w:t>
      </w:r>
      <w:r w:rsidRPr="008B3219">
        <w:rPr>
          <w:rFonts w:eastAsia="Calibri"/>
          <w:sz w:val="28"/>
          <w:szCs w:val="28"/>
          <w:lang w:eastAsia="ar-SA"/>
        </w:rPr>
        <w:t xml:space="preserve"> </w:t>
      </w:r>
      <w:r w:rsidRPr="00B12B54">
        <w:rPr>
          <w:rFonts w:eastAsia="Calibri"/>
          <w:sz w:val="28"/>
          <w:szCs w:val="28"/>
          <w:lang w:eastAsia="ar-SA"/>
        </w:rPr>
        <w:t xml:space="preserve">приказом департамента информатизации и связи Краснодарского края </w:t>
      </w:r>
      <w:r w:rsidR="00372693">
        <w:rPr>
          <w:rFonts w:eastAsia="Calibri"/>
          <w:sz w:val="28"/>
          <w:szCs w:val="28"/>
          <w:lang w:eastAsia="ar-SA"/>
        </w:rPr>
        <w:t xml:space="preserve">                             </w:t>
      </w:r>
      <w:r w:rsidRPr="00B12B54">
        <w:rPr>
          <w:rFonts w:eastAsia="Calibri"/>
          <w:sz w:val="28"/>
          <w:szCs w:val="28"/>
          <w:lang w:eastAsia="ar-SA"/>
        </w:rPr>
        <w:t>от 3 декабря 2015 года № 194</w:t>
      </w:r>
      <w:r>
        <w:rPr>
          <w:rFonts w:eastAsia="Calibri"/>
          <w:sz w:val="28"/>
          <w:szCs w:val="28"/>
          <w:lang w:eastAsia="ar-SA"/>
        </w:rPr>
        <w:t xml:space="preserve"> </w:t>
      </w:r>
      <w:r w:rsidRPr="00B12B54">
        <w:rPr>
          <w:rFonts w:eastAsia="Calibri"/>
          <w:sz w:val="28"/>
          <w:szCs w:val="28"/>
          <w:lang w:eastAsia="ar-SA"/>
        </w:rPr>
        <w:t xml:space="preserve">«О внесении изменения в приказ управления информатизации и связи Краснодарского края от 5 ноября 2013 года № 97 «Об утверждении рекомендуемого унифицированного реестра муниципальных услуг и функций </w:t>
      </w:r>
      <w:r>
        <w:rPr>
          <w:rFonts w:eastAsia="Calibri"/>
          <w:sz w:val="28"/>
          <w:szCs w:val="28"/>
          <w:lang w:eastAsia="ar-SA"/>
        </w:rPr>
        <w:t xml:space="preserve"> </w:t>
      </w:r>
      <w:r w:rsidRPr="00B12B54">
        <w:rPr>
          <w:rFonts w:eastAsia="Calibri"/>
          <w:sz w:val="28"/>
          <w:szCs w:val="28"/>
          <w:lang w:eastAsia="ar-SA"/>
        </w:rPr>
        <w:t>в сфере контрольно-надзорной деятельности Краснодарского края»</w:t>
      </w:r>
      <w:r w:rsidRPr="008B3219">
        <w:rPr>
          <w:rFonts w:eastAsia="Calibri"/>
          <w:sz w:val="28"/>
          <w:szCs w:val="28"/>
          <w:lang w:eastAsia="ar-SA"/>
        </w:rPr>
        <w:t xml:space="preserve">, </w:t>
      </w:r>
      <w:r>
        <w:rPr>
          <w:rFonts w:eastAsia="Calibri"/>
          <w:sz w:val="28"/>
          <w:szCs w:val="28"/>
          <w:lang w:eastAsia="ar-SA"/>
        </w:rPr>
        <w:t xml:space="preserve">   </w:t>
      </w:r>
      <w:r w:rsidR="00AF63B3">
        <w:rPr>
          <w:rFonts w:eastAsia="Calibri"/>
          <w:sz w:val="28"/>
          <w:szCs w:val="28"/>
          <w:lang w:eastAsia="ar-SA"/>
        </w:rPr>
        <w:t xml:space="preserve">         </w:t>
      </w:r>
      <w:r>
        <w:rPr>
          <w:rFonts w:eastAsia="Calibri"/>
          <w:sz w:val="28"/>
          <w:szCs w:val="28"/>
          <w:lang w:eastAsia="ar-SA"/>
        </w:rPr>
        <w:t xml:space="preserve">                        </w:t>
      </w:r>
      <w:r w:rsidRPr="008B3219">
        <w:rPr>
          <w:rFonts w:eastAsia="Calibri"/>
          <w:sz w:val="28"/>
          <w:szCs w:val="28"/>
          <w:lang w:eastAsia="ar-SA"/>
        </w:rPr>
        <w:t>п о с т а н о в л я ю:</w:t>
      </w:r>
    </w:p>
    <w:p w:rsidR="00195288" w:rsidRPr="00372693" w:rsidRDefault="00195288" w:rsidP="00372693">
      <w:pPr>
        <w:numPr>
          <w:ilvl w:val="0"/>
          <w:numId w:val="1"/>
        </w:numPr>
        <w:suppressAutoHyphens/>
        <w:autoSpaceDE w:val="0"/>
        <w:autoSpaceDN w:val="0"/>
        <w:adjustRightInd w:val="0"/>
        <w:ind w:left="0" w:firstLine="851"/>
        <w:jc w:val="both"/>
        <w:rPr>
          <w:rFonts w:eastAsia="Calibri"/>
          <w:bCs/>
          <w:sz w:val="28"/>
          <w:szCs w:val="28"/>
          <w:lang w:eastAsia="ar-SA"/>
        </w:rPr>
      </w:pPr>
      <w:r w:rsidRPr="00372693">
        <w:rPr>
          <w:rFonts w:eastAsia="Calibri"/>
          <w:sz w:val="28"/>
          <w:szCs w:val="28"/>
          <w:lang w:eastAsia="ar-SA"/>
        </w:rPr>
        <w:t>Утвердить административный регламент по предоставлению муниципальной услуги «</w:t>
      </w:r>
      <w:r w:rsidR="00372693" w:rsidRPr="00372693">
        <w:rPr>
          <w:rFonts w:eastAsia="Calibri"/>
          <w:spacing w:val="-1"/>
          <w:sz w:val="28"/>
          <w:szCs w:val="28"/>
          <w:lang w:eastAsia="ar-SA"/>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372693">
        <w:rPr>
          <w:rFonts w:eastAsia="Calibri"/>
          <w:sz w:val="28"/>
          <w:szCs w:val="28"/>
          <w:lang w:eastAsia="ar-SA"/>
        </w:rPr>
        <w:t>»</w:t>
      </w:r>
      <w:r w:rsidRPr="00372693">
        <w:rPr>
          <w:rFonts w:eastAsia="Calibri"/>
          <w:bCs/>
          <w:sz w:val="28"/>
          <w:szCs w:val="28"/>
          <w:lang w:eastAsia="ar-SA"/>
        </w:rPr>
        <w:t xml:space="preserve"> (прилагается).</w:t>
      </w:r>
    </w:p>
    <w:p w:rsidR="00195288" w:rsidRPr="008B3219" w:rsidRDefault="00195288" w:rsidP="00195288">
      <w:pPr>
        <w:numPr>
          <w:ilvl w:val="0"/>
          <w:numId w:val="1"/>
        </w:numPr>
        <w:ind w:left="0" w:firstLine="851"/>
        <w:jc w:val="both"/>
        <w:rPr>
          <w:bCs/>
          <w:sz w:val="28"/>
        </w:rPr>
      </w:pPr>
      <w:r w:rsidRPr="008B3219">
        <w:rPr>
          <w:sz w:val="28"/>
          <w:szCs w:val="28"/>
        </w:rPr>
        <w:t>Отделу по общим и организационным вопросам администрации Медведовского сельского поселения Тимашевского района (</w:t>
      </w:r>
      <w:proofErr w:type="spellStart"/>
      <w:r w:rsidR="00AF63B3">
        <w:rPr>
          <w:sz w:val="28"/>
          <w:szCs w:val="28"/>
        </w:rPr>
        <w:t>Кульбашная</w:t>
      </w:r>
      <w:proofErr w:type="spellEnd"/>
      <w:r w:rsidRPr="008B3219">
        <w:rPr>
          <w:sz w:val="28"/>
          <w:szCs w:val="28"/>
        </w:rPr>
        <w:t>) обнародовать настоящее постановление и разместить на официальном сайте администрации Медведовского сельского поселения Тимашевского района</w:t>
      </w:r>
      <w:r w:rsidRPr="008B3219">
        <w:rPr>
          <w:spacing w:val="-4"/>
          <w:sz w:val="28"/>
          <w:szCs w:val="28"/>
        </w:rPr>
        <w:t xml:space="preserve"> в информационно-телекоммуникационной сети «Интернет»</w:t>
      </w:r>
      <w:r w:rsidRPr="008B3219">
        <w:rPr>
          <w:sz w:val="28"/>
          <w:szCs w:val="28"/>
        </w:rPr>
        <w:t>.</w:t>
      </w:r>
    </w:p>
    <w:p w:rsidR="00195288" w:rsidRPr="008B3219" w:rsidRDefault="00195288" w:rsidP="00195288">
      <w:pPr>
        <w:numPr>
          <w:ilvl w:val="0"/>
          <w:numId w:val="1"/>
        </w:numPr>
        <w:suppressAutoHyphens/>
        <w:ind w:left="0" w:firstLine="851"/>
        <w:jc w:val="both"/>
        <w:rPr>
          <w:rFonts w:eastAsia="Calibri"/>
          <w:sz w:val="28"/>
          <w:szCs w:val="28"/>
          <w:lang w:eastAsia="ar-SA"/>
        </w:rPr>
      </w:pPr>
      <w:r w:rsidRPr="008B3219">
        <w:rPr>
          <w:rFonts w:eastAsia="Calibri"/>
          <w:sz w:val="28"/>
          <w:szCs w:val="28"/>
          <w:lang w:eastAsia="ar-SA"/>
        </w:rPr>
        <w:t>Контроль за выполнением постановления оставляю за собой.</w:t>
      </w:r>
    </w:p>
    <w:p w:rsidR="00195288" w:rsidRPr="00041923" w:rsidRDefault="00195288" w:rsidP="00195288">
      <w:pPr>
        <w:numPr>
          <w:ilvl w:val="0"/>
          <w:numId w:val="1"/>
        </w:numPr>
        <w:suppressAutoHyphens/>
        <w:ind w:left="0" w:firstLine="851"/>
        <w:jc w:val="both"/>
        <w:rPr>
          <w:rFonts w:eastAsia="Calibri"/>
          <w:sz w:val="28"/>
          <w:szCs w:val="28"/>
          <w:lang w:eastAsia="ar-SA"/>
        </w:rPr>
      </w:pPr>
      <w:r w:rsidRPr="00041923">
        <w:rPr>
          <w:rFonts w:eastAsia="Calibri"/>
          <w:sz w:val="28"/>
          <w:szCs w:val="28"/>
          <w:lang w:eastAsia="ar-SA"/>
        </w:rPr>
        <w:t>Постановление вступает в силу со дня</w:t>
      </w:r>
      <w:r w:rsidR="00372693">
        <w:rPr>
          <w:rFonts w:eastAsia="Calibri"/>
          <w:sz w:val="28"/>
          <w:szCs w:val="28"/>
          <w:lang w:eastAsia="ar-SA"/>
        </w:rPr>
        <w:t xml:space="preserve"> его официального</w:t>
      </w:r>
      <w:r w:rsidRPr="00041923">
        <w:rPr>
          <w:rFonts w:eastAsia="Calibri"/>
          <w:sz w:val="28"/>
          <w:szCs w:val="28"/>
          <w:lang w:eastAsia="ar-SA"/>
        </w:rPr>
        <w:t xml:space="preserve"> </w:t>
      </w:r>
      <w:r w:rsidRPr="00041923">
        <w:rPr>
          <w:rFonts w:eastAsia="Calibri"/>
          <w:bCs/>
          <w:sz w:val="28"/>
          <w:szCs w:val="28"/>
          <w:lang w:eastAsia="ar-SA"/>
        </w:rPr>
        <w:t>обнародования</w:t>
      </w:r>
      <w:r w:rsidR="00372693">
        <w:rPr>
          <w:rFonts w:eastAsia="Calibri"/>
          <w:bCs/>
          <w:sz w:val="28"/>
          <w:szCs w:val="28"/>
          <w:lang w:eastAsia="ar-SA"/>
        </w:rPr>
        <w:t>.</w:t>
      </w:r>
    </w:p>
    <w:p w:rsidR="00195288" w:rsidRDefault="00195288" w:rsidP="00195288">
      <w:pPr>
        <w:suppressAutoHyphens/>
        <w:jc w:val="both"/>
        <w:rPr>
          <w:rFonts w:eastAsia="Calibri"/>
          <w:sz w:val="28"/>
          <w:szCs w:val="28"/>
          <w:lang w:eastAsia="ar-SA"/>
        </w:rPr>
      </w:pPr>
    </w:p>
    <w:p w:rsidR="00372693" w:rsidRPr="008B3219" w:rsidRDefault="00372693" w:rsidP="00195288">
      <w:pPr>
        <w:suppressAutoHyphens/>
        <w:jc w:val="both"/>
        <w:rPr>
          <w:rFonts w:eastAsia="Calibri"/>
          <w:sz w:val="28"/>
          <w:szCs w:val="28"/>
          <w:lang w:eastAsia="ar-SA"/>
        </w:rPr>
      </w:pPr>
    </w:p>
    <w:p w:rsidR="00195288" w:rsidRPr="008B3219" w:rsidRDefault="00195288" w:rsidP="00195288">
      <w:pPr>
        <w:suppressAutoHyphens/>
        <w:rPr>
          <w:rFonts w:eastAsia="Calibri"/>
          <w:sz w:val="28"/>
          <w:szCs w:val="28"/>
          <w:lang w:eastAsia="ar-SA"/>
        </w:rPr>
      </w:pPr>
      <w:r w:rsidRPr="008B3219">
        <w:rPr>
          <w:rFonts w:eastAsia="Calibri"/>
          <w:sz w:val="28"/>
          <w:szCs w:val="28"/>
          <w:lang w:eastAsia="ar-SA"/>
        </w:rPr>
        <w:t>Глава Медведовского сельского</w:t>
      </w:r>
    </w:p>
    <w:p w:rsidR="00195288" w:rsidRDefault="00195288" w:rsidP="00195288">
      <w:pPr>
        <w:rPr>
          <w:bCs/>
          <w:sz w:val="28"/>
          <w:szCs w:val="28"/>
        </w:rPr>
      </w:pPr>
      <w:r w:rsidRPr="008B3219">
        <w:rPr>
          <w:rFonts w:eastAsia="Calibri"/>
          <w:sz w:val="28"/>
          <w:szCs w:val="28"/>
          <w:lang w:eastAsia="ar-SA"/>
        </w:rPr>
        <w:t xml:space="preserve">поселения Тимашевского района                                     </w:t>
      </w:r>
      <w:r>
        <w:rPr>
          <w:rFonts w:eastAsia="Calibri"/>
          <w:sz w:val="28"/>
          <w:szCs w:val="28"/>
          <w:lang w:eastAsia="ar-SA"/>
        </w:rPr>
        <w:t xml:space="preserve">   </w:t>
      </w:r>
      <w:r w:rsidRPr="008B3219">
        <w:rPr>
          <w:rFonts w:eastAsia="Calibri"/>
          <w:sz w:val="28"/>
          <w:szCs w:val="28"/>
          <w:lang w:eastAsia="ar-SA"/>
        </w:rPr>
        <w:t xml:space="preserve">                  Д.А.Малахов</w:t>
      </w:r>
      <w:r w:rsidRPr="008652D8">
        <w:rPr>
          <w:bCs/>
          <w:sz w:val="28"/>
          <w:szCs w:val="28"/>
        </w:rPr>
        <w:t xml:space="preserve"> </w:t>
      </w:r>
    </w:p>
    <w:p w:rsidR="00873D24" w:rsidRPr="00873D24" w:rsidRDefault="00195288" w:rsidP="00873D24">
      <w:pPr>
        <w:ind w:left="5103"/>
        <w:rPr>
          <w:rFonts w:eastAsia="Calibri"/>
          <w:bCs/>
          <w:sz w:val="28"/>
          <w:szCs w:val="28"/>
          <w:lang w:eastAsia="ar-SA"/>
        </w:rPr>
      </w:pPr>
      <w:r>
        <w:rPr>
          <w:bCs/>
          <w:sz w:val="28"/>
          <w:szCs w:val="28"/>
        </w:rPr>
        <w:br w:type="page"/>
      </w:r>
      <w:r w:rsidR="00873D24" w:rsidRPr="00873D24">
        <w:rPr>
          <w:rFonts w:eastAsia="Calibri"/>
          <w:bCs/>
          <w:sz w:val="28"/>
          <w:szCs w:val="28"/>
          <w:lang w:eastAsia="ar-SA"/>
        </w:rPr>
        <w:lastRenderedPageBreak/>
        <w:t>ПРИЛОЖЕНИЕ</w:t>
      </w:r>
    </w:p>
    <w:p w:rsidR="00873D24" w:rsidRPr="00873D24" w:rsidRDefault="00873D24" w:rsidP="00873D24">
      <w:pPr>
        <w:suppressAutoHyphens/>
        <w:ind w:left="5103"/>
        <w:rPr>
          <w:rFonts w:eastAsia="Calibri"/>
          <w:bCs/>
          <w:sz w:val="28"/>
          <w:szCs w:val="28"/>
          <w:lang w:eastAsia="ar-SA"/>
        </w:rPr>
      </w:pPr>
    </w:p>
    <w:p w:rsidR="00873D24" w:rsidRPr="00873D24" w:rsidRDefault="00873D24" w:rsidP="00873D24">
      <w:pPr>
        <w:suppressAutoHyphens/>
        <w:ind w:left="5103"/>
        <w:rPr>
          <w:rFonts w:eastAsia="Calibri"/>
          <w:sz w:val="28"/>
          <w:szCs w:val="28"/>
          <w:lang w:eastAsia="ar-SA"/>
        </w:rPr>
      </w:pPr>
      <w:r w:rsidRPr="00873D24">
        <w:rPr>
          <w:rFonts w:eastAsia="Calibri"/>
          <w:sz w:val="28"/>
          <w:szCs w:val="28"/>
          <w:lang w:eastAsia="ar-SA"/>
        </w:rPr>
        <w:t>УТВЕРЖДЕН</w:t>
      </w:r>
    </w:p>
    <w:p w:rsidR="00873D24" w:rsidRPr="00873D24" w:rsidRDefault="00873D24" w:rsidP="00873D24">
      <w:pPr>
        <w:suppressAutoHyphens/>
        <w:ind w:left="5103"/>
        <w:rPr>
          <w:rFonts w:eastAsia="Calibri"/>
          <w:sz w:val="28"/>
          <w:szCs w:val="28"/>
          <w:lang w:eastAsia="ar-SA"/>
        </w:rPr>
      </w:pPr>
      <w:r w:rsidRPr="00873D24">
        <w:rPr>
          <w:rFonts w:eastAsia="Calibri"/>
          <w:sz w:val="28"/>
          <w:szCs w:val="28"/>
          <w:lang w:eastAsia="ar-SA"/>
        </w:rPr>
        <w:t xml:space="preserve">постановлением администрации </w:t>
      </w:r>
    </w:p>
    <w:p w:rsidR="00873D24" w:rsidRPr="00873D24" w:rsidRDefault="00873D24" w:rsidP="00873D24">
      <w:pPr>
        <w:suppressAutoHyphens/>
        <w:ind w:left="5103"/>
        <w:rPr>
          <w:rFonts w:eastAsia="Calibri"/>
          <w:sz w:val="28"/>
          <w:szCs w:val="28"/>
          <w:lang w:eastAsia="ar-SA"/>
        </w:rPr>
      </w:pPr>
      <w:r w:rsidRPr="00873D24">
        <w:rPr>
          <w:rFonts w:eastAsia="Calibri"/>
          <w:sz w:val="28"/>
          <w:szCs w:val="28"/>
          <w:lang w:eastAsia="ar-SA"/>
        </w:rPr>
        <w:t>Медведовского сельского поселения</w:t>
      </w:r>
    </w:p>
    <w:p w:rsidR="00873D24" w:rsidRPr="00873D24" w:rsidRDefault="00873D24" w:rsidP="00873D24">
      <w:pPr>
        <w:suppressAutoHyphens/>
        <w:ind w:left="5103"/>
        <w:rPr>
          <w:rFonts w:eastAsia="Calibri"/>
          <w:sz w:val="28"/>
          <w:szCs w:val="28"/>
          <w:lang w:eastAsia="ar-SA"/>
        </w:rPr>
      </w:pPr>
      <w:r w:rsidRPr="00873D24">
        <w:rPr>
          <w:rFonts w:eastAsia="Calibri"/>
          <w:sz w:val="28"/>
          <w:szCs w:val="28"/>
          <w:lang w:eastAsia="ar-SA"/>
        </w:rPr>
        <w:t>Тимашевского района</w:t>
      </w:r>
    </w:p>
    <w:p w:rsidR="00873D24" w:rsidRPr="00873D24" w:rsidRDefault="00873D24" w:rsidP="00873D24">
      <w:pPr>
        <w:suppressAutoHyphens/>
        <w:ind w:left="5103"/>
        <w:rPr>
          <w:rFonts w:eastAsia="Calibri"/>
          <w:sz w:val="28"/>
          <w:szCs w:val="28"/>
          <w:lang w:eastAsia="ar-SA"/>
        </w:rPr>
      </w:pPr>
      <w:r w:rsidRPr="00873D24">
        <w:rPr>
          <w:rFonts w:eastAsia="Calibri"/>
          <w:sz w:val="28"/>
          <w:szCs w:val="28"/>
          <w:lang w:eastAsia="ar-SA"/>
        </w:rPr>
        <w:t>от _______________ № ____</w:t>
      </w:r>
    </w:p>
    <w:p w:rsidR="00873D24" w:rsidRPr="00873D24" w:rsidRDefault="00873D24" w:rsidP="00873D24">
      <w:pPr>
        <w:suppressAutoHyphens/>
        <w:jc w:val="center"/>
        <w:rPr>
          <w:rFonts w:eastAsia="Calibri"/>
          <w:sz w:val="28"/>
          <w:szCs w:val="28"/>
          <w:lang w:eastAsia="ar-SA"/>
        </w:rPr>
      </w:pPr>
    </w:p>
    <w:p w:rsidR="00873D24" w:rsidRPr="00873D24" w:rsidRDefault="00873D24" w:rsidP="00873D24">
      <w:pPr>
        <w:suppressAutoHyphens/>
        <w:jc w:val="center"/>
        <w:rPr>
          <w:rFonts w:eastAsia="Calibri"/>
          <w:sz w:val="28"/>
          <w:szCs w:val="28"/>
          <w:lang w:eastAsia="ar-SA"/>
        </w:rPr>
      </w:pPr>
    </w:p>
    <w:p w:rsidR="00873D24" w:rsidRPr="00873D24" w:rsidRDefault="00873D24" w:rsidP="00873D24">
      <w:pPr>
        <w:suppressAutoHyphens/>
        <w:jc w:val="center"/>
        <w:rPr>
          <w:rFonts w:eastAsia="Calibri"/>
          <w:b/>
          <w:sz w:val="28"/>
          <w:szCs w:val="28"/>
          <w:lang w:eastAsia="ar-SA"/>
        </w:rPr>
      </w:pPr>
      <w:r w:rsidRPr="00873D24">
        <w:rPr>
          <w:rFonts w:eastAsia="Calibri"/>
          <w:b/>
          <w:sz w:val="28"/>
          <w:szCs w:val="28"/>
          <w:lang w:eastAsia="ar-SA"/>
        </w:rPr>
        <w:t>АДМИНИСТРАТИВНЫЙ РЕГЛАМЕНТ</w:t>
      </w:r>
      <w:r w:rsidRPr="00873D24">
        <w:rPr>
          <w:rFonts w:eastAsia="Calibri"/>
          <w:b/>
          <w:sz w:val="28"/>
          <w:szCs w:val="28"/>
          <w:lang w:eastAsia="ar-SA"/>
        </w:rPr>
        <w:tab/>
      </w:r>
    </w:p>
    <w:p w:rsidR="00873D24" w:rsidRPr="00873D24" w:rsidRDefault="00873D24" w:rsidP="00873D24">
      <w:pPr>
        <w:suppressAutoHyphens/>
        <w:jc w:val="center"/>
        <w:rPr>
          <w:rFonts w:eastAsia="Calibri"/>
          <w:b/>
          <w:sz w:val="28"/>
          <w:szCs w:val="28"/>
          <w:lang w:eastAsia="ar-SA"/>
        </w:rPr>
      </w:pPr>
      <w:r w:rsidRPr="00873D24">
        <w:rPr>
          <w:rFonts w:eastAsia="Calibri"/>
          <w:b/>
          <w:sz w:val="28"/>
          <w:szCs w:val="28"/>
          <w:lang w:eastAsia="ar-SA"/>
        </w:rPr>
        <w:t xml:space="preserve">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w:t>
      </w:r>
    </w:p>
    <w:p w:rsidR="00873D24" w:rsidRPr="00873D24" w:rsidRDefault="00873D24" w:rsidP="00873D24">
      <w:pPr>
        <w:suppressAutoHyphens/>
        <w:jc w:val="center"/>
        <w:rPr>
          <w:rFonts w:eastAsia="Calibri"/>
          <w:b/>
          <w:sz w:val="28"/>
          <w:szCs w:val="28"/>
          <w:lang w:eastAsia="ar-SA"/>
        </w:rPr>
      </w:pPr>
      <w:r w:rsidRPr="00873D24">
        <w:rPr>
          <w:rFonts w:eastAsia="Calibri"/>
          <w:b/>
          <w:sz w:val="28"/>
          <w:szCs w:val="28"/>
          <w:lang w:eastAsia="ar-SA"/>
        </w:rPr>
        <w:t>без проведения торгов»</w:t>
      </w:r>
    </w:p>
    <w:p w:rsidR="00873D24" w:rsidRPr="00873D24" w:rsidRDefault="00873D24" w:rsidP="00873D24">
      <w:pPr>
        <w:keepNext/>
        <w:suppressAutoHyphens/>
        <w:jc w:val="center"/>
        <w:outlineLvl w:val="0"/>
        <w:rPr>
          <w:rFonts w:eastAsia="Calibri"/>
          <w:b/>
          <w:bCs/>
          <w:sz w:val="28"/>
          <w:szCs w:val="28"/>
          <w:lang w:eastAsia="ar-SA"/>
        </w:rPr>
      </w:pPr>
      <w:bookmarkStart w:id="0" w:name="sub_51"/>
    </w:p>
    <w:p w:rsidR="00873D24" w:rsidRPr="00873D24" w:rsidRDefault="00873D24" w:rsidP="00873D24">
      <w:pPr>
        <w:keepNext/>
        <w:suppressAutoHyphens/>
        <w:jc w:val="center"/>
        <w:outlineLvl w:val="0"/>
        <w:rPr>
          <w:rFonts w:eastAsia="Calibri"/>
          <w:b/>
          <w:bCs/>
          <w:sz w:val="28"/>
          <w:szCs w:val="28"/>
          <w:lang w:eastAsia="ar-SA"/>
        </w:rPr>
      </w:pPr>
      <w:r w:rsidRPr="00873D24">
        <w:rPr>
          <w:rFonts w:eastAsia="Calibri"/>
          <w:b/>
          <w:bCs/>
          <w:sz w:val="28"/>
          <w:szCs w:val="28"/>
          <w:lang w:eastAsia="ar-SA"/>
        </w:rPr>
        <w:t xml:space="preserve">1. Общие положения </w:t>
      </w:r>
    </w:p>
    <w:bookmarkEnd w:id="0"/>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1.1. Предмет регулирования.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1.1.1. 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административных процедур при предоставлении в собственность, аренду, безвозмездное пользование земельного участка, находящегося в государственной или муниципальной собственности,</w:t>
      </w:r>
      <w:r w:rsidRPr="00873D24">
        <w:rPr>
          <w:rFonts w:eastAsia="Calibri"/>
          <w:lang w:eastAsia="ar-SA"/>
        </w:rPr>
        <w:t xml:space="preserve"> </w:t>
      </w:r>
      <w:r w:rsidRPr="00873D24">
        <w:rPr>
          <w:rFonts w:eastAsia="Calibri"/>
          <w:sz w:val="28"/>
          <w:szCs w:val="28"/>
          <w:lang w:eastAsia="ar-SA"/>
        </w:rPr>
        <w:t>на территории Медведовского сельского поселения Тимашевского района, без проведения торгов,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администрации Медведовского сельского поселения Тимашевского района, а также должностных лиц, ответственных за предоставление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1.1.2 Действие настоящего регламента не распространяется на правоотношения: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по предоставлению в собственность</w:t>
      </w:r>
      <w:r w:rsidRPr="00873D24">
        <w:rPr>
          <w:rFonts w:eastAsia="Calibri"/>
          <w:lang w:eastAsia="ar-SA"/>
        </w:rPr>
        <w:t xml:space="preserve"> </w:t>
      </w:r>
      <w:r w:rsidRPr="00873D24">
        <w:rPr>
          <w:rFonts w:eastAsia="Calibri"/>
          <w:sz w:val="28"/>
          <w:szCs w:val="28"/>
          <w:lang w:eastAsia="ar-SA"/>
        </w:rPr>
        <w:t>земельных участков без проведения торгов, на которых расположены здания, сооружения, собственникам таких зданий, сооружений либо помещений в них в случаях, предусмотренных Земельным кодексом РФ;</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по предоставлению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по предоставлению в аренду земельного участка без проведения торгов, на котором расположены объекты незавершенного строительства, собственникам объектов незавершенного строительства в случаях, предусмотренных Земельным кодексом РФ;</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4) по предоставлению в собственность за плату, аренду земельного участка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(за исключением случаев, если принято решении о предварительном согласовании земельного участка);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5) по заключению нового договора аренды земельного участка без проведения торгов, арендатором земельного участка, если этот арендатор имеет право на заключение нового договора аренды такого земельного участка в соответствии с Земельным кодексом РФ.</w:t>
      </w:r>
    </w:p>
    <w:p w:rsidR="00873D24" w:rsidRPr="00873D24" w:rsidRDefault="00873D24" w:rsidP="00873D24">
      <w:pPr>
        <w:suppressAutoHyphens/>
        <w:autoSpaceDE w:val="0"/>
        <w:autoSpaceDN w:val="0"/>
        <w:adjustRightInd w:val="0"/>
        <w:jc w:val="both"/>
        <w:outlineLvl w:val="0"/>
        <w:rPr>
          <w:rFonts w:eastAsia="Calibri"/>
          <w:sz w:val="28"/>
          <w:szCs w:val="28"/>
          <w:lang w:eastAsia="ar-SA"/>
        </w:rPr>
      </w:pPr>
      <w:r w:rsidRPr="00873D24">
        <w:rPr>
          <w:rFonts w:eastAsia="Calibri"/>
          <w:sz w:val="28"/>
          <w:szCs w:val="28"/>
          <w:lang w:eastAsia="ar-SA"/>
        </w:rPr>
        <w:t>1.2. Круг заявителей.</w:t>
      </w:r>
    </w:p>
    <w:p w:rsidR="00873D24" w:rsidRPr="00873D24" w:rsidRDefault="00873D24" w:rsidP="00873D24">
      <w:pPr>
        <w:suppressAutoHyphens/>
        <w:autoSpaceDE w:val="0"/>
        <w:autoSpaceDN w:val="0"/>
        <w:adjustRightInd w:val="0"/>
        <w:jc w:val="both"/>
        <w:outlineLvl w:val="0"/>
        <w:rPr>
          <w:rFonts w:eastAsia="Calibri"/>
          <w:sz w:val="28"/>
          <w:szCs w:val="28"/>
          <w:lang w:eastAsia="ar-SA"/>
        </w:rPr>
      </w:pPr>
      <w:r w:rsidRPr="00873D24">
        <w:rPr>
          <w:rFonts w:eastAsia="Calibri"/>
          <w:sz w:val="28"/>
          <w:szCs w:val="28"/>
          <w:lang w:eastAsia="ar-SA"/>
        </w:rPr>
        <w:t xml:space="preserve">1.2.1. Заявителями в соответствии с административным </w:t>
      </w:r>
      <w:proofErr w:type="gramStart"/>
      <w:r w:rsidRPr="00873D24">
        <w:rPr>
          <w:rFonts w:eastAsia="Calibri"/>
          <w:sz w:val="28"/>
          <w:szCs w:val="28"/>
          <w:lang w:eastAsia="ar-SA"/>
        </w:rPr>
        <w:t>регламентом  (</w:t>
      </w:r>
      <w:proofErr w:type="gramEnd"/>
      <w:r w:rsidRPr="00873D24">
        <w:rPr>
          <w:rFonts w:eastAsia="Calibri"/>
          <w:sz w:val="28"/>
          <w:szCs w:val="28"/>
          <w:lang w:eastAsia="ar-SA"/>
        </w:rPr>
        <w:t>далее – заявители) являются граждане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873D24" w:rsidRPr="00873D24" w:rsidRDefault="00873D24" w:rsidP="00873D24">
      <w:pPr>
        <w:suppressAutoHyphens/>
        <w:autoSpaceDE w:val="0"/>
        <w:autoSpaceDN w:val="0"/>
        <w:adjustRightInd w:val="0"/>
        <w:jc w:val="both"/>
        <w:rPr>
          <w:rFonts w:eastAsia="Calibri"/>
          <w:sz w:val="28"/>
          <w:szCs w:val="28"/>
          <w:lang w:eastAsia="ar-SA"/>
        </w:rPr>
      </w:pPr>
      <w:bookmarkStart w:id="1" w:name="sub_52"/>
      <w:r w:rsidRPr="00873D24">
        <w:rPr>
          <w:rFonts w:eastAsia="Calibri"/>
          <w:sz w:val="28"/>
          <w:szCs w:val="28"/>
          <w:lang w:eastAsia="ar-SA"/>
        </w:rPr>
        <w:t>1.2.2. За предоставлением муниципальной услуги может обратиться заявители, указанные в пункте 1.2.1 настоящего регламента, имеющие право, в соответствии с Земельным кодексом РФ на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1.2.2.1. В соответствии с настоящим регламентом, без проведения торгов осуществляется продажа: </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пункта 1.2.2.1 настоящего регламента;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6) земельных участков, находящихся в постоянном (бессрочном) пользовании юридических лиц, указанным юридическим лицам, за исключением: органов государственной власти и органам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1.2.2.2. Предоставление земельного участка, находящегося в государственной или муниципальной собственности, в соответствии с настоящим регламентом, гражданину или юридическому лицу в собственность бесплатно на основании решения администрации Медведовского сельского поселения Тимашевского района осуществляется в случае предоставления: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3)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кодексом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кодексом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Дербентском сельском поселении Тимашевского района и по специальности, которые определены Законом Краснодарского края от 23 июля 2015 года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5)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1.2.2.3. Договор аренды земельного участка, находящегося в государственной или муниципальной собственности, в соответствии с настоящим регламентом, заключается без проведения торгов в случае предоставления: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 земельного участка юридическим лицам в соответствии с указом или распоряжением Президента Российской Федерации;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3) земельного участка юридическим лицам в соответствии с распоряжением высшего должностного лица субъекта Российской Федерации – Краснодарским краем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субъекта Российской Федерации -  Краснодарским краем;</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1.2.2.3. настоящего регламента;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9) земельного участка, находящегося в постоянном (бессрочном) пользовании юридических лиц, этим землепользователям, за исключением юридических лиц: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10)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11) земельного участка, образованного в границах застроенной территории, лицу, с которым заключен договор о развитии застроенной территории;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12)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13)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субъекта Российской Федерации – Краснодарского края;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14)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15)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16)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17)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18) земельного участка, необходимого для проведения работ, связанных с пользованием недрами, </w:t>
      </w:r>
      <w:proofErr w:type="spellStart"/>
      <w:r w:rsidRPr="00873D24">
        <w:rPr>
          <w:rFonts w:eastAsia="Calibri"/>
          <w:sz w:val="28"/>
          <w:szCs w:val="28"/>
          <w:lang w:eastAsia="ar-SA"/>
        </w:rPr>
        <w:t>недропользователю</w:t>
      </w:r>
      <w:proofErr w:type="spellEnd"/>
      <w:r w:rsidRPr="00873D24">
        <w:rPr>
          <w:rFonts w:eastAsia="Calibri"/>
          <w:sz w:val="28"/>
          <w:szCs w:val="28"/>
          <w:lang w:eastAsia="ar-SA"/>
        </w:rPr>
        <w:t>;</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19)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 Краснодарского края,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20)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21)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22)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 Краснодарским краем, некоммерческой организации, созданной субъектом Российской Федерации - Краснодарским краем или Дербентским сельским поселением для освоения территорий в целях строительства и эксплуатации наемных домов социального использования;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23) земельного участка, необходимого для осуществления видов деятельности в сфере охотничьего хозяйства, лицу, с которым заключено </w:t>
      </w:r>
      <w:proofErr w:type="spellStart"/>
      <w:r w:rsidRPr="00873D24">
        <w:rPr>
          <w:rFonts w:eastAsia="Calibri"/>
          <w:sz w:val="28"/>
          <w:szCs w:val="28"/>
          <w:lang w:eastAsia="ar-SA"/>
        </w:rPr>
        <w:t>охотхозяйственное</w:t>
      </w:r>
      <w:proofErr w:type="spellEnd"/>
      <w:r w:rsidRPr="00873D24">
        <w:rPr>
          <w:rFonts w:eastAsia="Calibri"/>
          <w:sz w:val="28"/>
          <w:szCs w:val="28"/>
          <w:lang w:eastAsia="ar-SA"/>
        </w:rPr>
        <w:t xml:space="preserve"> соглашение;</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29)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30)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1.2.2.4. Земельные участки, находящиеся в государственной или муниципальной собственности, в соответствии с настоящим </w:t>
      </w:r>
      <w:proofErr w:type="gramStart"/>
      <w:r w:rsidRPr="00873D24">
        <w:rPr>
          <w:rFonts w:eastAsia="Calibri"/>
          <w:sz w:val="28"/>
          <w:szCs w:val="28"/>
          <w:lang w:eastAsia="ar-SA"/>
        </w:rPr>
        <w:t>регламентом,  могут</w:t>
      </w:r>
      <w:proofErr w:type="gramEnd"/>
      <w:r w:rsidRPr="00873D24">
        <w:rPr>
          <w:rFonts w:eastAsia="Calibri"/>
          <w:sz w:val="28"/>
          <w:szCs w:val="28"/>
          <w:lang w:eastAsia="ar-SA"/>
        </w:rPr>
        <w:t xml:space="preserve"> быть предоставлены в безвозмездное пользование:</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 государственным и муниципальным учреждениям (бюджетным, казенным, автономным), казенным предприятиям; центрам исторического наследия президентов Российской Федерации, прекративших исполнение своих полномочий, на срок до одного года;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3) религиозным организациям для размещения зданий, сооружений религиозного или благотворительного назначения на срок до десяти лет;</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 Краснодарского края или средств местного бюджета, на срок исполнения этих договоров;</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 Краснодарского края от 6 апреля 2015 года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 на срок не более чем шесть лет; </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Закон Краснодарского края от 23 июля 2015 года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 которые работают по основному месту работы в таких муниципальных образованиях по специальностям, установленным  указанным законом, на срок не более чем шесть лет; </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 xml:space="preserve">9) гражданам и юридическим лицам для сельскохозяйственного, </w:t>
      </w:r>
      <w:proofErr w:type="spellStart"/>
      <w:r w:rsidRPr="00873D24">
        <w:rPr>
          <w:rFonts w:eastAsia="Calibri"/>
          <w:sz w:val="28"/>
          <w:szCs w:val="28"/>
          <w:lang w:eastAsia="ar-SA"/>
        </w:rPr>
        <w:t>охотхозяйственного</w:t>
      </w:r>
      <w:proofErr w:type="spellEnd"/>
      <w:r w:rsidRPr="00873D24">
        <w:rPr>
          <w:rFonts w:eastAsia="Calibri"/>
          <w:sz w:val="28"/>
          <w:szCs w:val="28"/>
          <w:lang w:eastAsia="ar-SA"/>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10) некоммерческим организациям, созданным гражданами, для ведения огородничества или садоводства на срок не более чем пять лет;</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12)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13) некоммерческим организациям, предусмотренным законом Краснодарского края и созданным субъектом Российской Федерации  - Краснодарским краем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Краснодарского края, в целях строительства указанных жилых помещений на период осуществления данного строительства;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15)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1.3. В случае если заявитель имеет право на предоставление ему земельного участка на нескольких видах прав без проведения торгов, вид права, на котором предоставляется такой земельный участок, выбирает сам заявитель.</w:t>
      </w:r>
    </w:p>
    <w:p w:rsidR="00873D24" w:rsidRPr="00873D24" w:rsidRDefault="00873D24" w:rsidP="00873D24">
      <w:pPr>
        <w:suppressAutoHyphens/>
        <w:autoSpaceDE w:val="0"/>
        <w:autoSpaceDN w:val="0"/>
        <w:adjustRightInd w:val="0"/>
        <w:jc w:val="both"/>
        <w:rPr>
          <w:rFonts w:eastAsia="Calibri"/>
          <w:sz w:val="28"/>
          <w:szCs w:val="28"/>
          <w:lang w:eastAsia="ar-SA"/>
        </w:rPr>
      </w:pPr>
      <w:r w:rsidRPr="00873D24">
        <w:rPr>
          <w:rFonts w:eastAsia="Calibri"/>
          <w:sz w:val="28"/>
          <w:szCs w:val="28"/>
          <w:lang w:eastAsia="ar-SA"/>
        </w:rPr>
        <w:t>1.3. Сведения об органе, предоставляющем муниципальную услугу:</w:t>
      </w:r>
    </w:p>
    <w:p w:rsidR="00873D24" w:rsidRPr="00873D24" w:rsidRDefault="00873D24" w:rsidP="00873D24">
      <w:pPr>
        <w:suppressAutoHyphens/>
        <w:autoSpaceDE w:val="0"/>
        <w:jc w:val="both"/>
        <w:rPr>
          <w:rFonts w:eastAsia="Calibri"/>
          <w:sz w:val="28"/>
          <w:szCs w:val="28"/>
          <w:lang w:eastAsia="ar-SA"/>
        </w:rPr>
      </w:pPr>
      <w:r w:rsidRPr="00873D24">
        <w:rPr>
          <w:rFonts w:eastAsia="Calibri"/>
          <w:sz w:val="28"/>
          <w:szCs w:val="28"/>
          <w:lang w:eastAsia="ar-SA"/>
        </w:rPr>
        <w:t xml:space="preserve">1.3.1. Сведения об администрации Медведовского сельского поселения Тимашевского района (далее – Администрация): </w:t>
      </w:r>
    </w:p>
    <w:p w:rsidR="00873D24" w:rsidRPr="00873D24" w:rsidRDefault="00873D24" w:rsidP="00873D24">
      <w:pPr>
        <w:widowControl w:val="0"/>
        <w:autoSpaceDE w:val="0"/>
        <w:autoSpaceDN w:val="0"/>
        <w:adjustRightInd w:val="0"/>
        <w:jc w:val="both"/>
        <w:outlineLvl w:val="0"/>
        <w:rPr>
          <w:sz w:val="28"/>
          <w:szCs w:val="28"/>
        </w:rPr>
      </w:pPr>
      <w:r w:rsidRPr="00873D24">
        <w:rPr>
          <w:sz w:val="28"/>
          <w:szCs w:val="28"/>
        </w:rPr>
        <w:t>Адрес: 352720, Краснодарский край, Тимашевский район, станица Медведовская, ул. Ленина, № 54.</w:t>
      </w:r>
    </w:p>
    <w:p w:rsidR="00873D24" w:rsidRPr="00873D24" w:rsidRDefault="00873D24" w:rsidP="00873D24">
      <w:pPr>
        <w:widowControl w:val="0"/>
        <w:autoSpaceDE w:val="0"/>
        <w:autoSpaceDN w:val="0"/>
        <w:adjustRightInd w:val="0"/>
        <w:jc w:val="both"/>
        <w:rPr>
          <w:sz w:val="28"/>
          <w:szCs w:val="28"/>
        </w:rPr>
      </w:pPr>
      <w:r w:rsidRPr="00873D24">
        <w:rPr>
          <w:sz w:val="28"/>
          <w:szCs w:val="28"/>
        </w:rPr>
        <w:t xml:space="preserve">Официальный сайт администрации Медведовского сельского поселения Тимашевского района: </w:t>
      </w:r>
      <w:hyperlink r:id="rId8" w:history="1">
        <w:r w:rsidRPr="00873D24">
          <w:rPr>
            <w:color w:val="0000FF"/>
            <w:sz w:val="28"/>
            <w:szCs w:val="28"/>
            <w:u w:val="single"/>
          </w:rPr>
          <w:t>www.adm-</w:t>
        </w:r>
        <w:proofErr w:type="spellStart"/>
        <w:r w:rsidRPr="00873D24">
          <w:rPr>
            <w:color w:val="0000FF"/>
            <w:sz w:val="28"/>
            <w:szCs w:val="28"/>
            <w:u w:val="single"/>
            <w:lang w:val="en-US"/>
          </w:rPr>
          <w:t>medved</w:t>
        </w:r>
        <w:proofErr w:type="spellEnd"/>
        <w:r w:rsidRPr="00873D24">
          <w:rPr>
            <w:color w:val="0000FF"/>
            <w:sz w:val="28"/>
            <w:szCs w:val="28"/>
            <w:u w:val="single"/>
          </w:rPr>
          <w:t>.</w:t>
        </w:r>
        <w:proofErr w:type="spellStart"/>
        <w:r w:rsidRPr="00873D24">
          <w:rPr>
            <w:color w:val="0000FF"/>
            <w:sz w:val="28"/>
            <w:szCs w:val="28"/>
            <w:u w:val="single"/>
          </w:rPr>
          <w:t>ru</w:t>
        </w:r>
        <w:proofErr w:type="spellEnd"/>
      </w:hyperlink>
      <w:hyperlink w:history="1">
        <w:r w:rsidRPr="00873D24">
          <w:rPr>
            <w:color w:val="0000FF"/>
            <w:sz w:val="28"/>
            <w:szCs w:val="28"/>
            <w:u w:val="single"/>
          </w:rPr>
          <w:t>.</w:t>
        </w:r>
      </w:hyperlink>
      <w:r w:rsidRPr="00873D24">
        <w:rPr>
          <w:sz w:val="28"/>
          <w:szCs w:val="28"/>
        </w:rPr>
        <w:t xml:space="preserve">  </w:t>
      </w:r>
    </w:p>
    <w:p w:rsidR="00873D24" w:rsidRPr="00873D24" w:rsidRDefault="00873D24" w:rsidP="00873D24">
      <w:pPr>
        <w:widowControl w:val="0"/>
        <w:autoSpaceDE w:val="0"/>
        <w:autoSpaceDN w:val="0"/>
        <w:adjustRightInd w:val="0"/>
        <w:jc w:val="both"/>
        <w:rPr>
          <w:sz w:val="28"/>
          <w:szCs w:val="28"/>
        </w:rPr>
      </w:pPr>
      <w:r w:rsidRPr="00873D24">
        <w:rPr>
          <w:sz w:val="28"/>
          <w:szCs w:val="28"/>
        </w:rPr>
        <w:t>Официальный e-</w:t>
      </w:r>
      <w:proofErr w:type="spellStart"/>
      <w:r w:rsidRPr="00873D24">
        <w:rPr>
          <w:sz w:val="28"/>
          <w:szCs w:val="28"/>
        </w:rPr>
        <w:t>mail</w:t>
      </w:r>
      <w:proofErr w:type="spellEnd"/>
      <w:r w:rsidRPr="00873D24">
        <w:rPr>
          <w:sz w:val="28"/>
          <w:szCs w:val="28"/>
        </w:rPr>
        <w:t xml:space="preserve"> администрации Медведовского сельского поселения Тимашевского района: </w:t>
      </w:r>
      <w:hyperlink r:id="rId9" w:history="1">
        <w:r w:rsidRPr="00873D24">
          <w:rPr>
            <w:color w:val="0000FF"/>
            <w:sz w:val="28"/>
            <w:szCs w:val="28"/>
            <w:u w:val="single"/>
            <w:lang w:val="en-US"/>
          </w:rPr>
          <w:t>zem</w:t>
        </w:r>
        <w:r w:rsidRPr="00873D24">
          <w:rPr>
            <w:color w:val="0000FF"/>
            <w:sz w:val="28"/>
            <w:szCs w:val="28"/>
            <w:u w:val="single"/>
          </w:rPr>
          <w:t>.</w:t>
        </w:r>
        <w:r w:rsidRPr="00873D24">
          <w:rPr>
            <w:color w:val="0000FF"/>
            <w:sz w:val="28"/>
            <w:szCs w:val="28"/>
            <w:u w:val="single"/>
            <w:lang w:val="en-US"/>
          </w:rPr>
          <w:t>medved</w:t>
        </w:r>
        <w:r w:rsidRPr="00873D24">
          <w:rPr>
            <w:color w:val="0000FF"/>
            <w:sz w:val="28"/>
            <w:szCs w:val="28"/>
            <w:u w:val="single"/>
          </w:rPr>
          <w:t>@</w:t>
        </w:r>
        <w:r w:rsidRPr="00873D24">
          <w:rPr>
            <w:color w:val="0000FF"/>
            <w:sz w:val="28"/>
            <w:szCs w:val="28"/>
            <w:u w:val="single"/>
            <w:lang w:val="en-US"/>
          </w:rPr>
          <w:t>yandex</w:t>
        </w:r>
        <w:r w:rsidRPr="00873D24">
          <w:rPr>
            <w:color w:val="0000FF"/>
            <w:sz w:val="28"/>
            <w:szCs w:val="28"/>
            <w:u w:val="single"/>
          </w:rPr>
          <w:t>.</w:t>
        </w:r>
        <w:proofErr w:type="spellStart"/>
        <w:r w:rsidRPr="00873D24">
          <w:rPr>
            <w:color w:val="0000FF"/>
            <w:sz w:val="28"/>
            <w:szCs w:val="28"/>
            <w:u w:val="single"/>
            <w:lang w:val="en-US"/>
          </w:rPr>
          <w:t>ru</w:t>
        </w:r>
        <w:proofErr w:type="spellEnd"/>
      </w:hyperlink>
      <w:r w:rsidRPr="00873D24">
        <w:rPr>
          <w:color w:val="0000FF"/>
          <w:sz w:val="28"/>
          <w:szCs w:val="28"/>
          <w:u w:val="single"/>
        </w:rPr>
        <w:t>.</w:t>
      </w:r>
    </w:p>
    <w:p w:rsidR="00873D24" w:rsidRPr="00873D24" w:rsidRDefault="00873D24" w:rsidP="00873D24">
      <w:pPr>
        <w:widowControl w:val="0"/>
        <w:autoSpaceDE w:val="0"/>
        <w:autoSpaceDN w:val="0"/>
        <w:adjustRightInd w:val="0"/>
        <w:jc w:val="both"/>
        <w:rPr>
          <w:sz w:val="28"/>
          <w:szCs w:val="28"/>
        </w:rPr>
      </w:pPr>
      <w:r w:rsidRPr="00873D24">
        <w:rPr>
          <w:sz w:val="28"/>
          <w:szCs w:val="28"/>
        </w:rPr>
        <w:t xml:space="preserve">График (режим) работы Администрации: ежедневно, кроме субботы, воскресенья и нерабочих праздничных дней, с </w:t>
      </w:r>
      <w:smartTag w:uri="urn:schemas-microsoft-com:office:smarttags" w:element="time">
        <w:smartTagPr>
          <w:attr w:name="Minute" w:val="00"/>
          <w:attr w:name="Hour" w:val="8"/>
        </w:smartTagPr>
        <w:r w:rsidRPr="00873D24">
          <w:rPr>
            <w:sz w:val="28"/>
            <w:szCs w:val="28"/>
          </w:rPr>
          <w:t>8.00</w:t>
        </w:r>
      </w:smartTag>
      <w:r w:rsidRPr="00873D24">
        <w:rPr>
          <w:sz w:val="28"/>
          <w:szCs w:val="28"/>
        </w:rPr>
        <w:t xml:space="preserve"> до </w:t>
      </w:r>
      <w:smartTag w:uri="urn:schemas-microsoft-com:office:smarttags" w:element="time">
        <w:smartTagPr>
          <w:attr w:name="Minute" w:val="00"/>
          <w:attr w:name="Hour" w:val="17"/>
        </w:smartTagPr>
        <w:r w:rsidRPr="00873D24">
          <w:rPr>
            <w:sz w:val="28"/>
            <w:szCs w:val="28"/>
          </w:rPr>
          <w:t>17.00</w:t>
        </w:r>
      </w:smartTag>
      <w:r w:rsidRPr="00873D24">
        <w:rPr>
          <w:sz w:val="28"/>
          <w:szCs w:val="28"/>
        </w:rPr>
        <w:t xml:space="preserve"> часов (перерыв                  с 12.00 до 13.00 часов), в пятницу с </w:t>
      </w:r>
      <w:smartTag w:uri="urn:schemas-microsoft-com:office:smarttags" w:element="time">
        <w:smartTagPr>
          <w:attr w:name="Minute" w:val="00"/>
          <w:attr w:name="Hour" w:val="8"/>
        </w:smartTagPr>
        <w:r w:rsidRPr="00873D24">
          <w:rPr>
            <w:sz w:val="28"/>
            <w:szCs w:val="28"/>
          </w:rPr>
          <w:t>8.00</w:t>
        </w:r>
      </w:smartTag>
      <w:r w:rsidRPr="00873D24">
        <w:rPr>
          <w:sz w:val="28"/>
          <w:szCs w:val="28"/>
        </w:rPr>
        <w:t xml:space="preserve"> до </w:t>
      </w:r>
      <w:smartTag w:uri="urn:schemas-microsoft-com:office:smarttags" w:element="time">
        <w:smartTagPr>
          <w:attr w:name="Minute" w:val="00"/>
          <w:attr w:name="Hour" w:val="16"/>
        </w:smartTagPr>
        <w:r w:rsidRPr="00873D24">
          <w:rPr>
            <w:sz w:val="28"/>
            <w:szCs w:val="28"/>
          </w:rPr>
          <w:t>16.00</w:t>
        </w:r>
      </w:smartTag>
      <w:r w:rsidRPr="00873D24">
        <w:rPr>
          <w:sz w:val="28"/>
          <w:szCs w:val="28"/>
        </w:rPr>
        <w:t xml:space="preserve"> (перерыв с </w:t>
      </w:r>
      <w:smartTag w:uri="urn:schemas-microsoft-com:office:smarttags" w:element="time">
        <w:smartTagPr>
          <w:attr w:name="Minute" w:val="00"/>
          <w:attr w:name="Hour" w:val="12"/>
        </w:smartTagPr>
        <w:r w:rsidRPr="00873D24">
          <w:rPr>
            <w:sz w:val="28"/>
            <w:szCs w:val="28"/>
          </w:rPr>
          <w:t>12.00</w:t>
        </w:r>
      </w:smartTag>
      <w:r w:rsidRPr="00873D24">
        <w:rPr>
          <w:sz w:val="28"/>
          <w:szCs w:val="28"/>
        </w:rPr>
        <w:t xml:space="preserve"> до 13.00 часов), накануне нерабочих праздничных дней с </w:t>
      </w:r>
      <w:smartTag w:uri="urn:schemas-microsoft-com:office:smarttags" w:element="time">
        <w:smartTagPr>
          <w:attr w:name="Minute" w:val="00"/>
          <w:attr w:name="Hour" w:val="08"/>
        </w:smartTagPr>
        <w:r w:rsidRPr="00873D24">
          <w:rPr>
            <w:sz w:val="28"/>
            <w:szCs w:val="28"/>
          </w:rPr>
          <w:t>08.00</w:t>
        </w:r>
      </w:smartTag>
      <w:r w:rsidRPr="00873D24">
        <w:rPr>
          <w:sz w:val="28"/>
          <w:szCs w:val="28"/>
        </w:rPr>
        <w:t xml:space="preserve"> до </w:t>
      </w:r>
      <w:smartTag w:uri="urn:schemas-microsoft-com:office:smarttags" w:element="time">
        <w:smartTagPr>
          <w:attr w:name="Minute" w:val="00"/>
          <w:attr w:name="Hour" w:val="16"/>
        </w:smartTagPr>
        <w:r w:rsidRPr="00873D24">
          <w:rPr>
            <w:sz w:val="28"/>
            <w:szCs w:val="28"/>
          </w:rPr>
          <w:t>16.00</w:t>
        </w:r>
      </w:smartTag>
      <w:r w:rsidRPr="00873D24">
        <w:rPr>
          <w:sz w:val="28"/>
          <w:szCs w:val="28"/>
        </w:rPr>
        <w:t xml:space="preserve"> часов (перерыв с 12.00 до 13.00 часов).</w:t>
      </w:r>
    </w:p>
    <w:p w:rsidR="00873D24" w:rsidRPr="00873D24" w:rsidRDefault="00873D24" w:rsidP="00873D24">
      <w:pPr>
        <w:widowControl w:val="0"/>
        <w:autoSpaceDE w:val="0"/>
        <w:autoSpaceDN w:val="0"/>
        <w:adjustRightInd w:val="0"/>
        <w:jc w:val="both"/>
        <w:rPr>
          <w:sz w:val="28"/>
          <w:szCs w:val="28"/>
        </w:rPr>
      </w:pPr>
      <w:r w:rsidRPr="00873D24">
        <w:rPr>
          <w:sz w:val="28"/>
          <w:szCs w:val="28"/>
        </w:rPr>
        <w:t>Непосредственно муниципальную услугу предоставляет специалист администрации Медведовского сельского поселения Тимашевского района (далее – специалист администрации), кабинет № 13, телефон 8 (86130) 7-17-02.</w:t>
      </w:r>
    </w:p>
    <w:p w:rsidR="00873D24" w:rsidRPr="00873D24" w:rsidRDefault="00873D24" w:rsidP="00873D24">
      <w:pPr>
        <w:suppressAutoHyphens/>
        <w:jc w:val="both"/>
        <w:rPr>
          <w:rFonts w:eastAsia="Calibri"/>
          <w:bCs/>
          <w:sz w:val="28"/>
          <w:szCs w:val="28"/>
          <w:lang w:eastAsia="ar-SA"/>
        </w:rPr>
      </w:pPr>
      <w:r w:rsidRPr="00873D24">
        <w:rPr>
          <w:rFonts w:eastAsia="Calibri"/>
          <w:sz w:val="28"/>
          <w:szCs w:val="28"/>
          <w:lang w:eastAsia="ar-SA"/>
        </w:rPr>
        <w:t xml:space="preserve">1.3.2. Сведения о многофункциональном центре </w:t>
      </w:r>
      <w:r w:rsidRPr="00873D24">
        <w:rPr>
          <w:rFonts w:eastAsia="Calibri"/>
          <w:bCs/>
          <w:sz w:val="28"/>
          <w:szCs w:val="28"/>
          <w:lang w:eastAsia="ar-SA"/>
        </w:rPr>
        <w:t>предоставления муниципальных услуг, в том числе в электронной форме, по принципу «одного окна»: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Тимашевский район» (далее - МКУ «МФЦ»):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адрес: 352700, </w:t>
      </w:r>
      <w:proofErr w:type="spellStart"/>
      <w:r w:rsidRPr="00873D24">
        <w:rPr>
          <w:rFonts w:eastAsia="Calibri"/>
          <w:sz w:val="28"/>
          <w:szCs w:val="28"/>
          <w:lang w:eastAsia="ar-SA"/>
        </w:rPr>
        <w:t>г.Тимашевск</w:t>
      </w:r>
      <w:proofErr w:type="spellEnd"/>
      <w:r w:rsidRPr="00873D24">
        <w:rPr>
          <w:rFonts w:eastAsia="Calibri"/>
          <w:sz w:val="28"/>
          <w:szCs w:val="28"/>
          <w:lang w:eastAsia="ar-SA"/>
        </w:rPr>
        <w:t xml:space="preserve">, </w:t>
      </w:r>
      <w:proofErr w:type="spellStart"/>
      <w:r w:rsidRPr="00873D24">
        <w:rPr>
          <w:rFonts w:eastAsia="Calibri"/>
          <w:sz w:val="28"/>
          <w:szCs w:val="28"/>
          <w:lang w:eastAsia="ar-SA"/>
        </w:rPr>
        <w:t>ул.Пионерская</w:t>
      </w:r>
      <w:proofErr w:type="spellEnd"/>
      <w:r w:rsidRPr="00873D24">
        <w:rPr>
          <w:rFonts w:eastAsia="Calibri"/>
          <w:sz w:val="28"/>
          <w:szCs w:val="28"/>
          <w:lang w:eastAsia="ar-SA"/>
        </w:rPr>
        <w:t xml:space="preserve">, 90А;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телефоны: 8 (86130) 4-27-55, 4-25-82, 4-28-72, 4-26-87 (факс);</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официальный адрес электронной почты: m</w:t>
      </w:r>
      <w:proofErr w:type="spellStart"/>
      <w:r w:rsidRPr="00873D24">
        <w:rPr>
          <w:rFonts w:eastAsia="Calibri"/>
          <w:sz w:val="28"/>
          <w:szCs w:val="28"/>
          <w:lang w:val="en-US" w:eastAsia="ar-SA"/>
        </w:rPr>
        <w:t>fctim</w:t>
      </w:r>
      <w:proofErr w:type="spellEnd"/>
      <w:r w:rsidRPr="00873D24">
        <w:rPr>
          <w:rFonts w:eastAsia="Calibri"/>
          <w:sz w:val="28"/>
          <w:szCs w:val="28"/>
          <w:lang w:eastAsia="ar-SA"/>
        </w:rPr>
        <w:t>@</w:t>
      </w:r>
      <w:proofErr w:type="spellStart"/>
      <w:r w:rsidRPr="00873D24">
        <w:rPr>
          <w:rFonts w:eastAsia="Calibri"/>
          <w:sz w:val="28"/>
          <w:szCs w:val="28"/>
          <w:lang w:val="en-US" w:eastAsia="ar-SA"/>
        </w:rPr>
        <w:t>yandex</w:t>
      </w:r>
      <w:proofErr w:type="spellEnd"/>
      <w:r w:rsidRPr="00873D24">
        <w:rPr>
          <w:rFonts w:eastAsia="Calibri"/>
          <w:sz w:val="28"/>
          <w:szCs w:val="28"/>
          <w:lang w:eastAsia="ar-SA"/>
        </w:rPr>
        <w:t>.</w:t>
      </w:r>
      <w:proofErr w:type="spellStart"/>
      <w:r w:rsidRPr="00873D24">
        <w:rPr>
          <w:rFonts w:eastAsia="Calibri"/>
          <w:sz w:val="28"/>
          <w:szCs w:val="28"/>
          <w:lang w:eastAsia="ar-SA"/>
        </w:rPr>
        <w:t>ru</w:t>
      </w:r>
      <w:proofErr w:type="spellEnd"/>
      <w:r w:rsidRPr="00873D24">
        <w:rPr>
          <w:rFonts w:eastAsia="Calibri"/>
          <w:sz w:val="28"/>
          <w:szCs w:val="28"/>
          <w:lang w:eastAsia="ar-SA"/>
        </w:rPr>
        <w:t>;</w:t>
      </w:r>
    </w:p>
    <w:p w:rsidR="00873D24" w:rsidRPr="00873D24" w:rsidRDefault="00873D24" w:rsidP="00873D24">
      <w:pPr>
        <w:jc w:val="both"/>
        <w:rPr>
          <w:sz w:val="28"/>
          <w:szCs w:val="28"/>
        </w:rPr>
      </w:pPr>
      <w:r w:rsidRPr="00873D24">
        <w:rPr>
          <w:sz w:val="28"/>
          <w:szCs w:val="28"/>
        </w:rPr>
        <w:t xml:space="preserve">график (режим) работы: ежедневно, кроме воскресенья и нерабочих праздничных </w:t>
      </w:r>
      <w:proofErr w:type="gramStart"/>
      <w:r w:rsidRPr="00873D24">
        <w:rPr>
          <w:sz w:val="28"/>
          <w:szCs w:val="28"/>
        </w:rPr>
        <w:t>дней,  понедельник</w:t>
      </w:r>
      <w:proofErr w:type="gramEnd"/>
      <w:r w:rsidRPr="00873D24">
        <w:rPr>
          <w:sz w:val="28"/>
          <w:szCs w:val="28"/>
        </w:rPr>
        <w:t xml:space="preserve"> – пятница, кроме среды, с 8.00 до 18.00; среда с 8.00 до 20.00, суббота – с  8.00 до 14.00; перерывов – нет; выходной - воскресенье.</w:t>
      </w:r>
    </w:p>
    <w:p w:rsidR="00873D24" w:rsidRPr="00873D24" w:rsidRDefault="00873D24" w:rsidP="00873D24">
      <w:pPr>
        <w:tabs>
          <w:tab w:val="left" w:pos="709"/>
          <w:tab w:val="left" w:pos="851"/>
        </w:tabs>
        <w:suppressAutoHyphens/>
        <w:autoSpaceDE w:val="0"/>
        <w:autoSpaceDN w:val="0"/>
        <w:adjustRightInd w:val="0"/>
        <w:jc w:val="both"/>
        <w:rPr>
          <w:sz w:val="28"/>
          <w:szCs w:val="28"/>
          <w:lang w:eastAsia="ar-SA"/>
        </w:rPr>
      </w:pPr>
      <w:r w:rsidRPr="00873D24">
        <w:rPr>
          <w:sz w:val="28"/>
          <w:szCs w:val="28"/>
          <w:lang w:eastAsia="ar-SA"/>
        </w:rPr>
        <w:t>Территориально обособленное структурное подразделение (ТОСП) МКУ «МФЦ» в Медведовском сельском поселении Тимашевского района:</w:t>
      </w:r>
    </w:p>
    <w:p w:rsidR="00873D24" w:rsidRPr="00873D24" w:rsidRDefault="00873D24" w:rsidP="00873D24">
      <w:pPr>
        <w:tabs>
          <w:tab w:val="left" w:pos="709"/>
          <w:tab w:val="left" w:pos="851"/>
        </w:tabs>
        <w:suppressAutoHyphens/>
        <w:autoSpaceDE w:val="0"/>
        <w:autoSpaceDN w:val="0"/>
        <w:adjustRightInd w:val="0"/>
        <w:jc w:val="both"/>
        <w:rPr>
          <w:sz w:val="28"/>
          <w:szCs w:val="28"/>
          <w:lang w:eastAsia="ar-SA"/>
        </w:rPr>
      </w:pPr>
      <w:r w:rsidRPr="00873D24">
        <w:rPr>
          <w:sz w:val="28"/>
          <w:szCs w:val="28"/>
          <w:lang w:eastAsia="ar-SA"/>
        </w:rPr>
        <w:t xml:space="preserve">адрес: 352720, ст.Медведовская, </w:t>
      </w:r>
      <w:proofErr w:type="spellStart"/>
      <w:r w:rsidRPr="00873D24">
        <w:rPr>
          <w:sz w:val="28"/>
          <w:szCs w:val="28"/>
          <w:lang w:eastAsia="ar-SA"/>
        </w:rPr>
        <w:t>ул.Ленина</w:t>
      </w:r>
      <w:proofErr w:type="spellEnd"/>
      <w:r w:rsidRPr="00873D24">
        <w:rPr>
          <w:sz w:val="28"/>
          <w:szCs w:val="28"/>
          <w:lang w:eastAsia="ar-SA"/>
        </w:rPr>
        <w:t>, № 54;</w:t>
      </w:r>
    </w:p>
    <w:p w:rsidR="00873D24" w:rsidRPr="00873D24" w:rsidRDefault="00873D24" w:rsidP="00873D24">
      <w:pPr>
        <w:tabs>
          <w:tab w:val="left" w:pos="709"/>
          <w:tab w:val="left" w:pos="851"/>
        </w:tabs>
        <w:suppressAutoHyphens/>
        <w:autoSpaceDE w:val="0"/>
        <w:autoSpaceDN w:val="0"/>
        <w:adjustRightInd w:val="0"/>
        <w:jc w:val="both"/>
        <w:rPr>
          <w:sz w:val="28"/>
          <w:szCs w:val="28"/>
          <w:lang w:eastAsia="ar-SA"/>
        </w:rPr>
      </w:pPr>
      <w:r w:rsidRPr="00873D24">
        <w:rPr>
          <w:sz w:val="28"/>
          <w:szCs w:val="28"/>
          <w:lang w:eastAsia="ar-SA"/>
        </w:rPr>
        <w:t>телефон: 8 (86130) 7-55-01;</w:t>
      </w:r>
    </w:p>
    <w:p w:rsidR="00873D24" w:rsidRPr="00873D24" w:rsidRDefault="00873D24" w:rsidP="00873D24">
      <w:pPr>
        <w:suppressAutoHyphens/>
        <w:jc w:val="both"/>
        <w:rPr>
          <w:sz w:val="28"/>
          <w:szCs w:val="28"/>
          <w:lang w:eastAsia="ar-SA"/>
        </w:rPr>
      </w:pPr>
      <w:r w:rsidRPr="00873D24">
        <w:rPr>
          <w:sz w:val="28"/>
          <w:szCs w:val="28"/>
          <w:lang w:eastAsia="ar-SA"/>
        </w:rPr>
        <w:t>понедельник, вторник, четверг с 8.00 до 17.00, перерыв с 12.00 до 13.00</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1.4. Сведения об органах, участвующих в предоставлении муниципальной услуги.</w:t>
      </w:r>
    </w:p>
    <w:p w:rsidR="00873D24" w:rsidRPr="00873D24" w:rsidRDefault="00873D24" w:rsidP="00873D24">
      <w:pPr>
        <w:widowControl w:val="0"/>
        <w:suppressAutoHyphens/>
        <w:autoSpaceDE w:val="0"/>
        <w:jc w:val="both"/>
        <w:rPr>
          <w:sz w:val="28"/>
          <w:szCs w:val="28"/>
          <w:lang w:eastAsia="ar-SA"/>
        </w:rPr>
      </w:pPr>
      <w:r w:rsidRPr="00873D24">
        <w:rPr>
          <w:sz w:val="28"/>
          <w:szCs w:val="28"/>
          <w:lang w:eastAsia="ar-SA"/>
        </w:rPr>
        <w:t>В предоставлении муниципальной услуги учувствуют:</w:t>
      </w:r>
    </w:p>
    <w:p w:rsidR="00873D24" w:rsidRPr="00873D24" w:rsidRDefault="00873D24" w:rsidP="00873D24">
      <w:pPr>
        <w:widowControl w:val="0"/>
        <w:suppressAutoHyphens/>
        <w:autoSpaceDE w:val="0"/>
        <w:jc w:val="both"/>
        <w:rPr>
          <w:kern w:val="1"/>
          <w:sz w:val="28"/>
          <w:szCs w:val="28"/>
          <w:lang w:eastAsia="ar-SA"/>
        </w:rPr>
      </w:pPr>
      <w:r w:rsidRPr="00873D24">
        <w:rPr>
          <w:kern w:val="1"/>
          <w:sz w:val="28"/>
          <w:szCs w:val="28"/>
          <w:lang w:eastAsia="ar-SA"/>
        </w:rPr>
        <w:t>- ФНС России:</w:t>
      </w:r>
    </w:p>
    <w:p w:rsidR="00873D24" w:rsidRPr="00873D24" w:rsidRDefault="00873D24" w:rsidP="00873D24">
      <w:pPr>
        <w:widowControl w:val="0"/>
        <w:suppressAutoHyphens/>
        <w:autoSpaceDE w:val="0"/>
        <w:jc w:val="both"/>
        <w:rPr>
          <w:kern w:val="1"/>
          <w:sz w:val="28"/>
          <w:szCs w:val="28"/>
          <w:lang w:eastAsia="ar-SA"/>
        </w:rPr>
      </w:pPr>
      <w:r w:rsidRPr="00873D24">
        <w:rPr>
          <w:kern w:val="1"/>
          <w:sz w:val="28"/>
          <w:szCs w:val="28"/>
          <w:lang w:eastAsia="ar-SA"/>
        </w:rPr>
        <w:t xml:space="preserve">адрес Межрайонной инспекции ФНС Россия № 10 Краснодарского края: 352700, г. Тимашевск, </w:t>
      </w:r>
      <w:proofErr w:type="spellStart"/>
      <w:r w:rsidRPr="00873D24">
        <w:rPr>
          <w:kern w:val="1"/>
          <w:sz w:val="28"/>
          <w:szCs w:val="28"/>
          <w:lang w:eastAsia="ar-SA"/>
        </w:rPr>
        <w:t>ул.Ленина</w:t>
      </w:r>
      <w:proofErr w:type="spellEnd"/>
      <w:r w:rsidRPr="00873D24">
        <w:rPr>
          <w:kern w:val="1"/>
          <w:sz w:val="28"/>
          <w:szCs w:val="28"/>
          <w:lang w:eastAsia="ar-SA"/>
        </w:rPr>
        <w:t xml:space="preserve"> 171;</w:t>
      </w:r>
    </w:p>
    <w:p w:rsidR="00873D24" w:rsidRPr="00873D24" w:rsidRDefault="00873D24" w:rsidP="00873D24">
      <w:pPr>
        <w:widowControl w:val="0"/>
        <w:suppressAutoHyphens/>
        <w:autoSpaceDE w:val="0"/>
        <w:jc w:val="both"/>
        <w:rPr>
          <w:bCs/>
          <w:kern w:val="1"/>
          <w:sz w:val="28"/>
          <w:szCs w:val="28"/>
          <w:lang w:eastAsia="ar-SA"/>
        </w:rPr>
      </w:pPr>
      <w:r w:rsidRPr="00873D24">
        <w:rPr>
          <w:kern w:val="1"/>
          <w:sz w:val="28"/>
          <w:szCs w:val="28"/>
          <w:lang w:eastAsia="ar-SA"/>
        </w:rPr>
        <w:t>телефон: 8 (86130) 4-23-11</w:t>
      </w:r>
      <w:r w:rsidRPr="00873D24">
        <w:rPr>
          <w:bCs/>
          <w:kern w:val="1"/>
          <w:sz w:val="28"/>
          <w:szCs w:val="28"/>
          <w:lang w:eastAsia="ar-SA"/>
        </w:rPr>
        <w:t>;</w:t>
      </w:r>
    </w:p>
    <w:p w:rsidR="00873D24" w:rsidRPr="00873D24" w:rsidRDefault="00873D24" w:rsidP="00873D24">
      <w:pPr>
        <w:widowControl w:val="0"/>
        <w:suppressAutoHyphens/>
        <w:autoSpaceDE w:val="0"/>
        <w:jc w:val="both"/>
        <w:rPr>
          <w:kern w:val="1"/>
          <w:sz w:val="28"/>
          <w:szCs w:val="28"/>
          <w:lang w:eastAsia="ar-SA"/>
        </w:rPr>
      </w:pPr>
      <w:r w:rsidRPr="00873D24">
        <w:rPr>
          <w:kern w:val="1"/>
          <w:sz w:val="28"/>
          <w:szCs w:val="28"/>
          <w:lang w:eastAsia="ar-SA"/>
        </w:rPr>
        <w:t>график (режим) работы: понедельник, вторник, среда, четверг, пятница – с 8.00 до 17.00, перерыв – с 12.00 до 13.00, суббота, воскресенье – выходные дни;</w:t>
      </w:r>
    </w:p>
    <w:p w:rsidR="00873D24" w:rsidRPr="00873D24" w:rsidRDefault="00873D24" w:rsidP="00873D24">
      <w:pPr>
        <w:widowControl w:val="0"/>
        <w:suppressAutoHyphens/>
        <w:autoSpaceDE w:val="0"/>
        <w:jc w:val="both"/>
        <w:rPr>
          <w:kern w:val="1"/>
          <w:sz w:val="28"/>
          <w:szCs w:val="28"/>
          <w:lang w:eastAsia="ar-SA"/>
        </w:rPr>
      </w:pPr>
      <w:r w:rsidRPr="00873D24">
        <w:rPr>
          <w:kern w:val="1"/>
          <w:sz w:val="28"/>
          <w:szCs w:val="28"/>
          <w:lang w:eastAsia="ar-SA"/>
        </w:rPr>
        <w:t>- Управление Федеральной службы государственной регистрации, кадастра и картографии по Краснодарскому краю:</w:t>
      </w:r>
    </w:p>
    <w:p w:rsidR="00873D24" w:rsidRPr="00873D24" w:rsidRDefault="00873D24" w:rsidP="00873D24">
      <w:pPr>
        <w:widowControl w:val="0"/>
        <w:suppressAutoHyphens/>
        <w:autoSpaceDE w:val="0"/>
        <w:jc w:val="both"/>
        <w:rPr>
          <w:kern w:val="1"/>
          <w:sz w:val="28"/>
          <w:szCs w:val="28"/>
          <w:lang w:eastAsia="ar-SA"/>
        </w:rPr>
      </w:pPr>
      <w:r w:rsidRPr="00873D24">
        <w:rPr>
          <w:kern w:val="1"/>
          <w:sz w:val="28"/>
          <w:szCs w:val="28"/>
          <w:lang w:eastAsia="ar-SA"/>
        </w:rPr>
        <w:t xml:space="preserve">адрес Тимашевского отдела Управления Федеральной службы государственной регистрации, кадастра и картографии по Краснодарскому </w:t>
      </w:r>
      <w:proofErr w:type="gramStart"/>
      <w:r w:rsidRPr="00873D24">
        <w:rPr>
          <w:kern w:val="1"/>
          <w:sz w:val="28"/>
          <w:szCs w:val="28"/>
          <w:lang w:eastAsia="ar-SA"/>
        </w:rPr>
        <w:t>краю:  352700</w:t>
      </w:r>
      <w:proofErr w:type="gramEnd"/>
      <w:r w:rsidRPr="00873D24">
        <w:rPr>
          <w:kern w:val="1"/>
          <w:sz w:val="28"/>
          <w:szCs w:val="28"/>
          <w:lang w:eastAsia="ar-SA"/>
        </w:rPr>
        <w:t>, г. Тимашевск, ул. Пионерская, 97</w:t>
      </w:r>
      <w:r w:rsidRPr="00873D24">
        <w:rPr>
          <w:bCs/>
          <w:kern w:val="1"/>
          <w:sz w:val="28"/>
          <w:szCs w:val="28"/>
          <w:lang w:eastAsia="ar-SA"/>
        </w:rPr>
        <w:t>;</w:t>
      </w:r>
    </w:p>
    <w:p w:rsidR="00873D24" w:rsidRPr="00873D24" w:rsidRDefault="00873D24" w:rsidP="00873D24">
      <w:pPr>
        <w:widowControl w:val="0"/>
        <w:suppressAutoHyphens/>
        <w:jc w:val="both"/>
        <w:rPr>
          <w:rFonts w:eastAsia="Calibri"/>
          <w:kern w:val="1"/>
          <w:sz w:val="28"/>
          <w:szCs w:val="28"/>
          <w:lang w:eastAsia="ar-SA"/>
        </w:rPr>
      </w:pPr>
      <w:r w:rsidRPr="00873D24">
        <w:rPr>
          <w:rFonts w:eastAsia="Calibri"/>
          <w:kern w:val="1"/>
          <w:sz w:val="28"/>
          <w:szCs w:val="28"/>
          <w:lang w:eastAsia="ar-SA"/>
        </w:rPr>
        <w:t>телефон: 8 (86130) 4-22-87</w:t>
      </w:r>
      <w:r w:rsidRPr="00873D24">
        <w:rPr>
          <w:rFonts w:eastAsia="Calibri"/>
          <w:bCs/>
          <w:kern w:val="1"/>
          <w:sz w:val="28"/>
          <w:szCs w:val="28"/>
          <w:lang w:eastAsia="ar-SA"/>
        </w:rPr>
        <w:t>;</w:t>
      </w:r>
    </w:p>
    <w:p w:rsidR="00873D24" w:rsidRPr="00873D24" w:rsidRDefault="00873D24" w:rsidP="00873D24">
      <w:pPr>
        <w:suppressAutoHyphens/>
        <w:jc w:val="both"/>
        <w:rPr>
          <w:rFonts w:eastAsia="Calibri"/>
          <w:bCs/>
          <w:kern w:val="1"/>
          <w:sz w:val="28"/>
          <w:szCs w:val="28"/>
          <w:lang w:eastAsia="ar-SA"/>
        </w:rPr>
      </w:pPr>
      <w:r w:rsidRPr="00873D24">
        <w:rPr>
          <w:rFonts w:eastAsia="Calibri"/>
          <w:kern w:val="1"/>
          <w:sz w:val="28"/>
          <w:szCs w:val="28"/>
          <w:lang w:eastAsia="ar-SA"/>
        </w:rPr>
        <w:t>график (режим) работы: понедельник, вторник, среда, четверг, пятница – с 9.00 до 18.00, перерыв – с 13.00 до 14.00, суббота, воскресенье – выходные дни</w:t>
      </w:r>
      <w:r w:rsidRPr="00873D24">
        <w:rPr>
          <w:rFonts w:eastAsia="Calibri"/>
          <w:bCs/>
          <w:kern w:val="1"/>
          <w:sz w:val="28"/>
          <w:szCs w:val="28"/>
          <w:lang w:eastAsia="ar-SA"/>
        </w:rPr>
        <w:t>;</w:t>
      </w:r>
    </w:p>
    <w:p w:rsidR="00873D24" w:rsidRPr="00873D24" w:rsidRDefault="00873D24" w:rsidP="00873D24">
      <w:pPr>
        <w:suppressAutoHyphens/>
        <w:jc w:val="both"/>
        <w:rPr>
          <w:rFonts w:eastAsia="Calibri"/>
          <w:kern w:val="1"/>
          <w:sz w:val="28"/>
          <w:szCs w:val="28"/>
          <w:lang w:eastAsia="ar-SA"/>
        </w:rPr>
      </w:pPr>
      <w:r w:rsidRPr="00873D24">
        <w:rPr>
          <w:rFonts w:eastAsia="Calibri"/>
          <w:kern w:val="1"/>
          <w:sz w:val="28"/>
          <w:szCs w:val="28"/>
          <w:lang w:eastAsia="ar-SA"/>
        </w:rPr>
        <w:t xml:space="preserve">- Тимашевский отдел филиала ФГБУ «Федеральная кадастровая палата </w:t>
      </w:r>
      <w:proofErr w:type="spellStart"/>
      <w:r w:rsidRPr="00873D24">
        <w:rPr>
          <w:rFonts w:eastAsia="Calibri"/>
          <w:kern w:val="1"/>
          <w:sz w:val="28"/>
          <w:szCs w:val="28"/>
          <w:lang w:eastAsia="ar-SA"/>
        </w:rPr>
        <w:t>Росреестра</w:t>
      </w:r>
      <w:proofErr w:type="spellEnd"/>
      <w:r w:rsidRPr="00873D24">
        <w:rPr>
          <w:rFonts w:eastAsia="Calibri"/>
          <w:kern w:val="1"/>
          <w:sz w:val="28"/>
          <w:szCs w:val="28"/>
          <w:lang w:eastAsia="ar-SA"/>
        </w:rPr>
        <w:t>» по Краснодарскому краю:</w:t>
      </w:r>
    </w:p>
    <w:p w:rsidR="00873D24" w:rsidRPr="00873D24" w:rsidRDefault="00873D24" w:rsidP="00873D24">
      <w:pPr>
        <w:suppressAutoHyphens/>
        <w:jc w:val="both"/>
        <w:rPr>
          <w:rFonts w:eastAsia="Calibri"/>
          <w:kern w:val="1"/>
          <w:sz w:val="28"/>
          <w:szCs w:val="28"/>
          <w:lang w:eastAsia="ar-SA"/>
        </w:rPr>
      </w:pPr>
      <w:r w:rsidRPr="00873D24">
        <w:rPr>
          <w:rFonts w:eastAsia="Calibri"/>
          <w:kern w:val="1"/>
          <w:sz w:val="28"/>
          <w:szCs w:val="28"/>
          <w:lang w:eastAsia="ar-SA"/>
        </w:rPr>
        <w:t xml:space="preserve">адрес: 352700, г. Тимашевск, ул. Пионерская, 90А; </w:t>
      </w:r>
    </w:p>
    <w:p w:rsidR="00873D24" w:rsidRPr="00873D24" w:rsidRDefault="00873D24" w:rsidP="00873D24">
      <w:pPr>
        <w:suppressAutoHyphens/>
        <w:jc w:val="both"/>
        <w:rPr>
          <w:rFonts w:eastAsia="Calibri"/>
          <w:kern w:val="1"/>
          <w:sz w:val="28"/>
          <w:szCs w:val="28"/>
          <w:lang w:eastAsia="ar-SA"/>
        </w:rPr>
      </w:pPr>
      <w:r w:rsidRPr="00873D24">
        <w:rPr>
          <w:rFonts w:eastAsia="Calibri"/>
          <w:kern w:val="1"/>
          <w:sz w:val="28"/>
          <w:szCs w:val="28"/>
          <w:lang w:eastAsia="ar-SA"/>
        </w:rPr>
        <w:t>телефон 8 (86130) 4-25-82</w:t>
      </w:r>
      <w:r w:rsidRPr="00873D24">
        <w:rPr>
          <w:rFonts w:eastAsia="Calibri"/>
          <w:bCs/>
          <w:kern w:val="1"/>
          <w:sz w:val="28"/>
          <w:szCs w:val="28"/>
          <w:lang w:eastAsia="ar-SA"/>
        </w:rPr>
        <w:t>;</w:t>
      </w:r>
    </w:p>
    <w:p w:rsidR="00873D24" w:rsidRPr="00873D24" w:rsidRDefault="00873D24" w:rsidP="00873D24">
      <w:pPr>
        <w:suppressAutoHyphens/>
        <w:jc w:val="both"/>
        <w:rPr>
          <w:rFonts w:eastAsia="Calibri"/>
          <w:bCs/>
          <w:kern w:val="1"/>
          <w:sz w:val="28"/>
          <w:szCs w:val="28"/>
          <w:lang w:eastAsia="ar-SA"/>
        </w:rPr>
      </w:pPr>
      <w:r w:rsidRPr="00873D24">
        <w:rPr>
          <w:rFonts w:eastAsia="Calibri"/>
          <w:kern w:val="1"/>
          <w:sz w:val="28"/>
          <w:szCs w:val="28"/>
          <w:lang w:eastAsia="ar-SA"/>
        </w:rPr>
        <w:t>график (режим) работы: понедельник, вторник, среда, четверг, пятница – с 9.00 до 18.00, перерыв – с 13.00 до 14.00, суббота, воскресенье – выходные дни</w:t>
      </w:r>
      <w:r w:rsidRPr="00873D24">
        <w:rPr>
          <w:rFonts w:eastAsia="Calibri"/>
          <w:bCs/>
          <w:kern w:val="1"/>
          <w:sz w:val="28"/>
          <w:szCs w:val="28"/>
          <w:lang w:eastAsia="ar-SA"/>
        </w:rPr>
        <w:t>.</w:t>
      </w:r>
    </w:p>
    <w:p w:rsidR="00873D24" w:rsidRPr="00873D24" w:rsidRDefault="00873D24" w:rsidP="00873D24">
      <w:pPr>
        <w:suppressAutoHyphens/>
        <w:autoSpaceDE w:val="0"/>
        <w:jc w:val="both"/>
        <w:rPr>
          <w:bCs/>
          <w:sz w:val="28"/>
          <w:szCs w:val="28"/>
          <w:lang w:eastAsia="ar-SA"/>
        </w:rPr>
      </w:pPr>
      <w:r w:rsidRPr="00873D24">
        <w:rPr>
          <w:bCs/>
          <w:sz w:val="28"/>
          <w:szCs w:val="28"/>
          <w:lang w:eastAsia="ar-SA"/>
        </w:rPr>
        <w:t>1.5. Порядок и способы информирования о предоставлении муниципальной услуги.</w:t>
      </w:r>
    </w:p>
    <w:p w:rsidR="00873D24" w:rsidRPr="00873D24" w:rsidRDefault="00873D24" w:rsidP="00873D24">
      <w:pPr>
        <w:widowControl w:val="0"/>
        <w:suppressAutoHyphens/>
        <w:autoSpaceDE w:val="0"/>
        <w:jc w:val="both"/>
        <w:rPr>
          <w:rFonts w:eastAsia="Calibri"/>
          <w:bCs/>
          <w:sz w:val="28"/>
          <w:szCs w:val="28"/>
          <w:lang w:eastAsia="ar-SA"/>
        </w:rPr>
      </w:pPr>
      <w:r w:rsidRPr="00873D24">
        <w:rPr>
          <w:rFonts w:eastAsia="Calibri"/>
          <w:bCs/>
          <w:sz w:val="28"/>
          <w:szCs w:val="28"/>
          <w:lang w:eastAsia="ar-SA"/>
        </w:rPr>
        <w:t>Получение заявителями консультаций по вопросам предоставления муниципальной услуги осуществляется следующими способами:</w:t>
      </w:r>
    </w:p>
    <w:p w:rsidR="00873D24" w:rsidRPr="00873D24" w:rsidRDefault="00873D24" w:rsidP="00873D24">
      <w:pPr>
        <w:widowControl w:val="0"/>
        <w:suppressAutoHyphens/>
        <w:autoSpaceDE w:val="0"/>
        <w:jc w:val="both"/>
        <w:rPr>
          <w:rFonts w:eastAsia="Calibri"/>
          <w:bCs/>
          <w:sz w:val="28"/>
          <w:szCs w:val="28"/>
          <w:lang w:eastAsia="ar-SA"/>
        </w:rPr>
      </w:pPr>
      <w:r w:rsidRPr="00873D24">
        <w:rPr>
          <w:rFonts w:eastAsia="Calibri"/>
          <w:bCs/>
          <w:sz w:val="28"/>
          <w:szCs w:val="28"/>
          <w:lang w:eastAsia="ar-SA"/>
        </w:rPr>
        <w:t>1) в письменной форме на основании письменного обращения заявителя в Администрацию или МКУ «МФЦ»;</w:t>
      </w:r>
    </w:p>
    <w:p w:rsidR="00873D24" w:rsidRPr="00873D24" w:rsidRDefault="00873D24" w:rsidP="00873D24">
      <w:pPr>
        <w:suppressAutoHyphens/>
        <w:jc w:val="both"/>
        <w:rPr>
          <w:rFonts w:eastAsia="Calibri"/>
          <w:bCs/>
          <w:sz w:val="28"/>
          <w:szCs w:val="28"/>
          <w:lang w:eastAsia="ar-SA"/>
        </w:rPr>
      </w:pPr>
      <w:r w:rsidRPr="00873D24">
        <w:rPr>
          <w:rFonts w:eastAsia="Calibri"/>
          <w:bCs/>
          <w:sz w:val="28"/>
          <w:szCs w:val="28"/>
          <w:lang w:eastAsia="ar-SA"/>
        </w:rPr>
        <w:t>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w:t>
      </w:r>
    </w:p>
    <w:p w:rsidR="00873D24" w:rsidRPr="00873D24" w:rsidRDefault="00873D24" w:rsidP="00873D24">
      <w:pPr>
        <w:suppressAutoHyphens/>
        <w:jc w:val="both"/>
        <w:rPr>
          <w:rFonts w:eastAsia="Calibri"/>
          <w:bCs/>
          <w:sz w:val="28"/>
          <w:szCs w:val="28"/>
          <w:lang w:eastAsia="ar-SA"/>
        </w:rPr>
      </w:pPr>
      <w:r w:rsidRPr="00873D24">
        <w:rPr>
          <w:rFonts w:eastAsia="Calibri"/>
          <w:bCs/>
          <w:sz w:val="28"/>
          <w:szCs w:val="28"/>
          <w:lang w:eastAsia="ar-SA"/>
        </w:rPr>
        <w:t>2) в устной форме по телефонам Администрации: 8 (86130) 7-17-02, ТОСП МКУ «МФЦ»: 8 (86130) 4-25-82, 4-28-72, 4-26-87 и ТОСП МКУ «МФЦ»: 8 (86130) 7-55-01.</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При консультировании по телефону специалист Администрации или МКУ «МФЦ» должен назвать свою фамилию, имя, отчество, должность, а затем – в вежливой форме четко и подробно проинформировать обратившегося по интересующим вопросам.</w:t>
      </w:r>
    </w:p>
    <w:p w:rsidR="00873D24" w:rsidRPr="00873D24" w:rsidRDefault="00873D24" w:rsidP="00873D24">
      <w:pPr>
        <w:suppressAutoHyphens/>
        <w:rPr>
          <w:rFonts w:eastAsia="Calibri"/>
          <w:sz w:val="28"/>
          <w:szCs w:val="28"/>
          <w:lang w:eastAsia="ar-SA"/>
        </w:rPr>
      </w:pPr>
      <w:r w:rsidRPr="00873D24">
        <w:rPr>
          <w:rFonts w:eastAsia="Calibri"/>
          <w:sz w:val="28"/>
          <w:szCs w:val="28"/>
          <w:lang w:eastAsia="ar-SA"/>
        </w:rPr>
        <w:t>3) в устной форме при личном обращении в Администрацию;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4) в письменной форме при устном обращении заявителя в МКУ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5) в форме электронного документа по адресу электронной почты, указанному в обращении.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Прием заявителей в целях консультирования осуществляется в Администрации и в МКУ «МФЦ» в соответствии с графиком их работы.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Консультации предоставляются по вопросам:</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перечня документов, необходимых для предоставления муниципальной услуги, комплектности и достаточности представленных документов;</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источника получения документов, необходимых для предоставления услуги (с указанием органа, организации и их местонахождения);</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времени приема и выдачи документов;</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сроков предоставления услуги;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порядка обжалования действий (бездействия) и решений, осуществляемых и принимаемых в ходе предоставления муниципальной услуги.</w:t>
      </w:r>
    </w:p>
    <w:p w:rsidR="00873D24" w:rsidRPr="00873D24" w:rsidRDefault="00873D24" w:rsidP="00873D24">
      <w:pPr>
        <w:widowControl w:val="0"/>
        <w:suppressAutoHyphens/>
        <w:rPr>
          <w:rFonts w:eastAsia="Calibri"/>
          <w:sz w:val="28"/>
          <w:szCs w:val="28"/>
          <w:lang w:eastAsia="ar-SA"/>
        </w:rPr>
      </w:pPr>
      <w:r w:rsidRPr="00873D24">
        <w:rPr>
          <w:rFonts w:eastAsia="Calibri"/>
          <w:sz w:val="28"/>
          <w:szCs w:val="28"/>
          <w:lang w:eastAsia="ar-SA"/>
        </w:rPr>
        <w:t>Все консультации являются бесплатными.</w:t>
      </w:r>
    </w:p>
    <w:p w:rsidR="00873D24" w:rsidRPr="00873D24" w:rsidRDefault="00873D24" w:rsidP="00873D24">
      <w:pPr>
        <w:widowControl w:val="0"/>
        <w:suppressAutoHyphens/>
        <w:jc w:val="both"/>
        <w:rPr>
          <w:rFonts w:eastAsia="Calibri"/>
          <w:bCs/>
          <w:sz w:val="28"/>
          <w:lang w:eastAsia="ar-SA"/>
        </w:rPr>
      </w:pPr>
      <w:r w:rsidRPr="00873D24">
        <w:rPr>
          <w:rFonts w:eastAsia="Calibri"/>
          <w:bCs/>
          <w:sz w:val="28"/>
          <w:szCs w:val="28"/>
          <w:lang w:eastAsia="ar-SA"/>
        </w:rPr>
        <w:t xml:space="preserve">1.6. </w:t>
      </w:r>
      <w:r w:rsidRPr="00873D24">
        <w:rPr>
          <w:rFonts w:eastAsia="Calibri"/>
          <w:bCs/>
          <w:sz w:val="28"/>
          <w:lang w:eastAsia="ar-SA"/>
        </w:rPr>
        <w:t>Порядок, форма и место размещения информации о предоставлении муниципальной услуги.</w:t>
      </w:r>
    </w:p>
    <w:p w:rsidR="00873D24" w:rsidRPr="00873D24" w:rsidRDefault="00873D24" w:rsidP="00873D24">
      <w:pPr>
        <w:widowControl w:val="0"/>
        <w:suppressAutoHyphens/>
        <w:jc w:val="both"/>
        <w:rPr>
          <w:rFonts w:eastAsia="Calibri"/>
          <w:bCs/>
          <w:sz w:val="28"/>
          <w:szCs w:val="28"/>
          <w:lang w:eastAsia="ar-SA"/>
        </w:rPr>
      </w:pPr>
      <w:r w:rsidRPr="00873D24">
        <w:rPr>
          <w:rFonts w:eastAsia="Calibri"/>
          <w:sz w:val="28"/>
          <w:szCs w:val="28"/>
          <w:lang w:eastAsia="ar-SA"/>
        </w:rPr>
        <w:t>Информация о предоставлении муниципальной услуги</w:t>
      </w:r>
      <w:r w:rsidRPr="00873D24">
        <w:rPr>
          <w:rFonts w:eastAsia="Calibri"/>
          <w:bCs/>
          <w:sz w:val="28"/>
          <w:szCs w:val="28"/>
          <w:lang w:eastAsia="ar-SA"/>
        </w:rPr>
        <w:t>:</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1) в электронной форме:</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на официальном сайте администрации Медведовского сельского поселения Тимашевского района в информационно-телекоммуникационной сети «Интернет»;</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на Едином портале государственных и муниципальных услуг (функций): </w:t>
      </w:r>
      <w:hyperlink r:id="rId10" w:history="1">
        <w:r w:rsidRPr="00873D24">
          <w:rPr>
            <w:rFonts w:eastAsia="Calibri"/>
            <w:sz w:val="28"/>
            <w:szCs w:val="28"/>
            <w:lang w:eastAsia="ar-SA"/>
          </w:rPr>
          <w:t>www.gosuslugi.ru</w:t>
        </w:r>
      </w:hyperlink>
      <w:r w:rsidRPr="00873D24">
        <w:rPr>
          <w:rFonts w:eastAsia="Calibri"/>
          <w:sz w:val="28"/>
          <w:szCs w:val="28"/>
          <w:lang w:eastAsia="ar-SA"/>
        </w:rPr>
        <w:t xml:space="preserve"> или на портале государственных и муниципальных услуг Краснодарского края (</w:t>
      </w:r>
      <w:hyperlink r:id="rId11" w:history="1">
        <w:r w:rsidRPr="00873D24">
          <w:rPr>
            <w:rFonts w:eastAsia="Calibri"/>
            <w:sz w:val="28"/>
            <w:szCs w:val="28"/>
            <w:lang w:eastAsia="ar-SA"/>
          </w:rPr>
          <w:t>http://pgu.krasnodar.ru</w:t>
        </w:r>
      </w:hyperlink>
      <w:r w:rsidRPr="00873D24">
        <w:rPr>
          <w:rFonts w:eastAsia="Calibri"/>
          <w:sz w:val="28"/>
          <w:szCs w:val="28"/>
          <w:lang w:eastAsia="ar-SA"/>
        </w:rPr>
        <w:t>);</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 на бумажном носителе</w:t>
      </w:r>
      <w:r w:rsidRPr="00873D24">
        <w:rPr>
          <w:rFonts w:eastAsia="Calibri"/>
          <w:bCs/>
          <w:sz w:val="28"/>
          <w:szCs w:val="28"/>
          <w:lang w:eastAsia="ar-SA"/>
        </w:rPr>
        <w:t xml:space="preserve"> – </w:t>
      </w:r>
      <w:r w:rsidRPr="00873D24">
        <w:rPr>
          <w:rFonts w:eastAsia="Calibri"/>
          <w:sz w:val="28"/>
          <w:szCs w:val="28"/>
          <w:lang w:eastAsia="ar-SA"/>
        </w:rPr>
        <w:t>на информационных стендах в местах ожидания приема заявителей.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Размещение информации производится в соответствии с требованиями, установленными законодательством Российской Федерации.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 предоставлении муниципальной услуги размещается следующая информация: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порядок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 почтовый адрес, адрес официального сайта в информационно-телекоммуникационной сети «Интернет», контактные телефоны, часы работы администрации Медведовского сельского поселения Тимашевского района,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административный регламент;</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иные нормативные правовые акты, регулирующие предоставление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порядок получения заявителем разъяснений (консультаций);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перечни документов, необходимых для предоставления муниципальной услуги, и требования, предъявляемые к этим документам;</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форма заявления, необходимая для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основания отказа в предоставлении муниципальной услуги;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порядок обжалования решений, действий (бездействия) администрации Медведовского сельского поселения</w:t>
      </w:r>
      <w:r w:rsidRPr="00873D24">
        <w:rPr>
          <w:rFonts w:eastAsia="Calibri"/>
          <w:lang w:eastAsia="ar-SA"/>
        </w:rPr>
        <w:t xml:space="preserve"> </w:t>
      </w:r>
      <w:r w:rsidRPr="00873D24">
        <w:rPr>
          <w:rFonts w:eastAsia="Calibri"/>
          <w:sz w:val="28"/>
          <w:szCs w:val="28"/>
          <w:lang w:eastAsia="ar-SA"/>
        </w:rPr>
        <w:t>Тимашевского района, ее должностных лиц, ответственных за предоставление муниципальной услуги.</w:t>
      </w:r>
    </w:p>
    <w:p w:rsidR="00873D24" w:rsidRPr="00873D24" w:rsidRDefault="00873D24" w:rsidP="00873D24">
      <w:pPr>
        <w:widowControl w:val="0"/>
        <w:suppressAutoHyphens/>
        <w:jc w:val="both"/>
        <w:rPr>
          <w:rFonts w:eastAsia="Calibri"/>
          <w:sz w:val="28"/>
          <w:szCs w:val="28"/>
          <w:lang w:eastAsia="ar-SA"/>
        </w:rPr>
      </w:pPr>
    </w:p>
    <w:p w:rsidR="00873D24" w:rsidRPr="00873D24" w:rsidRDefault="00873D24" w:rsidP="00873D24">
      <w:pPr>
        <w:keepNext/>
        <w:widowControl w:val="0"/>
        <w:suppressAutoHyphens/>
        <w:jc w:val="center"/>
        <w:outlineLvl w:val="0"/>
        <w:rPr>
          <w:rFonts w:eastAsia="Calibri"/>
          <w:b/>
          <w:bCs/>
          <w:sz w:val="28"/>
          <w:szCs w:val="28"/>
          <w:lang w:eastAsia="ar-SA"/>
        </w:rPr>
      </w:pPr>
      <w:r w:rsidRPr="00873D24">
        <w:rPr>
          <w:rFonts w:eastAsia="Calibri"/>
          <w:b/>
          <w:bCs/>
          <w:sz w:val="28"/>
          <w:szCs w:val="28"/>
          <w:lang w:eastAsia="ar-SA"/>
        </w:rPr>
        <w:t xml:space="preserve">2. Стандарт предоставления муниципальной услуги </w:t>
      </w:r>
    </w:p>
    <w:p w:rsidR="00873D24" w:rsidRPr="00873D24" w:rsidRDefault="00873D24" w:rsidP="00873D24">
      <w:pPr>
        <w:widowControl w:val="0"/>
        <w:suppressAutoHyphens/>
        <w:jc w:val="both"/>
        <w:rPr>
          <w:rFonts w:eastAsia="Calibri"/>
          <w:sz w:val="28"/>
          <w:szCs w:val="28"/>
          <w:lang w:eastAsia="ar-SA"/>
        </w:rPr>
      </w:pP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2.1.  Наименование муниципальной услуги.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Муниципальная услуга -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2.2.  Наименование органа, предоставляющего муниципальную услугу.</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На территории Медведовского сельского поселения Тимашевского района услуга предоставляется администрацией Медведовского сельского поселения Тимашевского района.</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В предоставлении муниципальной услуги участвуют: МКУ «МФЦ», ФНС России, Управление Федеральной службы государственной регистрации, кадастра и картографии по Краснодарскому краю.</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Администрация или МКУ «МФЦ (при обращении за услугой в МКУ «МФЦ»), не вправе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услуг, утвержденных решением Совета Медведовского сельского поселения Тимашевского района.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2.3. Описание результата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Результатом предоставления услуги является: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при принятии решения о предоставлении земельного участка в собственность бесплатно выдача заявителю: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заверенной копии постановления администрации Медведовского сельского поселения Тимашевского района о предоставлении земельного участка в собственность бесплатно;</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при принятии решения о предоставлении земельного участка в собственность за плату выдача заявителю: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проекта, подписанного администрацией Медведовского сельского поселения Тимашевского района проекта договора купли-продажи земельного участка;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при принятии решения о предоставлении земельного участка в аренду без проведения торгов направления заявителю: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подписанного администрацией Медведовского сельского поселения Тимашевского района проекта договора аренды земельного участка;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4) при принятии решения о предоставлении земельного участка в безвозмездное пользование выдача заявителю: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подписанного администрацией Медведовского сельского поселения Тимашевского района проекта договора безвозмездного пользования земельного участка;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5) при принятии решения об отказе в предоставлении муниципальной услуги выдача заявителю: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письма администрации Медведовского сельского поселения Тимашевского района об отказе в предоставлении земельного участка.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2.4. Срок предоставления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2.4.1. Максимальный срок предоставления услуги составляет 30 календарных дней со дня поступления от заявителя заявления о предоставлении земельного участка в Администрацию или МКУ «МФЦ».</w:t>
      </w:r>
    </w:p>
    <w:bookmarkEnd w:id="1"/>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2.5. Нормативные правовые акты, регулирующие отношения, возникающие в связи с предоставлением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Нормативными правовыми актами, регулирующими отношения, возникающие в связи с предоставлением муниципальной услуги, являются:</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 Земельный кодекс Российской Федерации от 25 октября 2001 года                № 136-ФЗ (опубликован в «Собрании законодательства РФ» от 29 октября 2001 года № 44, ст. 4147); </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 Федеральный закон РФ от 27 июля 2010 года № 210-ФЗ «Об организации предоставления государственных и муниципальных услуг» (опубликован в «Российской газете» № 168 от 30 июля 2010 года) (далее - Федеральный закон 210-ФЗ); </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Федеральный закон от 25 октября 2001 года № 137-ФЗ «О введении в действие Земельного кодекса Российской Федерации» (опубликован в «Собрании законодательства РФ» от 29 октября 2001 года № 44, ст. 4148);</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Федеральный закон от 23 июня 2014 года № 171-ФЗ «О внесении изменений в Земельный кодекс Российской Федерации и отдельные законодательные акты Российской Федерации» (документ опубликован на Официальном интернет-портале правовой информации http://www.pravo.gov.ru – 24 июня 2014 года);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(опубликовано в «Собрании законодательства РФ» от 30 мая 2011 года № 22, ст.3169);</w:t>
      </w:r>
    </w:p>
    <w:p w:rsidR="00873D24" w:rsidRPr="00873D24" w:rsidRDefault="00873D24" w:rsidP="00873D24">
      <w:pPr>
        <w:suppressAutoHyphens/>
        <w:autoSpaceDE w:val="0"/>
        <w:jc w:val="both"/>
        <w:rPr>
          <w:sz w:val="28"/>
          <w:szCs w:val="28"/>
        </w:rPr>
      </w:pPr>
      <w:r w:rsidRPr="00873D24">
        <w:rPr>
          <w:sz w:val="28"/>
          <w:szCs w:val="28"/>
          <w:lang w:eastAsia="ar-SA"/>
        </w:rPr>
        <w:t xml:space="preserve">- Приказ Министерства экономического развития РФ от 12 января             2015 года № 1 «Об утверждении перечня документов, подтверждающих право заявителя на приобретение земельного участка без проведения торгов» (опубликовано </w:t>
      </w:r>
      <w:r w:rsidRPr="00873D24">
        <w:rPr>
          <w:sz w:val="28"/>
          <w:szCs w:val="28"/>
        </w:rPr>
        <w:t>на «Официальном интернет-портале правовой информации» (www.pravo.gov.ru) 28 февраля 2015 года (далее - Приказ Минэкономразвития № 1);</w:t>
      </w:r>
    </w:p>
    <w:p w:rsidR="00873D24" w:rsidRPr="00873D24" w:rsidRDefault="00873D24" w:rsidP="00873D24">
      <w:pPr>
        <w:jc w:val="both"/>
      </w:pPr>
      <w:r w:rsidRPr="00873D24">
        <w:rPr>
          <w:sz w:val="28"/>
          <w:szCs w:val="28"/>
        </w:rPr>
        <w:t>- Приказ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(опубликовано на официальном интернет-портале правовой информации http://www.pravo.gov.ru, 27 февраля 2015 года) (далее - Приказ Минэкономразвития России № 7);</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Закон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 (опубликован на официальном интернет-портал правовой информации http://www.pravo.gov.ru, 30 июля 2015 года);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Закон Краснодарского края от 6 апреля 2015 года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r w:rsidRPr="00873D24">
        <w:rPr>
          <w:rFonts w:eastAsia="Calibri"/>
          <w:lang w:eastAsia="ar-SA"/>
        </w:rPr>
        <w:t xml:space="preserve"> </w:t>
      </w:r>
      <w:r w:rsidRPr="00873D24">
        <w:rPr>
          <w:rFonts w:eastAsia="Calibri"/>
          <w:sz w:val="28"/>
          <w:szCs w:val="28"/>
          <w:lang w:eastAsia="ar-SA"/>
        </w:rPr>
        <w:t>(опубликован на официальном интернет-портале правовой информации http://www.pravo.gov.ru, 9 апреля 2015 года).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2.6.1. Документы, которые заявитель должен представить самостоятельно:</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Основанием для предоставления муниципальной услуги является подача заявления о предоставлении земельного участка, которое оформляется согласно предложенной форме, определённой приложением № 1 к настоящему регламенту.</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 заявлении указываются:</w:t>
      </w:r>
    </w:p>
    <w:p w:rsidR="00873D24" w:rsidRPr="00873D24" w:rsidRDefault="00873D24" w:rsidP="00873D24">
      <w:pPr>
        <w:autoSpaceDE w:val="0"/>
        <w:autoSpaceDN w:val="0"/>
        <w:adjustRightInd w:val="0"/>
        <w:jc w:val="both"/>
        <w:rPr>
          <w:sz w:val="28"/>
          <w:szCs w:val="28"/>
        </w:rPr>
      </w:pPr>
      <w:r w:rsidRPr="00873D24">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873D24" w:rsidRPr="00873D24" w:rsidRDefault="00873D24" w:rsidP="00873D24">
      <w:pPr>
        <w:autoSpaceDE w:val="0"/>
        <w:autoSpaceDN w:val="0"/>
        <w:adjustRightInd w:val="0"/>
        <w:jc w:val="both"/>
        <w:rPr>
          <w:sz w:val="28"/>
          <w:szCs w:val="28"/>
        </w:rPr>
      </w:pPr>
      <w:r w:rsidRPr="00873D24">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73D24" w:rsidRPr="00873D24" w:rsidRDefault="00873D24" w:rsidP="00873D24">
      <w:pPr>
        <w:autoSpaceDE w:val="0"/>
        <w:autoSpaceDN w:val="0"/>
        <w:adjustRightInd w:val="0"/>
        <w:jc w:val="both"/>
        <w:rPr>
          <w:sz w:val="28"/>
          <w:szCs w:val="28"/>
        </w:rPr>
      </w:pPr>
      <w:r w:rsidRPr="00873D24">
        <w:rPr>
          <w:sz w:val="28"/>
          <w:szCs w:val="28"/>
        </w:rPr>
        <w:t>3) кадастровый номер испрашиваемого земельного участка;</w:t>
      </w:r>
    </w:p>
    <w:p w:rsidR="00873D24" w:rsidRPr="00873D24" w:rsidRDefault="00873D24" w:rsidP="00873D24">
      <w:pPr>
        <w:autoSpaceDE w:val="0"/>
        <w:autoSpaceDN w:val="0"/>
        <w:adjustRightInd w:val="0"/>
        <w:jc w:val="both"/>
        <w:rPr>
          <w:sz w:val="28"/>
          <w:szCs w:val="28"/>
        </w:rPr>
      </w:pPr>
      <w:r w:rsidRPr="00873D24">
        <w:rPr>
          <w:sz w:val="28"/>
          <w:szCs w:val="28"/>
        </w:rPr>
        <w:t>4) основание предоставления земельного участка без проведения торгов, в соответствии с действующим законодательством и пунктом 1.2.2 настоящего регламента;</w:t>
      </w:r>
    </w:p>
    <w:p w:rsidR="00873D24" w:rsidRPr="00873D24" w:rsidRDefault="00873D24" w:rsidP="00873D24">
      <w:pPr>
        <w:widowControl w:val="0"/>
        <w:autoSpaceDE w:val="0"/>
        <w:autoSpaceDN w:val="0"/>
        <w:adjustRightInd w:val="0"/>
        <w:jc w:val="both"/>
        <w:rPr>
          <w:sz w:val="28"/>
          <w:szCs w:val="28"/>
        </w:rPr>
      </w:pPr>
      <w:r w:rsidRPr="00873D24">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73D24" w:rsidRPr="00873D24" w:rsidRDefault="00873D24" w:rsidP="00873D24">
      <w:pPr>
        <w:widowControl w:val="0"/>
        <w:autoSpaceDE w:val="0"/>
        <w:autoSpaceDN w:val="0"/>
        <w:adjustRightInd w:val="0"/>
        <w:jc w:val="both"/>
        <w:rPr>
          <w:sz w:val="28"/>
          <w:szCs w:val="28"/>
        </w:rPr>
      </w:pPr>
      <w:r w:rsidRPr="00873D24">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73D24" w:rsidRPr="00873D24" w:rsidRDefault="00873D24" w:rsidP="00873D24">
      <w:pPr>
        <w:widowControl w:val="0"/>
        <w:autoSpaceDE w:val="0"/>
        <w:autoSpaceDN w:val="0"/>
        <w:adjustRightInd w:val="0"/>
        <w:jc w:val="both"/>
        <w:rPr>
          <w:sz w:val="28"/>
          <w:szCs w:val="28"/>
        </w:rPr>
      </w:pPr>
      <w:r w:rsidRPr="00873D24">
        <w:rPr>
          <w:sz w:val="28"/>
          <w:szCs w:val="28"/>
        </w:rPr>
        <w:t>7) цель использования земельного участка;</w:t>
      </w:r>
    </w:p>
    <w:p w:rsidR="00873D24" w:rsidRPr="00873D24" w:rsidRDefault="00873D24" w:rsidP="00873D24">
      <w:pPr>
        <w:widowControl w:val="0"/>
        <w:autoSpaceDE w:val="0"/>
        <w:autoSpaceDN w:val="0"/>
        <w:adjustRightInd w:val="0"/>
        <w:jc w:val="both"/>
        <w:rPr>
          <w:sz w:val="28"/>
          <w:szCs w:val="28"/>
        </w:rPr>
      </w:pPr>
      <w:r w:rsidRPr="00873D24">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73D24" w:rsidRPr="00873D24" w:rsidRDefault="00873D24" w:rsidP="00873D24">
      <w:pPr>
        <w:widowControl w:val="0"/>
        <w:autoSpaceDE w:val="0"/>
        <w:autoSpaceDN w:val="0"/>
        <w:adjustRightInd w:val="0"/>
        <w:jc w:val="both"/>
        <w:rPr>
          <w:sz w:val="28"/>
          <w:szCs w:val="28"/>
        </w:rPr>
      </w:pPr>
      <w:r w:rsidRPr="00873D24">
        <w:rPr>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73D24" w:rsidRPr="00873D24" w:rsidRDefault="00873D24" w:rsidP="00873D24">
      <w:pPr>
        <w:widowControl w:val="0"/>
        <w:autoSpaceDE w:val="0"/>
        <w:autoSpaceDN w:val="0"/>
        <w:adjustRightInd w:val="0"/>
        <w:jc w:val="both"/>
        <w:rPr>
          <w:sz w:val="28"/>
          <w:szCs w:val="28"/>
        </w:rPr>
      </w:pPr>
      <w:r w:rsidRPr="00873D24">
        <w:rPr>
          <w:sz w:val="28"/>
          <w:szCs w:val="28"/>
        </w:rPr>
        <w:t>10) почтовый адрес и (или) адрес электронной почты для связи с заявителем.</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Формы заявлений для заполнения можно получить:</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 на официальном сайте администрации Медведовского сельского поселения Тимашевского района:  </w:t>
      </w:r>
      <w:hyperlink r:id="rId12" w:history="1">
        <w:proofErr w:type="gramStart"/>
        <w:r w:rsidRPr="00873D24">
          <w:rPr>
            <w:color w:val="0000FF"/>
            <w:sz w:val="28"/>
            <w:szCs w:val="28"/>
            <w:u w:val="single"/>
          </w:rPr>
          <w:t>www.adm-</w:t>
        </w:r>
        <w:proofErr w:type="spellStart"/>
        <w:r w:rsidRPr="00873D24">
          <w:rPr>
            <w:color w:val="0000FF"/>
            <w:sz w:val="28"/>
            <w:szCs w:val="28"/>
            <w:u w:val="single"/>
            <w:lang w:val="en-US"/>
          </w:rPr>
          <w:t>medved</w:t>
        </w:r>
        <w:proofErr w:type="spellEnd"/>
        <w:r w:rsidRPr="00873D24">
          <w:rPr>
            <w:color w:val="0000FF"/>
            <w:sz w:val="28"/>
            <w:szCs w:val="28"/>
            <w:u w:val="single"/>
          </w:rPr>
          <w:t>.</w:t>
        </w:r>
        <w:proofErr w:type="spellStart"/>
        <w:r w:rsidRPr="00873D24">
          <w:rPr>
            <w:color w:val="0000FF"/>
            <w:sz w:val="28"/>
            <w:szCs w:val="28"/>
            <w:u w:val="single"/>
          </w:rPr>
          <w:t>ru</w:t>
        </w:r>
        <w:proofErr w:type="spellEnd"/>
      </w:hyperlink>
      <w:r w:rsidRPr="00873D24">
        <w:rPr>
          <w:color w:val="0000FF"/>
          <w:sz w:val="28"/>
          <w:szCs w:val="28"/>
          <w:u w:val="single"/>
        </w:rPr>
        <w:t>.;</w:t>
      </w:r>
      <w:proofErr w:type="gramEnd"/>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на Едином портале государственных и муниципальных услуг (www.gosuslugi.ru); или на Портале государственных и муниципальных услуг Краснодарского края (pgu.krasnodar.ru);</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в МКУ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в Администрации.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К заявлению земельного участка прилагаются:</w:t>
      </w:r>
    </w:p>
    <w:p w:rsidR="00873D24" w:rsidRPr="00873D24" w:rsidRDefault="00873D24" w:rsidP="00873D24">
      <w:pPr>
        <w:tabs>
          <w:tab w:val="left" w:pos="1134"/>
        </w:tabs>
        <w:suppressAutoHyphens/>
        <w:jc w:val="both"/>
        <w:rPr>
          <w:rFonts w:eastAsia="Calibri"/>
          <w:sz w:val="28"/>
          <w:szCs w:val="28"/>
          <w:lang w:eastAsia="ar-SA"/>
        </w:rPr>
      </w:pPr>
      <w:r w:rsidRPr="00873D24">
        <w:rPr>
          <w:rFonts w:eastAsia="Calibri"/>
          <w:sz w:val="28"/>
          <w:szCs w:val="28"/>
          <w:lang w:eastAsia="ar-SA"/>
        </w:rPr>
        <w:t>1)</w:t>
      </w:r>
      <w:r w:rsidRPr="00873D24">
        <w:rPr>
          <w:rFonts w:eastAsia="Calibri"/>
          <w:sz w:val="28"/>
          <w:szCs w:val="28"/>
          <w:lang w:eastAsia="ar-SA"/>
        </w:rPr>
        <w:tab/>
        <w:t xml:space="preserve">документы, подтверждающие право заявителя на приобретение земельного участка без проведения торгов, предусмотренные Перечнем, утвержденным </w:t>
      </w:r>
      <w:r w:rsidRPr="00873D24">
        <w:rPr>
          <w:sz w:val="28"/>
          <w:szCs w:val="28"/>
        </w:rPr>
        <w:t xml:space="preserve">Приказом Минэкономразвития № 1, </w:t>
      </w:r>
      <w:r w:rsidRPr="00873D24">
        <w:rPr>
          <w:rFonts w:eastAsia="Calibri"/>
          <w:sz w:val="28"/>
          <w:szCs w:val="28"/>
          <w:lang w:eastAsia="ar-SA"/>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Pr="00873D24">
        <w:rPr>
          <w:rFonts w:eastAsia="Calibri"/>
          <w:lang w:eastAsia="ar-SA"/>
        </w:rPr>
        <w:t xml:space="preserve"> </w:t>
      </w:r>
      <w:r w:rsidRPr="00873D24">
        <w:rPr>
          <w:rFonts w:eastAsia="Calibri"/>
          <w:sz w:val="28"/>
          <w:szCs w:val="28"/>
          <w:lang w:eastAsia="ar-SA"/>
        </w:rPr>
        <w:t>согласно Приложению № 2 к настоящему регламенту,</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документ, удостоверяющий права (полномочия) представителя заявителя, если с заявлением обращается представитель заявителя: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а) оформленная в соответствии с законодательством Российской Федерации доверенность (для физических лиц);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При подаче заявителем (гражданином) или его представителем (гражданином, юридическим лицом) заявления, он должен предъявить документ, удостоверяющий его личность.</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2.6.2. Предоставление документов, указанных в пункте 2.6.1 настоящего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В случае подачи заявления о предоставлении земельного участка из земель сельскохозяйственного назначения в соответствии с подпунктом 8 пункта 1.2.2.1 настоящего регламента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2.6.3. В случаях, предусмотренных подпунктом 6 пункта 1.2.2.1 и подпунктом 9 пункта 1.2.2.3. настоящего регламента,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2.6.4. Документы (сведения, содержащиеся в них),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указаны в Приложении № 2 к настоящему регламенту.</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2.6.5. Заявление, с приложением документов, указанных в пункте 2.6.1 настоящего регламента подается или направляется в Администрацию заявителем по его выбору лично или посредством почтовой связи на бумажном носителе либо подается в МКУ «МФЦ».</w:t>
      </w:r>
    </w:p>
    <w:p w:rsidR="00873D24" w:rsidRPr="00873D24" w:rsidRDefault="00873D24" w:rsidP="00873D24">
      <w:pPr>
        <w:suppressAutoHyphens/>
        <w:autoSpaceDE w:val="0"/>
        <w:autoSpaceDN w:val="0"/>
        <w:adjustRightInd w:val="0"/>
        <w:jc w:val="both"/>
        <w:rPr>
          <w:rFonts w:eastAsia="Calibri"/>
          <w:sz w:val="28"/>
          <w:szCs w:val="28"/>
        </w:rPr>
      </w:pPr>
      <w:r w:rsidRPr="00873D24">
        <w:rPr>
          <w:rFonts w:eastAsia="Calibri"/>
          <w:sz w:val="28"/>
          <w:szCs w:val="28"/>
        </w:rPr>
        <w:t>Заявление может быть подано в форме электронного документа с использованием информационно-телекоммуникационной сети «Интернет», в соответствии с порядком и способами подачи заявлений, утвержденными Приказом Минэкономразвития России № 7.</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2.6.7. Копии документов, указанных в пункте 2.6.1 настоящего регламента, представляются заявителем вместе с подлинниками, которые после сверки возвращаются заявителю.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 случае, если у заявителя, обратившегося за услугой в МКУ «МФЦ», отсутствуют копии документов, предусмотренные пунктом 2.6.1 настоящего регламента, но имеются оригиналы этих документов, специалист МКУ «МФЦ», осуществляющий прием документов, изготавливает копии с оригиналов документов.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выписка из Единого государственного реестра юридических лиц (индивидуальных предпринимателей) запрашивается в рамках межведомственного взаимодействия в Федеральной налоговой службе России;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  сведения из Единого государственного реестра прав на недвижимое имущество и сделок с ним (содержащие общедоступные сведения) о правах на земельный участок и о правах на здание, сооружение, запрашиваются в рамках межведомственного взаимодействия в Управлении Федеральной службы государственной регистрации, кадастра и картографии;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 3) Кадастровый паспорт земельного участка запрашивается в рамках межведомственного взаимодействия в филиале ФГБУ «Федеральная кадастровая палата </w:t>
      </w:r>
      <w:proofErr w:type="spellStart"/>
      <w:r w:rsidRPr="00873D24">
        <w:rPr>
          <w:rFonts w:eastAsia="Calibri"/>
          <w:sz w:val="28"/>
          <w:szCs w:val="28"/>
          <w:lang w:eastAsia="ar-SA"/>
        </w:rPr>
        <w:t>Росреестра</w:t>
      </w:r>
      <w:proofErr w:type="spellEnd"/>
      <w:r w:rsidRPr="00873D24">
        <w:rPr>
          <w:rFonts w:eastAsia="Calibri"/>
          <w:sz w:val="28"/>
          <w:szCs w:val="28"/>
          <w:lang w:eastAsia="ar-SA"/>
        </w:rPr>
        <w:t>» по Краснодарскому краю.</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В целях установления факта однократности реализации гражданином права на первоочередное или внеочередное приобретение земельных участков на территории Российской Федерации, в соответствии с подпунктом 13 пункта 1.2.2.3. настоящего регламента, специалистом администрации запрашиваются:</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r w:rsidRPr="00873D24">
        <w:rPr>
          <w:rFonts w:eastAsia="Calibri"/>
          <w:lang w:eastAsia="ar-SA"/>
        </w:rPr>
        <w:t xml:space="preserve"> </w:t>
      </w:r>
      <w:r w:rsidRPr="00873D24">
        <w:rPr>
          <w:rFonts w:eastAsia="Calibri"/>
          <w:sz w:val="28"/>
          <w:szCs w:val="28"/>
          <w:lang w:eastAsia="ar-SA"/>
        </w:rPr>
        <w:t>в рамках межведомственного взаимодействия в Управлении Федеральной службы государственной регистрации, кадастра и картографии;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 выписка из </w:t>
      </w:r>
      <w:proofErr w:type="spellStart"/>
      <w:r w:rsidRPr="00873D24">
        <w:rPr>
          <w:rFonts w:eastAsia="Calibri"/>
          <w:sz w:val="28"/>
          <w:szCs w:val="28"/>
          <w:lang w:eastAsia="ar-SA"/>
        </w:rPr>
        <w:t>похозяйственной</w:t>
      </w:r>
      <w:proofErr w:type="spellEnd"/>
      <w:r w:rsidRPr="00873D24">
        <w:rPr>
          <w:rFonts w:eastAsia="Calibri"/>
          <w:sz w:val="28"/>
          <w:szCs w:val="28"/>
          <w:lang w:eastAsia="ar-SA"/>
        </w:rPr>
        <w:t xml:space="preserve"> книги о наличии (отсутствии) у заявителя земельных участков,</w:t>
      </w:r>
      <w:r w:rsidRPr="00873D24">
        <w:rPr>
          <w:rFonts w:eastAsia="Calibri"/>
          <w:lang w:eastAsia="ar-SA"/>
        </w:rPr>
        <w:t xml:space="preserve"> </w:t>
      </w:r>
      <w:r w:rsidRPr="00873D24">
        <w:rPr>
          <w:rFonts w:eastAsia="Calibri"/>
          <w:sz w:val="28"/>
          <w:szCs w:val="28"/>
          <w:lang w:eastAsia="ar-SA"/>
        </w:rPr>
        <w:t>у специалиста администрации, ответственного за ее выдачу.</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Запрещается требовать от заявителя:</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представления документов и информации, которые находятся в распоряжении администрации Медведовского сельского поселения Тимашевского района, распоряжении иных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Медведовского сельского поселения Тимашевского района, за исключением случаев, если такие документы включены в определенный частью 6 статьи 7 Федерального закона № 210-ФЗ перечень документов.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2.8. Исчерпывающий перечень оснований для отказа в приеме документов, необходимых для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2.8.1. Основанием для отказа в приеме документов, необходимых для предоставления муниципальной услуги является: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если, заявителем (гражданином) или его представителем (гражданином, юридическим лицом) при подаче заявления не предъявлен документ, удостоверяющий его личность.</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Не может быть отказано заявителю в приёме дополнительных документов при наличии намерения их сдать.</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2.8.2 Основаниями для возвращения заявления являются: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если оно не соответствует требованиям, предъявляемым к заявлению, указанным в пунктах 2.6.1, 2.6.2 настоящего регламента;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если оно подано в иной уполномоченный орган;</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 - если к заявлению не приложены документы, предусмотренные пунктом 2.6.1 настоящего регламента, обязанность по предоставлению, которых возложена на заявителя.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2.8.3 Основанием для отказа в рассмотрении заявления является:</w:t>
      </w:r>
    </w:p>
    <w:p w:rsidR="00873D24" w:rsidRPr="00873D24" w:rsidRDefault="00873D24" w:rsidP="00873D24">
      <w:pPr>
        <w:autoSpaceDE w:val="0"/>
        <w:autoSpaceDN w:val="0"/>
        <w:adjustRightInd w:val="0"/>
        <w:jc w:val="both"/>
        <w:rPr>
          <w:sz w:val="28"/>
          <w:szCs w:val="28"/>
        </w:rPr>
      </w:pPr>
      <w:r w:rsidRPr="00873D24">
        <w:rPr>
          <w:sz w:val="28"/>
          <w:szCs w:val="28"/>
        </w:rPr>
        <w:t>- если, заявление в форме электронного документа, подано заявителем с нарушением порядка и способов подачи заявлений, утвержденных Приказом Минэкономразвития России № 7.</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2.9. Исчерпывающий перечень оснований для приостановления в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Основания для приостановления предоставления муниципальной услуги законодательством Российской Федерации не предусмотрены.</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2.10. Исчерпывающий перечень оснований для отказа в предоставлении услуги.  </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xml:space="preserve">Администрация принимает решение об отказе в предоставлении земельного участка при наличии хотя бы одного из следующих оснований: </w:t>
      </w:r>
    </w:p>
    <w:p w:rsidR="00873D24" w:rsidRPr="00873D24" w:rsidRDefault="00873D24" w:rsidP="00873D24">
      <w:pPr>
        <w:widowControl w:val="0"/>
        <w:autoSpaceDE w:val="0"/>
        <w:autoSpaceDN w:val="0"/>
        <w:adjustRightInd w:val="0"/>
        <w:jc w:val="both"/>
        <w:rPr>
          <w:sz w:val="28"/>
          <w:szCs w:val="28"/>
        </w:rPr>
      </w:pPr>
      <w:r w:rsidRPr="00873D24">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73D24" w:rsidRPr="00873D24" w:rsidRDefault="00873D24" w:rsidP="00873D24">
      <w:pPr>
        <w:widowControl w:val="0"/>
        <w:autoSpaceDE w:val="0"/>
        <w:autoSpaceDN w:val="0"/>
        <w:adjustRightInd w:val="0"/>
        <w:jc w:val="both"/>
        <w:rPr>
          <w:sz w:val="28"/>
          <w:szCs w:val="28"/>
        </w:rPr>
      </w:pPr>
      <w:r w:rsidRPr="00873D24">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873D24">
          <w:rPr>
            <w:sz w:val="28"/>
            <w:szCs w:val="28"/>
          </w:rPr>
          <w:t>подпунктом 10 пункта 2 статьи 39.10</w:t>
        </w:r>
      </w:hyperlink>
      <w:r w:rsidRPr="00873D24">
        <w:rPr>
          <w:sz w:val="28"/>
          <w:szCs w:val="28"/>
        </w:rPr>
        <w:t xml:space="preserve"> Земельного Кодекса РФ;</w:t>
      </w:r>
    </w:p>
    <w:p w:rsidR="00873D24" w:rsidRPr="00873D24" w:rsidRDefault="00873D24" w:rsidP="00873D24">
      <w:pPr>
        <w:autoSpaceDE w:val="0"/>
        <w:autoSpaceDN w:val="0"/>
        <w:adjustRightInd w:val="0"/>
        <w:jc w:val="both"/>
        <w:rPr>
          <w:sz w:val="28"/>
          <w:szCs w:val="28"/>
        </w:rPr>
      </w:pPr>
      <w:r w:rsidRPr="00873D24">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73D24" w:rsidRPr="00873D24" w:rsidRDefault="00873D24" w:rsidP="00873D24">
      <w:pPr>
        <w:autoSpaceDE w:val="0"/>
        <w:autoSpaceDN w:val="0"/>
        <w:adjustRightInd w:val="0"/>
        <w:jc w:val="both"/>
        <w:rPr>
          <w:sz w:val="28"/>
          <w:szCs w:val="28"/>
        </w:rPr>
      </w:pPr>
      <w:r w:rsidRPr="00873D2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4" w:history="1">
        <w:r w:rsidRPr="00873D24">
          <w:rPr>
            <w:sz w:val="28"/>
            <w:szCs w:val="28"/>
          </w:rPr>
          <w:t>пунктом 3 статьи 39.36</w:t>
        </w:r>
      </w:hyperlink>
      <w:r w:rsidRPr="00873D24">
        <w:rPr>
          <w:sz w:val="28"/>
          <w:szCs w:val="28"/>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73D24" w:rsidRPr="00873D24" w:rsidRDefault="00873D24" w:rsidP="00873D24">
      <w:pPr>
        <w:autoSpaceDE w:val="0"/>
        <w:autoSpaceDN w:val="0"/>
        <w:adjustRightInd w:val="0"/>
        <w:jc w:val="both"/>
        <w:rPr>
          <w:sz w:val="28"/>
          <w:szCs w:val="28"/>
        </w:rPr>
      </w:pPr>
      <w:r w:rsidRPr="00873D24">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D24" w:rsidRPr="00873D24" w:rsidRDefault="00873D24" w:rsidP="00873D24">
      <w:pPr>
        <w:autoSpaceDE w:val="0"/>
        <w:autoSpaceDN w:val="0"/>
        <w:adjustRightInd w:val="0"/>
        <w:jc w:val="both"/>
        <w:rPr>
          <w:sz w:val="28"/>
          <w:szCs w:val="28"/>
        </w:rPr>
      </w:pPr>
      <w:r w:rsidRPr="00873D2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73D24" w:rsidRPr="00873D24" w:rsidRDefault="00873D24" w:rsidP="00873D24">
      <w:pPr>
        <w:autoSpaceDE w:val="0"/>
        <w:autoSpaceDN w:val="0"/>
        <w:adjustRightInd w:val="0"/>
        <w:jc w:val="both"/>
        <w:rPr>
          <w:sz w:val="28"/>
          <w:szCs w:val="28"/>
        </w:rPr>
      </w:pPr>
      <w:r w:rsidRPr="00873D24">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73D24" w:rsidRPr="00873D24" w:rsidRDefault="00873D24" w:rsidP="00873D24">
      <w:pPr>
        <w:autoSpaceDE w:val="0"/>
        <w:autoSpaceDN w:val="0"/>
        <w:adjustRightInd w:val="0"/>
        <w:jc w:val="both"/>
        <w:rPr>
          <w:sz w:val="28"/>
          <w:szCs w:val="28"/>
        </w:rPr>
      </w:pPr>
      <w:r w:rsidRPr="00873D2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73D24" w:rsidRPr="00873D24" w:rsidRDefault="00873D24" w:rsidP="00873D24">
      <w:pPr>
        <w:autoSpaceDE w:val="0"/>
        <w:autoSpaceDN w:val="0"/>
        <w:adjustRightInd w:val="0"/>
        <w:jc w:val="both"/>
        <w:rPr>
          <w:sz w:val="28"/>
          <w:szCs w:val="28"/>
        </w:rPr>
      </w:pPr>
      <w:r w:rsidRPr="00873D2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D24" w:rsidRPr="00873D24" w:rsidRDefault="00873D24" w:rsidP="00873D24">
      <w:pPr>
        <w:autoSpaceDE w:val="0"/>
        <w:autoSpaceDN w:val="0"/>
        <w:adjustRightInd w:val="0"/>
        <w:jc w:val="both"/>
        <w:rPr>
          <w:sz w:val="28"/>
          <w:szCs w:val="28"/>
        </w:rPr>
      </w:pPr>
      <w:r w:rsidRPr="00873D24">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73D24" w:rsidRPr="00873D24" w:rsidRDefault="00873D24" w:rsidP="00873D24">
      <w:pPr>
        <w:autoSpaceDE w:val="0"/>
        <w:autoSpaceDN w:val="0"/>
        <w:adjustRightInd w:val="0"/>
        <w:jc w:val="both"/>
        <w:rPr>
          <w:sz w:val="28"/>
          <w:szCs w:val="28"/>
        </w:rPr>
      </w:pPr>
      <w:r w:rsidRPr="00873D24">
        <w:rPr>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873D24">
        <w:rPr>
          <w:sz w:val="28"/>
          <w:szCs w:val="28"/>
        </w:rPr>
        <w:t>о проведении</w:t>
      </w:r>
      <w:proofErr w:type="gramEnd"/>
      <w:r w:rsidRPr="00873D24">
        <w:rPr>
          <w:sz w:val="28"/>
          <w:szCs w:val="28"/>
        </w:rPr>
        <w:t xml:space="preserve"> которого размещено в соответствии с </w:t>
      </w:r>
      <w:hyperlink r:id="rId15" w:history="1">
        <w:r w:rsidRPr="00873D24">
          <w:rPr>
            <w:sz w:val="28"/>
            <w:szCs w:val="28"/>
          </w:rPr>
          <w:t>пунктом 19 статьи 39.11</w:t>
        </w:r>
      </w:hyperlink>
      <w:r w:rsidRPr="00873D24">
        <w:rPr>
          <w:sz w:val="28"/>
          <w:szCs w:val="28"/>
        </w:rPr>
        <w:t xml:space="preserve"> Земельного Кодекса РФ;</w:t>
      </w:r>
    </w:p>
    <w:p w:rsidR="00873D24" w:rsidRPr="00873D24" w:rsidRDefault="00873D24" w:rsidP="00873D24">
      <w:pPr>
        <w:autoSpaceDE w:val="0"/>
        <w:autoSpaceDN w:val="0"/>
        <w:adjustRightInd w:val="0"/>
        <w:jc w:val="both"/>
        <w:rPr>
          <w:sz w:val="28"/>
          <w:szCs w:val="28"/>
        </w:rPr>
      </w:pPr>
      <w:r w:rsidRPr="00873D24">
        <w:rPr>
          <w:sz w:val="28"/>
          <w:szCs w:val="28"/>
        </w:rPr>
        <w:t xml:space="preserve">12) в отношении земельного участка, указанного в заявлении о его предоставлении, поступило предусмотренное </w:t>
      </w:r>
      <w:hyperlink r:id="rId16" w:history="1">
        <w:r w:rsidRPr="00873D24">
          <w:rPr>
            <w:sz w:val="28"/>
            <w:szCs w:val="28"/>
          </w:rPr>
          <w:t>подпунктом 6 пункта 4 статьи 39.11</w:t>
        </w:r>
      </w:hyperlink>
      <w:r w:rsidRPr="00873D24">
        <w:rPr>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873D24">
          <w:rPr>
            <w:sz w:val="28"/>
            <w:szCs w:val="28"/>
          </w:rPr>
          <w:t>подпунктом 4 пункта 4 статьи 39.11</w:t>
        </w:r>
      </w:hyperlink>
      <w:r w:rsidRPr="00873D24">
        <w:rPr>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18" w:history="1">
        <w:r w:rsidRPr="00873D24">
          <w:rPr>
            <w:sz w:val="28"/>
            <w:szCs w:val="28"/>
          </w:rPr>
          <w:t>пунктом 8 статьи 39.11</w:t>
        </w:r>
      </w:hyperlink>
      <w:r w:rsidRPr="00873D24">
        <w:rPr>
          <w:sz w:val="28"/>
          <w:szCs w:val="28"/>
        </w:rPr>
        <w:t xml:space="preserve"> Земельного Кодекса РФ;</w:t>
      </w:r>
    </w:p>
    <w:p w:rsidR="00873D24" w:rsidRPr="00873D24" w:rsidRDefault="00873D24" w:rsidP="00873D24">
      <w:pPr>
        <w:autoSpaceDE w:val="0"/>
        <w:autoSpaceDN w:val="0"/>
        <w:adjustRightInd w:val="0"/>
        <w:jc w:val="both"/>
        <w:rPr>
          <w:sz w:val="28"/>
          <w:szCs w:val="28"/>
        </w:rPr>
      </w:pPr>
      <w:r w:rsidRPr="00873D24">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19" w:history="1">
        <w:r w:rsidRPr="00873D24">
          <w:rPr>
            <w:sz w:val="28"/>
            <w:szCs w:val="28"/>
          </w:rPr>
          <w:t>подпунктом 1 пункта 1 статьи 39.18</w:t>
        </w:r>
      </w:hyperlink>
      <w:r w:rsidRPr="00873D24">
        <w:rPr>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73D24" w:rsidRPr="00873D24" w:rsidRDefault="00873D24" w:rsidP="00873D24">
      <w:pPr>
        <w:autoSpaceDE w:val="0"/>
        <w:autoSpaceDN w:val="0"/>
        <w:adjustRightInd w:val="0"/>
        <w:jc w:val="both"/>
        <w:rPr>
          <w:sz w:val="28"/>
          <w:szCs w:val="28"/>
        </w:rPr>
      </w:pPr>
      <w:r w:rsidRPr="00873D2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D24" w:rsidRPr="00873D24" w:rsidRDefault="00873D24" w:rsidP="00873D24">
      <w:pPr>
        <w:autoSpaceDE w:val="0"/>
        <w:autoSpaceDN w:val="0"/>
        <w:adjustRightInd w:val="0"/>
        <w:jc w:val="both"/>
        <w:rPr>
          <w:sz w:val="28"/>
          <w:szCs w:val="28"/>
        </w:rPr>
      </w:pPr>
      <w:r w:rsidRPr="00873D24">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873D24">
          <w:rPr>
            <w:sz w:val="28"/>
            <w:szCs w:val="28"/>
          </w:rPr>
          <w:t>подпунктом 10 пункта 2 статьи 39.10</w:t>
        </w:r>
      </w:hyperlink>
      <w:r w:rsidRPr="00873D24">
        <w:rPr>
          <w:sz w:val="28"/>
          <w:szCs w:val="28"/>
        </w:rPr>
        <w:t xml:space="preserve"> Земельного Кодекса РФ;</w:t>
      </w:r>
    </w:p>
    <w:p w:rsidR="00873D24" w:rsidRPr="00873D24" w:rsidRDefault="00873D24" w:rsidP="00873D24">
      <w:pPr>
        <w:autoSpaceDE w:val="0"/>
        <w:autoSpaceDN w:val="0"/>
        <w:adjustRightInd w:val="0"/>
        <w:jc w:val="both"/>
        <w:rPr>
          <w:sz w:val="28"/>
          <w:szCs w:val="28"/>
        </w:rPr>
      </w:pPr>
      <w:r w:rsidRPr="00873D24">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73D24" w:rsidRPr="00873D24" w:rsidRDefault="00873D24" w:rsidP="00873D24">
      <w:pPr>
        <w:autoSpaceDE w:val="0"/>
        <w:autoSpaceDN w:val="0"/>
        <w:adjustRightInd w:val="0"/>
        <w:jc w:val="both"/>
        <w:rPr>
          <w:sz w:val="28"/>
          <w:szCs w:val="28"/>
        </w:rPr>
      </w:pPr>
      <w:r w:rsidRPr="00873D24">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73D24" w:rsidRPr="00873D24" w:rsidRDefault="00873D24" w:rsidP="00873D24">
      <w:pPr>
        <w:autoSpaceDE w:val="0"/>
        <w:autoSpaceDN w:val="0"/>
        <w:adjustRightInd w:val="0"/>
        <w:jc w:val="both"/>
        <w:rPr>
          <w:sz w:val="28"/>
          <w:szCs w:val="28"/>
        </w:rPr>
      </w:pPr>
      <w:r w:rsidRPr="00873D24">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73D24" w:rsidRPr="00873D24" w:rsidRDefault="00873D24" w:rsidP="00873D24">
      <w:pPr>
        <w:autoSpaceDE w:val="0"/>
        <w:autoSpaceDN w:val="0"/>
        <w:adjustRightInd w:val="0"/>
        <w:jc w:val="both"/>
        <w:rPr>
          <w:sz w:val="28"/>
          <w:szCs w:val="28"/>
        </w:rPr>
      </w:pPr>
      <w:r w:rsidRPr="00873D24">
        <w:rPr>
          <w:sz w:val="28"/>
          <w:szCs w:val="28"/>
        </w:rPr>
        <w:t>19) предоставление земельного участка на заявленном виде прав не допускается;</w:t>
      </w:r>
    </w:p>
    <w:p w:rsidR="00873D24" w:rsidRPr="00873D24" w:rsidRDefault="00873D24" w:rsidP="00873D24">
      <w:pPr>
        <w:autoSpaceDE w:val="0"/>
        <w:autoSpaceDN w:val="0"/>
        <w:adjustRightInd w:val="0"/>
        <w:jc w:val="both"/>
        <w:rPr>
          <w:sz w:val="28"/>
          <w:szCs w:val="28"/>
        </w:rPr>
      </w:pPr>
      <w:r w:rsidRPr="00873D24">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873D24" w:rsidRPr="00873D24" w:rsidRDefault="00873D24" w:rsidP="00873D24">
      <w:pPr>
        <w:autoSpaceDE w:val="0"/>
        <w:autoSpaceDN w:val="0"/>
        <w:adjustRightInd w:val="0"/>
        <w:jc w:val="both"/>
        <w:rPr>
          <w:sz w:val="28"/>
          <w:szCs w:val="28"/>
        </w:rPr>
      </w:pPr>
      <w:r w:rsidRPr="00873D24">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873D24" w:rsidRPr="00873D24" w:rsidRDefault="00873D24" w:rsidP="00873D24">
      <w:pPr>
        <w:widowControl w:val="0"/>
        <w:autoSpaceDE w:val="0"/>
        <w:autoSpaceDN w:val="0"/>
        <w:adjustRightInd w:val="0"/>
        <w:jc w:val="both"/>
        <w:rPr>
          <w:sz w:val="28"/>
          <w:szCs w:val="28"/>
        </w:rPr>
      </w:pPr>
      <w:r w:rsidRPr="00873D24">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73D24" w:rsidRPr="00873D24" w:rsidRDefault="00873D24" w:rsidP="00873D24">
      <w:pPr>
        <w:widowControl w:val="0"/>
        <w:autoSpaceDE w:val="0"/>
        <w:autoSpaceDN w:val="0"/>
        <w:adjustRightInd w:val="0"/>
        <w:jc w:val="both"/>
        <w:rPr>
          <w:sz w:val="28"/>
          <w:szCs w:val="28"/>
        </w:rPr>
      </w:pPr>
      <w:r w:rsidRPr="00873D24">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D24" w:rsidRPr="00873D24" w:rsidRDefault="00873D24" w:rsidP="00873D24">
      <w:pPr>
        <w:widowControl w:val="0"/>
        <w:autoSpaceDE w:val="0"/>
        <w:autoSpaceDN w:val="0"/>
        <w:adjustRightInd w:val="0"/>
        <w:jc w:val="both"/>
        <w:rPr>
          <w:sz w:val="28"/>
          <w:szCs w:val="28"/>
        </w:rPr>
      </w:pPr>
      <w:r w:rsidRPr="00873D24">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21" w:history="1">
        <w:r w:rsidRPr="00873D24">
          <w:rPr>
            <w:sz w:val="28"/>
            <w:szCs w:val="28"/>
          </w:rPr>
          <w:t>законом</w:t>
        </w:r>
      </w:hyperlink>
      <w:r w:rsidRPr="00873D24">
        <w:rPr>
          <w:sz w:val="28"/>
          <w:szCs w:val="28"/>
        </w:rPr>
        <w:t xml:space="preserve"> «О государственном кадастре недвижимости»;</w:t>
      </w:r>
    </w:p>
    <w:p w:rsidR="00873D24" w:rsidRPr="00873D24" w:rsidRDefault="00873D24" w:rsidP="00873D24">
      <w:pPr>
        <w:widowControl w:val="0"/>
        <w:autoSpaceDE w:val="0"/>
        <w:autoSpaceDN w:val="0"/>
        <w:adjustRightInd w:val="0"/>
        <w:jc w:val="both"/>
        <w:rPr>
          <w:sz w:val="28"/>
          <w:szCs w:val="28"/>
        </w:rPr>
      </w:pPr>
      <w:r w:rsidRPr="00873D24">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2.11. Перечень услуг, которые являются необходимыми и обязательными для предоставления муниципальной услуги.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Услуги, которые являются необходимыми и обязательными для предоставления муниципальной услуги отсутствуют.</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2.12. Порядок, размер и основания взимания платы за предоставление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Предоставление муниципальной услуги носит заявительный характер и предоставляется бесплатно.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2.13. 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Максимальный срок ожидания в очереди при приеме документов и подаче запроса о предоставлении услуги не может превышать 15 минут.</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Максимальный срок ожидания в очереди при получении результата предоставлении услуги не может превышать 15 минут.</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2.14. Порядок регистрации заявлений.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При поступлении заявления в МКУ «МФЦ», специалист МКУ «МФЦ» регистрирует его в электронной базе данных. Передает в Администрацию по реестру пакет документов в день формирования пакета документов в соответствии с пунктом 3.3 настоящего регламента.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При поступлении (подачи) о предоставлении земельного участка Администрацию, специалист Администрации регистрирует его в день поступления в Журнале учета и регистрации запросов.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2.15. </w:t>
      </w:r>
      <w:r w:rsidRPr="00873D24">
        <w:rPr>
          <w:sz w:val="28"/>
          <w:szCs w:val="28"/>
          <w:lang w:eastAsia="ar-SA"/>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Приём граждан для предоставления услуги осуществляется в специально отведенном для этих целей помещении. Для организации взаимодействия с заявителями помещение МКУ «МФЦ» делится на следующие функциональные сектора (зона):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а) сектор информирования и ожидания;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б) сектор приема заявителей.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 здании МКУ «МФЦ», в помещении, в котором предоставляется муниципальная услуга, размещается информационные стенды, содержащие актуальную и исчерпывающую информацию, необходимую для получения муниципальной услуги, сроках предоставления услуги, порядок обжалования действий (бездействия), а также решений администрации Медведовского сельского поселения Тимашевского района, муниципальных служащих, МКУ «МФЦ», работников МКУ «МФЦ», информацию о предусмотренной законодательством Российской Федерации ответственности должностных лиц администрации Медведовского сельского поселения Тимашевского района, работников МКУ «МФЦ», о режиме работы МКУ «МФЦ», о телефонных номерах справочной службы и другой информации.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 МКУ «МФЦ» обеспечиваются: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а) функционирование автоматизированной информационной системы многофункционального центра;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б) бесплатный доступ заявителей к федеральной государственной информационной системе «Единый портал государственных и муниципальных услуг (функций)», региональному порталу государственных и муниципальных услуг (функций).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Места ожидания в МКУ «МФЦ» и Администрации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Места ожидания в очереди на получение результатов муниципальной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здании.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запроса о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На территории, прилегающей к МКУ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Помещения МКУ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здании организуется бесплатный туалет для посетителей,</w:t>
      </w:r>
      <w:r w:rsidRPr="00873D24">
        <w:rPr>
          <w:sz w:val="28"/>
          <w:szCs w:val="28"/>
          <w:lang w:eastAsia="ar-SA"/>
        </w:rPr>
        <w:t xml:space="preserve"> в том числе туалет, предназначенный для инвалидов</w:t>
      </w:r>
      <w:r w:rsidRPr="00873D24">
        <w:rPr>
          <w:rFonts w:eastAsia="Calibri"/>
          <w:sz w:val="28"/>
          <w:szCs w:val="28"/>
          <w:lang w:eastAsia="ar-SA"/>
        </w:rPr>
        <w:t xml:space="preserve">.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Вход в помещение МКУ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2.16. Показатели доступности и качества предоставления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2.16.1. Показателями доступности муниципальной услуги являются: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получение заявителем полной, актуальной и достоверной информации о порядке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получение заявителем полной, актуальной и достоверной информации о ходе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количество взаимодействий заявителя с должностными лицами при предоставлении муниципальной услуги и их продолжительность;</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возможность получения муниципальной услуги в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условия ожидания приема;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обоснованность отказов в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выполнение требований, установленных законодательством, в том числе отсутствие избыточных административных действий;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2.16.2. Показателями качества муниципальной услуги являются: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предоставление муниципальной услуги в соответствии с установленными настоящим административным регламентом порядком и сроками;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отсутствие обоснованных жалоб на решения и действия (бездействия) администрации Медведовского сельского поселения Тимашевского района, должностного лица администрации Медведовского сельского поселения Тимашевского района, муниципального служащего (ответственного специалиста).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2.17.1. На официальном сайте муниципального образования Тимашевский район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формы заявлений (приложение № 1 к настоящему регламенту) для дальнейшего его заполнения в электронном виде и распечатки.</w:t>
      </w:r>
    </w:p>
    <w:p w:rsidR="00873D24" w:rsidRPr="00873D24" w:rsidRDefault="00873D24" w:rsidP="00873D24">
      <w:pPr>
        <w:suppressAutoHyphens/>
        <w:autoSpaceDE w:val="0"/>
        <w:autoSpaceDN w:val="0"/>
        <w:adjustRightInd w:val="0"/>
        <w:jc w:val="both"/>
        <w:rPr>
          <w:rFonts w:eastAsia="Calibri"/>
          <w:sz w:val="28"/>
          <w:szCs w:val="28"/>
        </w:rPr>
      </w:pPr>
      <w:r w:rsidRPr="00873D24">
        <w:rPr>
          <w:rFonts w:eastAsia="Calibri"/>
          <w:sz w:val="28"/>
          <w:szCs w:val="28"/>
        </w:rPr>
        <w:t>Заявление в форме электронного документа представляется в Администрацию по выбору заявителя:</w:t>
      </w:r>
    </w:p>
    <w:p w:rsidR="00873D24" w:rsidRPr="00873D24" w:rsidRDefault="00873D24" w:rsidP="00873D24">
      <w:pPr>
        <w:suppressAutoHyphens/>
        <w:autoSpaceDE w:val="0"/>
        <w:autoSpaceDN w:val="0"/>
        <w:adjustRightInd w:val="0"/>
        <w:jc w:val="both"/>
        <w:rPr>
          <w:rFonts w:eastAsia="Calibri"/>
          <w:sz w:val="28"/>
          <w:szCs w:val="28"/>
        </w:rPr>
      </w:pPr>
      <w:r w:rsidRPr="00873D24">
        <w:rPr>
          <w:rFonts w:eastAsia="Calibri"/>
          <w:sz w:val="28"/>
          <w:szCs w:val="28"/>
        </w:rPr>
        <w:t>путем заполнения формы запроса, размещенной на официальном сайте Администрации, в том числе посредством отправки через личный кабинет Единого портала государственных и муниципальных услуг (функций): www.gosuslugi.ru или портала государственных и муниципальных услуг Краснодарского края (http://pgu.krasnodar.ru);</w:t>
      </w:r>
    </w:p>
    <w:p w:rsidR="00873D24" w:rsidRPr="00873D24" w:rsidRDefault="00873D24" w:rsidP="00873D24">
      <w:pPr>
        <w:suppressAutoHyphens/>
        <w:autoSpaceDE w:val="0"/>
        <w:autoSpaceDN w:val="0"/>
        <w:adjustRightInd w:val="0"/>
        <w:jc w:val="both"/>
        <w:rPr>
          <w:rFonts w:eastAsia="Calibri"/>
          <w:sz w:val="28"/>
          <w:szCs w:val="28"/>
        </w:rPr>
      </w:pPr>
      <w:r w:rsidRPr="00873D24">
        <w:rPr>
          <w:rFonts w:eastAsia="Calibri"/>
          <w:sz w:val="28"/>
          <w:szCs w:val="28"/>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873D24" w:rsidRPr="00873D24" w:rsidRDefault="00873D24" w:rsidP="00873D24">
      <w:pPr>
        <w:suppressAutoHyphens/>
        <w:autoSpaceDE w:val="0"/>
        <w:autoSpaceDN w:val="0"/>
        <w:adjustRightInd w:val="0"/>
        <w:jc w:val="both"/>
        <w:rPr>
          <w:rFonts w:eastAsia="Calibri"/>
          <w:sz w:val="28"/>
          <w:szCs w:val="28"/>
        </w:rPr>
      </w:pPr>
      <w:r w:rsidRPr="00873D24">
        <w:rPr>
          <w:rFonts w:eastAsia="Calibri"/>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документа не требуется в случае представления заявления посредством отправки через личный кабинет Единого портала государственных и муниципальных услуг (функций) или портала государственных и муниципальных услуг Краснодарского края, а также, если заявление подписано усиленной квалифицированной электронной подписью.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2.17.2. Прием заявлений о предоставлении государственных и муниципальных услуг в МКУ «МФЦ», копирование и сканирование документов, предусмотренных частью 6 статьи 7 Федерального закона № 210-ФЗ, информирование и консультирование заявителей о порядке предоставления государственных и муниципальных услуг, ходе рассмотрения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в МКУ «МФЦ» осуществляются бесплатно.</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2.17.3. При предоставлении услуги в МКУ «МФЦ» прием и выдача документов осуществляется сотрудниками МКУ «МФЦ». Для исполнения пакет документов передается непосредственно в Администрацию, в соответствии с пунктом 3.3. настоящего регламента.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2.17.4.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МКУ «МФЦ»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МКУ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2.17.5. В секторе информирования и ожидания специалист МКУ «МФЦ» осуществляет организационную и консультационную помощь гражданам, обратившимся в МКУ «МФЦ» для получения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2.17.6.  Обслуживание заявителей в МКУ «МФЦ» осуществляется с помощью электронной системой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заявителей. Система управления очередью включает в себя систему голосового и визуального информирования, пульты операторов.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2.17.7. В местах ожидания размещается касса отделения банка по приему платежей.</w:t>
      </w:r>
    </w:p>
    <w:p w:rsidR="00873D24" w:rsidRPr="00873D24" w:rsidRDefault="00873D24" w:rsidP="00873D24">
      <w:pPr>
        <w:suppressAutoHyphens/>
        <w:jc w:val="both"/>
        <w:rPr>
          <w:rFonts w:eastAsia="Calibri"/>
          <w:sz w:val="28"/>
          <w:szCs w:val="28"/>
          <w:lang w:eastAsia="ar-SA"/>
        </w:rPr>
      </w:pPr>
      <w:r w:rsidRPr="00873D24">
        <w:rPr>
          <w:sz w:val="28"/>
          <w:szCs w:val="28"/>
          <w:lang w:eastAsia="ar-SA"/>
        </w:rPr>
        <w:t>2.17.8. 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МКУ «МФЦ» осуществляются бесплатно.</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center"/>
        <w:rPr>
          <w:rFonts w:eastAsia="Calibri"/>
          <w:b/>
          <w:sz w:val="28"/>
          <w:szCs w:val="28"/>
          <w:lang w:eastAsia="ar-SA"/>
        </w:rPr>
      </w:pPr>
      <w:r w:rsidRPr="00873D24">
        <w:rPr>
          <w:rFonts w:eastAsia="Calibri"/>
          <w:b/>
          <w:sz w:val="28"/>
          <w:szCs w:val="28"/>
          <w:lang w:eastAsia="ar-SA"/>
        </w:rPr>
        <w:t>3. Состав, последовательность и сроки выполнения административных процедур (действий), требования к порядку их выполнения</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3.1. Предоставление муниципальной услуги включает в себя следующие административные процедуры (действия):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1) прием заявления для предоставления муниципальной услуги;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формирование необходимого пакета документов для рассмотрения заявления о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рассмотрение заявления и формирование результата муниципальной услуги, в соответствии с запросом заявителя;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4) выдача (направление) результата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3.2. Блок-схема описания административного процесса предоставления муниципальной услуги приведена в приложении № 3 к настоящему регламенту.</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3.3. Прием заявления на предоставление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Основанием для начала предоставления услуги является подача заявителем в МКУ «МФЦ» либо в Администрацию заявления с приложением документов, обязанность по предоставлению которых возложена на заявителя, в соответствии с пунктом 2.6.1 настоящего регламента, в том числе в электронном виде.</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3.3.1. При личном обращении специалист МКУ «МФЦ» либо специалист администрации ответственный за прием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проверяет документ, удостоверяющий полномочия представителя, если с заявлением обращается представитель заявителя;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при не предъявлении документа, удостоверяющих личность заявителя и документа, удостоверяющего полномочия представителя, уведомляет заявителя о наличии препятствий для принятия документов, в соответствии с пунктом 2.8.1 настоящего регламента;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проверяет наличие всех необходимых документов, обязанность по предоставлению которых возложена на заявителя, в соответствии с пунктом 2.6.1 настоящего регламента;</w:t>
      </w:r>
    </w:p>
    <w:p w:rsidR="00873D24" w:rsidRPr="00873D24" w:rsidRDefault="00873D24" w:rsidP="00873D24">
      <w:pPr>
        <w:suppressAutoHyphens/>
        <w:jc w:val="both"/>
        <w:rPr>
          <w:sz w:val="28"/>
          <w:szCs w:val="28"/>
          <w:lang w:eastAsia="hi-IN" w:bidi="hi-IN"/>
        </w:rPr>
      </w:pPr>
      <w:r w:rsidRPr="00873D24">
        <w:rPr>
          <w:rFonts w:eastAsia="Calibri"/>
          <w:sz w:val="28"/>
          <w:szCs w:val="28"/>
          <w:lang w:eastAsia="ar-SA"/>
        </w:rPr>
        <w:t xml:space="preserve">- </w:t>
      </w:r>
      <w:r w:rsidRPr="00873D24">
        <w:rPr>
          <w:sz w:val="28"/>
          <w:szCs w:val="28"/>
          <w:lang w:eastAsia="hi-IN" w:bidi="hi-IN"/>
        </w:rPr>
        <w:t xml:space="preserve">сличает копии документов с их оригиналами, после чего ниже реквизита документа «Подпись», проставляет </w:t>
      </w:r>
      <w:proofErr w:type="spellStart"/>
      <w:r w:rsidRPr="00873D24">
        <w:rPr>
          <w:sz w:val="28"/>
          <w:szCs w:val="28"/>
          <w:lang w:eastAsia="hi-IN" w:bidi="hi-IN"/>
        </w:rPr>
        <w:t>заверительную</w:t>
      </w:r>
      <w:proofErr w:type="spellEnd"/>
      <w:r w:rsidRPr="00873D24">
        <w:rPr>
          <w:sz w:val="28"/>
          <w:szCs w:val="28"/>
          <w:lang w:eastAsia="hi-IN" w:bidi="hi-IN"/>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либо проставляет  </w:t>
      </w:r>
      <w:proofErr w:type="spellStart"/>
      <w:r w:rsidRPr="00873D24">
        <w:rPr>
          <w:sz w:val="28"/>
          <w:szCs w:val="28"/>
          <w:lang w:eastAsia="hi-IN" w:bidi="hi-IN"/>
        </w:rPr>
        <w:t>заверительную</w:t>
      </w:r>
      <w:proofErr w:type="spellEnd"/>
      <w:r w:rsidRPr="00873D24">
        <w:rPr>
          <w:sz w:val="28"/>
          <w:szCs w:val="28"/>
          <w:lang w:eastAsia="hi-IN" w:bidi="hi-IN"/>
        </w:rPr>
        <w:t xml:space="preserve"> надпись, на оборотной стороне последнего листа копии прошитого, пронумерован документа, причем </w:t>
      </w:r>
      <w:proofErr w:type="spellStart"/>
      <w:r w:rsidRPr="00873D24">
        <w:rPr>
          <w:sz w:val="28"/>
          <w:szCs w:val="28"/>
          <w:lang w:eastAsia="hi-IN" w:bidi="hi-IN"/>
        </w:rPr>
        <w:t>заверительная</w:t>
      </w:r>
      <w:proofErr w:type="spellEnd"/>
      <w:r w:rsidRPr="00873D24">
        <w:rPr>
          <w:sz w:val="28"/>
          <w:szCs w:val="28"/>
          <w:lang w:eastAsia="hi-IN" w:bidi="hi-IN"/>
        </w:rPr>
        <w:t xml:space="preserve">  надпись дополняется указанием количества листов копии (выписки из документа): «Всего в копии __ л.». и скрепляется оттиском печати (при сличении копий с оригиналами сотрудником МКУ «МФЦ»), исключения составляют случаи, когда верность копии представленного документа засвидетельствована в нотариальном порядке</w:t>
      </w:r>
      <w:r w:rsidRPr="00873D24">
        <w:rPr>
          <w:rFonts w:eastAsia="Calibri"/>
          <w:sz w:val="28"/>
          <w:szCs w:val="28"/>
          <w:lang w:eastAsia="ar-SA"/>
        </w:rPr>
        <w:t>.</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Специалист МКУ «МФЦ» (при обращении заявителя в МКУ «МФЦ») автоматически регистрирует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МКУ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Специалист администрации (при обращении заявителя в Администрацию) в журнале учета и регистрации запросов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873D24" w:rsidRPr="00873D24" w:rsidRDefault="00873D24" w:rsidP="00873D24">
      <w:pPr>
        <w:autoSpaceDE w:val="0"/>
        <w:autoSpaceDN w:val="0"/>
        <w:adjustRightInd w:val="0"/>
        <w:jc w:val="both"/>
        <w:rPr>
          <w:sz w:val="28"/>
          <w:szCs w:val="28"/>
        </w:rPr>
      </w:pPr>
      <w:r w:rsidRPr="00873D24">
        <w:rPr>
          <w:sz w:val="28"/>
          <w:szCs w:val="28"/>
        </w:rPr>
        <w:t>3.3.2. Получение заявления и прилагаемых к нему документов, поданных в электронном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73D24" w:rsidRPr="00873D24" w:rsidRDefault="00873D24" w:rsidP="00873D24">
      <w:pPr>
        <w:autoSpaceDE w:val="0"/>
        <w:autoSpaceDN w:val="0"/>
        <w:adjustRightInd w:val="0"/>
        <w:jc w:val="both"/>
        <w:rPr>
          <w:sz w:val="28"/>
          <w:szCs w:val="28"/>
        </w:rPr>
      </w:pPr>
      <w:r w:rsidRPr="00873D24">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При выявлении фактов, указанных в пункте 2.8.3 настоящего регламента, специалист Администрации, н</w:t>
      </w:r>
      <w:r w:rsidRPr="00873D24">
        <w:rPr>
          <w:rFonts w:eastAsia="Calibri"/>
          <w:sz w:val="28"/>
          <w:szCs w:val="28"/>
          <w:lang w:eastAsia="en-US"/>
        </w:rPr>
        <w:t>е позднее пяти рабочих дней со дня представления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w:t>
      </w:r>
      <w:r w:rsidRPr="00873D24">
        <w:rPr>
          <w:rFonts w:eastAsia="Calibri"/>
          <w:lang w:eastAsia="ar-SA"/>
        </w:rPr>
        <w:t xml:space="preserve"> </w:t>
      </w:r>
      <w:r w:rsidRPr="00873D24">
        <w:rPr>
          <w:rFonts w:eastAsia="Calibri"/>
          <w:sz w:val="28"/>
          <w:szCs w:val="28"/>
          <w:lang w:eastAsia="en-US"/>
        </w:rPr>
        <w:t>об отказе в рассмотрении заявления с указанием допущенных нарушений требований, в соответствии с которыми должно быть представлено заявление.</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3.3.3. Результатом исполнения административной процедуры по приему документов является: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регистрация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выдача заявителю расписки в получении документов (при обращении заявителя лично в МКУ «МФЦ») или копии заявления с отметкой о получении документов (при обращении заявителя лично в Администрацию) либо уведомления о получении заявления (если заявление подано в электронном виде);</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отказ в приеме документов, при установлении фактов, препятствующих принятию документов, в соответствии с пунктом 2.8.1 настоящего регламента (по желанию заявителя выдается в письменном виде с указанием причин отказа в течение 15 минут с момента обращения) или направление заявителю уведомления об отказе в рассмотрении заявления, в соответствии с пунктом 2.8.3 настоящего регламента.</w:t>
      </w:r>
      <w:r w:rsidRPr="00873D24">
        <w:rPr>
          <w:rFonts w:eastAsia="Calibri"/>
          <w:lang w:eastAsia="ar-SA"/>
        </w:rPr>
        <w:t xml:space="preserve">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Ответственный сотрудник МКУ «МФЦ» (при обращении в МКУ «МФЦ») составляет реестр пакетов документов, заверяет его своей подписью с указанием фамилии, имени, отчества и направляет его в Администрацию в течение 1 (одного) рабочего дня с момента регистрации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Максимальный срок исполнения административной процедуры – 1 календарный день с даты поступления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Исполнение данной административной процедуры возложено на специалиста МКУ «МФЦ», ответственного за прием документов или специалиста администрации (при личном обращении в Администрацию).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3.4. Формирование необходимого пакета документов для рассмотрения заявления о предоставлении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3.4.1. Основанием для начала процедуры является принятие Администрацией по реестру пакета документов под росписи ответственных специалистов МКУ «МФЦ» и Администрации либо зарегистрированное специалистом администрации заявление.</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Специалист администрации рассматривает документы:</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на наличие (отсутствие) оснований для возвращения заявления, в соответствии с действующим законодательством и пунктом 2.8.3 настоящего регламента;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выявляет отсутствие документов, которые в соответствии с пунктом 2.7 настоящего регламента находятся в распоряжении государственных органов, участвующих в предоставлении муниципальной услуги, и не представленных заявителем самостоятельно.</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3.4.2. По результатам рассмотрения документов, специалист администрации: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при выявлении оснований для возвращения заявления, подготавливает письмо администрации Медведовского сельского поселения о возвращении заявления о предоставлении земельного участка заявителю (далее – письмо о возвращении заявления), в котором указывает причины возврата его возврата, соответствии с действующим законодательством и пунктом 2.8.2 настоящего регламента. Письмо о возвращении заявления подписывает глава Медведовского сельского поселения Тимашевского района;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w:t>
      </w:r>
      <w:r w:rsidRPr="00873D24">
        <w:rPr>
          <w:rFonts w:eastAsia="Calibri"/>
          <w:lang w:eastAsia="ar-SA"/>
        </w:rPr>
        <w:t xml:space="preserve"> </w:t>
      </w:r>
      <w:r w:rsidRPr="00873D24">
        <w:rPr>
          <w:rFonts w:eastAsia="Calibri"/>
          <w:sz w:val="28"/>
          <w:szCs w:val="28"/>
          <w:lang w:eastAsia="ar-SA"/>
        </w:rPr>
        <w:t>подготавливает необходимые межведомственные запросы в органы, указанные в пункте 2.7 настоящего регламента, в рамках межведомственного информационного взаимодействия;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Межведомственные запросы о предоставлении запрашиваемых сведений формируются: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в форме электронного документа, согласно утвержденным формам запроса, который подписывается электронной цифровой подписью, или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направляет межведомственные запросы:</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по почте, курьером или посредством факсимильной связи, при отсутствии технической возможности направления межведомственного запроса;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4) получает ответ на межведомственный запрос в течение 5 (пяти) рабочих дней со дня поступления межведомственного запроса в орган или организацию, предоставляющие документ и информацию;</w:t>
      </w:r>
    </w:p>
    <w:p w:rsidR="00873D24" w:rsidRPr="00873D24" w:rsidRDefault="00873D24" w:rsidP="00873D24">
      <w:pPr>
        <w:jc w:val="both"/>
        <w:rPr>
          <w:sz w:val="28"/>
          <w:szCs w:val="28"/>
        </w:rPr>
      </w:pPr>
      <w:r w:rsidRPr="00873D24">
        <w:rPr>
          <w:sz w:val="28"/>
          <w:szCs w:val="28"/>
        </w:rPr>
        <w:t>5) формирует пакет документов для рассмотрения (заявление о предоставлении земельного участка, документы, полученные от заявителя, в соответствии с пунктом 2.6.1 настоящего регламента, документы, полученные в рамках межведомственного взаимодействия).</w:t>
      </w:r>
    </w:p>
    <w:p w:rsidR="00873D24" w:rsidRPr="00873D24" w:rsidRDefault="00873D24" w:rsidP="00873D24">
      <w:pPr>
        <w:suppressAutoHyphens/>
        <w:jc w:val="both"/>
        <w:rPr>
          <w:rFonts w:eastAsia="Calibri"/>
          <w:sz w:val="28"/>
          <w:szCs w:val="28"/>
          <w:lang w:eastAsia="ar-SA"/>
        </w:rPr>
      </w:pPr>
      <w:r w:rsidRPr="00873D24">
        <w:rPr>
          <w:sz w:val="28"/>
          <w:szCs w:val="28"/>
        </w:rPr>
        <w:t>Исполнение данной административной процедуры возложено на специалиста администрации</w:t>
      </w:r>
      <w:r w:rsidRPr="00873D24">
        <w:rPr>
          <w:rFonts w:eastAsia="Calibri"/>
          <w:sz w:val="28"/>
          <w:szCs w:val="28"/>
          <w:lang w:eastAsia="ar-SA"/>
        </w:rPr>
        <w:t xml:space="preserve">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3.4.3 Результатом исполнения административной процедуры является: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сформированный пакет документов для рассмотрения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направление заявителю письма о возвращении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Максимальный срок исполнения административной процедуры 8 (восемь) календарных дней с даты регистрации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Исполнение данной административной процедуры возложено на специалиста администрации.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3.5. Рассмотрение заявления и формирование результата муниципальной услуги, в соответствии с запросом заявителя.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3.5.1. Основанием для начала процедуры является сформированный специалистом администрации пакет документов для рассмотрения.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Настоящая административная процедура имеет следующие административные действия:</w:t>
      </w:r>
    </w:p>
    <w:p w:rsidR="00873D24" w:rsidRPr="00873D24" w:rsidRDefault="00873D24" w:rsidP="00873D24">
      <w:pPr>
        <w:numPr>
          <w:ilvl w:val="0"/>
          <w:numId w:val="2"/>
        </w:numPr>
        <w:tabs>
          <w:tab w:val="left" w:pos="993"/>
        </w:tabs>
        <w:suppressAutoHyphens/>
        <w:ind w:left="0" w:firstLine="851"/>
        <w:jc w:val="both"/>
        <w:rPr>
          <w:rFonts w:eastAsia="Calibri"/>
          <w:sz w:val="28"/>
          <w:szCs w:val="28"/>
          <w:lang w:eastAsia="ar-SA"/>
        </w:rPr>
      </w:pPr>
      <w:r w:rsidRPr="00873D24">
        <w:rPr>
          <w:rFonts w:eastAsia="Calibri"/>
          <w:sz w:val="28"/>
          <w:szCs w:val="28"/>
          <w:lang w:eastAsia="ar-SA"/>
        </w:rPr>
        <w:t xml:space="preserve"> Рассмотрение главой Медведовского сельского поселения Тимашевского района и направление их ответственным специалистам администрации для дальнейшей работы в течение 1 (одного) рабочего дня.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Рассмотрение заявлений осуществляется в порядке их поступления.</w:t>
      </w:r>
    </w:p>
    <w:p w:rsidR="00873D24" w:rsidRPr="00873D24" w:rsidRDefault="00873D24" w:rsidP="00873D24">
      <w:pPr>
        <w:numPr>
          <w:ilvl w:val="0"/>
          <w:numId w:val="2"/>
        </w:numPr>
        <w:tabs>
          <w:tab w:val="left" w:pos="993"/>
        </w:tabs>
        <w:suppressAutoHyphens/>
        <w:ind w:left="0" w:firstLine="851"/>
        <w:jc w:val="both"/>
        <w:rPr>
          <w:rFonts w:eastAsia="Calibri"/>
          <w:sz w:val="28"/>
          <w:szCs w:val="28"/>
          <w:lang w:eastAsia="ar-SA"/>
        </w:rPr>
      </w:pPr>
      <w:r w:rsidRPr="00873D24">
        <w:rPr>
          <w:rFonts w:eastAsia="Calibri"/>
          <w:sz w:val="28"/>
          <w:szCs w:val="28"/>
          <w:lang w:eastAsia="ar-SA"/>
        </w:rPr>
        <w:t>Рассмотрение заявления и представленных документов специалистом администрации.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Специалист администрации рассматривает документы на наличие (отсутствие) оснований для отказа в предоставлении муниципальной услуги, в соответствии с действующим законодательством и пунктом 2.10 настоящего регламента.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3.5.2. Принятие решений по результатам рассмотрения заявления: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а) решения о предоставлении земельного участка.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В зависимости от вида права, на котором предоставляется земельный участок, специалист администрации</w:t>
      </w:r>
      <w:r w:rsidRPr="00873D24">
        <w:rPr>
          <w:rFonts w:eastAsia="Calibri"/>
          <w:lang w:eastAsia="ar-SA"/>
        </w:rPr>
        <w:t xml:space="preserve"> </w:t>
      </w:r>
      <w:r w:rsidRPr="00873D24">
        <w:rPr>
          <w:rFonts w:eastAsia="Calibri"/>
          <w:sz w:val="28"/>
          <w:szCs w:val="28"/>
          <w:lang w:eastAsia="ar-SA"/>
        </w:rPr>
        <w:t>в течение 4 (четырех) рабочих дней:</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соответствии с земельным и гражданским законодательством РФ (далее – проекта договора) в трех экземплярах, либо</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осуществляет подготовку проекта постановления администрации Медведовского сельского поселения Тимашевского района о предоставлении земельного участка в собственность бесплатно (далее - проект постановления).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б)</w:t>
      </w:r>
      <w:r w:rsidRPr="00873D24">
        <w:rPr>
          <w:rFonts w:eastAsia="Calibri"/>
          <w:lang w:eastAsia="ar-SA"/>
        </w:rPr>
        <w:t xml:space="preserve"> </w:t>
      </w:r>
      <w:r w:rsidRPr="00873D24">
        <w:rPr>
          <w:rFonts w:eastAsia="Calibri"/>
          <w:sz w:val="28"/>
          <w:szCs w:val="28"/>
          <w:lang w:eastAsia="ar-SA"/>
        </w:rPr>
        <w:t>решения об отказе в предоставлении земельного участка, в случае выявления оснований для отказа в предоставлении муниципальной услуги, о чем готовит письмо администрации Медведовского сельского поселения Тимашевского района об отказе в предоставлении земельного участка, в котором указываются все основания принятия такого решения.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3.5.3.  Направление специалистом администрации проекта постановления либо проекта договора на согласование, подписание, регистрацию.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Согласование проекта постановления или проекта договора осуществляется специалистами администрации Медведовского сельского поселения Тимашевского района в следующие сроки: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начальником отдела по общим и организационным вопросам администрации Медведовского сельского поселения Тимашевского района - 2 (два) рабочих дня;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начальником юридического отдела администрации Медведовского сельского поселения Тимашевского района- 2 (два) рабочих дня.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Подписание проекта постановления или проекта договора либо письма об отказе в предоставлении земельного участка осуществляется главой Медведовского сельского поселения Тимашевского района в течение 1 (одного) рабочего дня. Регистрация специалистом Администрации подписанных документов осуществляется в течение 1 (одного) рабочего дня с момента его подписания.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являются подготовленные к выдаче заявителю:</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заверенной копии постановления администрации Медведовского сельского поселения Тимашевского района о предоставлении земельного участка в собственность бесплатно, или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подписанного проекта договора купли-продажи земельного участка, или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подписанного проекта договора аренды земельного участка, или</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подписанного проекта договора безвозмездного пользования земельного участка, либо</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 письма администрации Медведовского сельского поселения Тимашевского района об отказе в предоставлении земельного участка.</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3.5.4. Максимальный срок исполнения административной процедуры: составляет 20 (двадцать) календарных дней с даты формирования пакета документов, в соответствии с пунктом 3.4 настоящего регламента.</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Исполнение данной административной процедуры возложено на специалиста администрации, ответственного за рассмотрение заявления и формирование результата муниципальной услуги, в соответствии с запросом заявителя.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3.6. Выдача (направление) результата предоставления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3.6.1. Основанием для начала процедуры является готовый к выдаче результат предоставления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Ответственный специалист администрации в течение 1 (одного) рабочего дня с момента формирования результата муниципальной услуги: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результат предоставления услуги с сопроводительным письмом</w:t>
      </w:r>
      <w:r w:rsidRPr="00873D24">
        <w:rPr>
          <w:rFonts w:eastAsia="Calibri"/>
          <w:lang w:eastAsia="ar-SA"/>
        </w:rPr>
        <w:t xml:space="preserve"> </w:t>
      </w:r>
      <w:r w:rsidRPr="00873D24">
        <w:rPr>
          <w:rFonts w:eastAsia="Calibri"/>
          <w:sz w:val="28"/>
          <w:szCs w:val="28"/>
          <w:lang w:eastAsia="ar-SA"/>
        </w:rPr>
        <w:t>направляет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Если,</w:t>
      </w:r>
      <w:r w:rsidRPr="00873D24">
        <w:rPr>
          <w:rFonts w:eastAsia="Calibri"/>
          <w:lang w:eastAsia="ar-SA"/>
        </w:rPr>
        <w:t xml:space="preserve"> </w:t>
      </w:r>
      <w:r w:rsidRPr="00873D24">
        <w:rPr>
          <w:rFonts w:eastAsia="Calibri"/>
          <w:sz w:val="28"/>
          <w:szCs w:val="28"/>
          <w:lang w:eastAsia="ar-SA"/>
        </w:rPr>
        <w:t>в отношении заявителя принято решение о предоставлении земельного участка в аренду, собственность за плату, безвозмездное пользование, то в сопроводительном письме, направляющем соответствующий договор, указывается о необходимости заявителю не позднее, чем 30 (тридцати) календарных дней с момента получения им проекта договора, подписать и представить 2 экземпляра договора в Администрацию;</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 направляет результат предоставления услуги по реестру пакетов документов, заверяя его своей подписью, в МКУ «МФЦ» для выдачи его заявителю, при обращении заявителя за услугой через МКУ «МФЦ», либо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Срок исполнения административной процедуры: 1 календарный день.</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3.6.2 Специалист МКУ «МФЦ» либо специалист администрации (при обращении в Администрацию) при предоставлении заявителем расписки или копии заявления с отметкой в получении документов:</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1) проверяет документ, удостоверяющий личность заявителя или его представителя;</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3) делает отметку в расписке о получении документов (при обращении в МКУ «МФЦ»);</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4) выдает заявителю результат муниципальной услуги под роспись.</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5) если,</w:t>
      </w:r>
      <w:r w:rsidRPr="00873D24">
        <w:rPr>
          <w:rFonts w:eastAsia="Calibri"/>
          <w:lang w:eastAsia="ar-SA"/>
        </w:rPr>
        <w:t xml:space="preserve"> </w:t>
      </w:r>
      <w:r w:rsidRPr="00873D24">
        <w:rPr>
          <w:rFonts w:eastAsia="Calibri"/>
          <w:sz w:val="28"/>
          <w:szCs w:val="28"/>
          <w:lang w:eastAsia="ar-SA"/>
        </w:rPr>
        <w:t>в отношении заявителя принято решение о предоставлении земельного участка в аренду, собственность за плату, безвозмездное пользование, то он должен подписать соответствующий договор при его выдаче. При не подписании, заявитель уведомляется специалистом МКУ «МФЦ» или администрации о необходимости не позднее чем 30 (тридцати) календарных дней с момента получения проекта договора, подписать и представить 2 экземпляра договора в Администрацию.</w:t>
      </w:r>
    </w:p>
    <w:p w:rsidR="00873D24" w:rsidRPr="00873D24" w:rsidRDefault="00873D24" w:rsidP="00873D24">
      <w:pPr>
        <w:widowControl w:val="0"/>
        <w:suppressAutoHyphens/>
        <w:jc w:val="both"/>
        <w:rPr>
          <w:rFonts w:eastAsia="Calibri"/>
          <w:sz w:val="28"/>
          <w:szCs w:val="28"/>
          <w:lang w:eastAsia="ar-SA"/>
        </w:rPr>
      </w:pPr>
      <w:r w:rsidRPr="00873D24">
        <w:rPr>
          <w:rFonts w:eastAsia="Calibri"/>
          <w:sz w:val="28"/>
          <w:szCs w:val="28"/>
          <w:lang w:eastAsia="ar-SA"/>
        </w:rPr>
        <w:t>После получения заявителем результата муниципальной услуги в течение 7 (семи) рабочих дней специалист МКУ «МФЦ» возвращает пакет документов в Администрацию (при обращении в МКУ «МФЦ»).</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Исполнение данной административной процедуры возложено на специалиста МКУ «МФЦ» или специалиста администрации (при обращении в Администрацию) ответственного за выдачу документов. </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3.6.3. Неполученный заявителем результат муниципальной услуги хранится в МКУ «МФЦ» в течение 30 (тридцати)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исполнения документа). Затем документ передается на хранение в Администрацию.</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jc w:val="center"/>
        <w:rPr>
          <w:b/>
          <w:sz w:val="28"/>
          <w:szCs w:val="28"/>
        </w:rPr>
      </w:pPr>
      <w:r w:rsidRPr="00873D24">
        <w:rPr>
          <w:b/>
          <w:sz w:val="28"/>
          <w:szCs w:val="28"/>
        </w:rPr>
        <w:t>4. Формы контроля за предоставлением услуги</w:t>
      </w:r>
    </w:p>
    <w:p w:rsidR="00873D24" w:rsidRPr="00873D24" w:rsidRDefault="00873D24" w:rsidP="00873D24">
      <w:pPr>
        <w:jc w:val="both"/>
        <w:rPr>
          <w:sz w:val="28"/>
          <w:szCs w:val="28"/>
        </w:rPr>
      </w:pPr>
    </w:p>
    <w:p w:rsidR="00873D24" w:rsidRPr="00873D24" w:rsidRDefault="00873D24" w:rsidP="00873D24">
      <w:pPr>
        <w:jc w:val="both"/>
        <w:rPr>
          <w:sz w:val="28"/>
          <w:szCs w:val="28"/>
        </w:rPr>
      </w:pPr>
      <w:r w:rsidRPr="00873D24">
        <w:rPr>
          <w:sz w:val="28"/>
          <w:szCs w:val="28"/>
        </w:rPr>
        <w:t>4.1. Порядок осуществления текущего контроля за соблюдением и исполнением должностными лицами, ответственными специалистами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873D24" w:rsidRPr="00873D24" w:rsidRDefault="00873D24" w:rsidP="00873D24">
      <w:pPr>
        <w:jc w:val="both"/>
        <w:rPr>
          <w:sz w:val="28"/>
          <w:szCs w:val="28"/>
        </w:rPr>
      </w:pPr>
      <w:r w:rsidRPr="00873D24">
        <w:rPr>
          <w:sz w:val="28"/>
          <w:szCs w:val="28"/>
        </w:rPr>
        <w:t>Текущий контроль за соблюдением и исполнением ответственным специалистом администрации, положений настоящего административного регламента и иных нормативных правовых актов, устанавливающих требования к предоставлению услуги, осуществляется главой Медведовского сельского поселения Тимашевского района.</w:t>
      </w:r>
    </w:p>
    <w:p w:rsidR="00873D24" w:rsidRPr="00873D24" w:rsidRDefault="00873D24" w:rsidP="00873D24">
      <w:pPr>
        <w:jc w:val="both"/>
        <w:rPr>
          <w:sz w:val="28"/>
          <w:szCs w:val="28"/>
        </w:rPr>
      </w:pPr>
      <w:r w:rsidRPr="00873D24">
        <w:rPr>
          <w:sz w:val="28"/>
          <w:szCs w:val="28"/>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873D24" w:rsidRPr="00873D24" w:rsidRDefault="00873D24" w:rsidP="00873D24">
      <w:pPr>
        <w:widowControl w:val="0"/>
        <w:jc w:val="both"/>
        <w:rPr>
          <w:sz w:val="28"/>
          <w:szCs w:val="28"/>
        </w:rPr>
      </w:pPr>
      <w:r w:rsidRPr="00873D24">
        <w:rPr>
          <w:sz w:val="28"/>
          <w:szCs w:val="28"/>
        </w:rPr>
        <w:t>4.2.1. Контроль за полнотой и качеством предоставления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услуги, принятие решений и подготовку ответов на жалобы заявителей.</w:t>
      </w:r>
    </w:p>
    <w:p w:rsidR="00873D24" w:rsidRPr="00873D24" w:rsidRDefault="00873D24" w:rsidP="00873D24">
      <w:pPr>
        <w:widowControl w:val="0"/>
        <w:jc w:val="both"/>
        <w:rPr>
          <w:sz w:val="28"/>
          <w:szCs w:val="28"/>
        </w:rPr>
      </w:pPr>
      <w:r w:rsidRPr="00873D24">
        <w:rPr>
          <w:sz w:val="28"/>
          <w:szCs w:val="28"/>
        </w:rPr>
        <w:t xml:space="preserve">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873D24" w:rsidRPr="00873D24" w:rsidRDefault="00873D24" w:rsidP="00873D24">
      <w:pPr>
        <w:widowControl w:val="0"/>
        <w:jc w:val="both"/>
        <w:rPr>
          <w:sz w:val="28"/>
          <w:szCs w:val="28"/>
        </w:rPr>
      </w:pPr>
      <w:r w:rsidRPr="00873D24">
        <w:rPr>
          <w:sz w:val="28"/>
          <w:szCs w:val="28"/>
        </w:rPr>
        <w:t>4.2.2. Плановые проверки осуществляются один раз в год.</w:t>
      </w:r>
    </w:p>
    <w:p w:rsidR="00873D24" w:rsidRPr="00873D24" w:rsidRDefault="00873D24" w:rsidP="00873D24">
      <w:pPr>
        <w:widowControl w:val="0"/>
        <w:jc w:val="both"/>
        <w:rPr>
          <w:sz w:val="28"/>
          <w:szCs w:val="28"/>
        </w:rPr>
      </w:pPr>
      <w:r w:rsidRPr="00873D24">
        <w:rPr>
          <w:sz w:val="28"/>
          <w:szCs w:val="28"/>
        </w:rPr>
        <w:t xml:space="preserve">4.2.3. Основанием для проведения внеплановой проверки является поступление жалобы заявителей на решения и действия (бездействие) администрации Медведовского сельского поселения Тимашевского района, а также должностных лиц, специалистов, ответственных за предоставление услуги. </w:t>
      </w:r>
    </w:p>
    <w:p w:rsidR="00873D24" w:rsidRPr="00873D24" w:rsidRDefault="00873D24" w:rsidP="00873D24">
      <w:pPr>
        <w:widowControl w:val="0"/>
        <w:jc w:val="both"/>
        <w:rPr>
          <w:sz w:val="28"/>
          <w:szCs w:val="28"/>
        </w:rPr>
      </w:pPr>
      <w:r w:rsidRPr="00873D24">
        <w:rPr>
          <w:sz w:val="28"/>
          <w:szCs w:val="28"/>
        </w:rPr>
        <w:t>4.2.4. Плановая и внеплановая проверки осуществляются комиссией, образованной распоряжением администрации Медведовского сельского поселения Тимашевского района (далее – распоряжение).</w:t>
      </w:r>
    </w:p>
    <w:p w:rsidR="00873D24" w:rsidRPr="00873D24" w:rsidRDefault="00873D24" w:rsidP="00873D24">
      <w:pPr>
        <w:jc w:val="both"/>
        <w:rPr>
          <w:sz w:val="28"/>
          <w:szCs w:val="28"/>
        </w:rPr>
      </w:pPr>
      <w:r w:rsidRPr="00873D24">
        <w:rPr>
          <w:sz w:val="28"/>
          <w:szCs w:val="28"/>
        </w:rPr>
        <w:t>4.2.5. Проект распоряжения вносится заведующим сектором по организационно-кадровой работе и работе с обращениями граждан администрации Медведовского сельского поселения Тимашевского района не позднее 3 (рабочих) дней с даты регистрации жалобы. Данным распоряжением определяется председатель и состав комиссии.</w:t>
      </w:r>
    </w:p>
    <w:p w:rsidR="00873D24" w:rsidRPr="00873D24" w:rsidRDefault="00873D24" w:rsidP="00873D24">
      <w:pPr>
        <w:jc w:val="both"/>
        <w:rPr>
          <w:sz w:val="28"/>
          <w:szCs w:val="28"/>
        </w:rPr>
      </w:pPr>
      <w:r w:rsidRPr="00873D24">
        <w:rPr>
          <w:sz w:val="28"/>
          <w:szCs w:val="28"/>
        </w:rPr>
        <w:t>В распоряжении указывается срок проведения проверки, который не может превышать для проведения плановой проверки – 30 дней с момента подписания распоряжения, для проведения внеплановой проверки не позднее 7 дней со дня регистрации жалобы.</w:t>
      </w:r>
    </w:p>
    <w:p w:rsidR="00873D24" w:rsidRPr="00873D24" w:rsidRDefault="00873D24" w:rsidP="00873D24">
      <w:pPr>
        <w:jc w:val="both"/>
        <w:rPr>
          <w:sz w:val="28"/>
          <w:szCs w:val="28"/>
        </w:rPr>
      </w:pPr>
      <w:r w:rsidRPr="00873D24">
        <w:rPr>
          <w:sz w:val="28"/>
          <w:szCs w:val="28"/>
        </w:rPr>
        <w:t>4.2.6. Плановая проверка должна быть начата не позднее 30 ноября текущего года.</w:t>
      </w:r>
    </w:p>
    <w:p w:rsidR="00873D24" w:rsidRPr="00873D24" w:rsidRDefault="00873D24" w:rsidP="00873D24">
      <w:pPr>
        <w:jc w:val="both"/>
        <w:rPr>
          <w:sz w:val="28"/>
          <w:szCs w:val="28"/>
        </w:rPr>
      </w:pPr>
      <w:r w:rsidRPr="00873D24">
        <w:rPr>
          <w:sz w:val="28"/>
          <w:szCs w:val="28"/>
        </w:rPr>
        <w:t>4.2.7. Если для рассмотрения жалобы по существу в администрации Медведовского сельского поселения Тимашевского района недостаточно предоставленной информации, проводится выездная проверка, либо организуется встреча с заявителем.</w:t>
      </w:r>
    </w:p>
    <w:p w:rsidR="00873D24" w:rsidRPr="00873D24" w:rsidRDefault="00873D24" w:rsidP="00873D24">
      <w:pPr>
        <w:autoSpaceDE w:val="0"/>
        <w:autoSpaceDN w:val="0"/>
        <w:adjustRightInd w:val="0"/>
        <w:jc w:val="both"/>
        <w:rPr>
          <w:sz w:val="28"/>
          <w:szCs w:val="28"/>
        </w:rPr>
      </w:pPr>
      <w:r w:rsidRPr="00873D24">
        <w:rPr>
          <w:sz w:val="28"/>
          <w:szCs w:val="28"/>
        </w:rPr>
        <w:t>4.2.8. В ходе проверок проверяется и оценивается комплекс вопросов, касающихся порядка предоставления муниципальной услуги.</w:t>
      </w:r>
    </w:p>
    <w:p w:rsidR="00873D24" w:rsidRPr="00873D24" w:rsidRDefault="00873D24" w:rsidP="00873D24">
      <w:pPr>
        <w:jc w:val="both"/>
        <w:rPr>
          <w:sz w:val="28"/>
          <w:szCs w:val="28"/>
        </w:rPr>
      </w:pPr>
      <w:r w:rsidRPr="00873D24">
        <w:rPr>
          <w:sz w:val="28"/>
          <w:szCs w:val="28"/>
        </w:rPr>
        <w:t>По итогам проверки составляется акт, утверждаемый председателем комиссии.</w:t>
      </w:r>
    </w:p>
    <w:p w:rsidR="00873D24" w:rsidRPr="00873D24" w:rsidRDefault="00873D24" w:rsidP="00873D24">
      <w:pPr>
        <w:jc w:val="both"/>
        <w:rPr>
          <w:sz w:val="28"/>
          <w:szCs w:val="28"/>
        </w:rPr>
      </w:pPr>
      <w:r w:rsidRPr="00873D24">
        <w:rPr>
          <w:sz w:val="28"/>
          <w:szCs w:val="28"/>
        </w:rPr>
        <w:t>В акте указывается:</w:t>
      </w:r>
    </w:p>
    <w:p w:rsidR="00873D24" w:rsidRPr="00873D24" w:rsidRDefault="00873D24" w:rsidP="00873D24">
      <w:pPr>
        <w:jc w:val="both"/>
        <w:rPr>
          <w:sz w:val="28"/>
          <w:szCs w:val="28"/>
        </w:rPr>
      </w:pPr>
      <w:r w:rsidRPr="00873D24">
        <w:rPr>
          <w:sz w:val="28"/>
          <w:szCs w:val="28"/>
        </w:rPr>
        <w:t>- дата проведения проверки;</w:t>
      </w:r>
    </w:p>
    <w:p w:rsidR="00873D24" w:rsidRPr="00873D24" w:rsidRDefault="00873D24" w:rsidP="00873D24">
      <w:pPr>
        <w:jc w:val="both"/>
        <w:rPr>
          <w:sz w:val="28"/>
          <w:szCs w:val="28"/>
        </w:rPr>
      </w:pPr>
      <w:r w:rsidRPr="00873D24">
        <w:rPr>
          <w:sz w:val="28"/>
          <w:szCs w:val="28"/>
        </w:rPr>
        <w:t>- состав комиссии;</w:t>
      </w:r>
    </w:p>
    <w:p w:rsidR="00873D24" w:rsidRPr="00873D24" w:rsidRDefault="00873D24" w:rsidP="00873D24">
      <w:pPr>
        <w:jc w:val="both"/>
        <w:rPr>
          <w:sz w:val="28"/>
          <w:szCs w:val="28"/>
        </w:rPr>
      </w:pPr>
      <w:r w:rsidRPr="00873D24">
        <w:rPr>
          <w:sz w:val="28"/>
          <w:szCs w:val="28"/>
        </w:rPr>
        <w:t>- характер проверки (плановая, внеплановая);</w:t>
      </w:r>
    </w:p>
    <w:p w:rsidR="00873D24" w:rsidRPr="00873D24" w:rsidRDefault="00873D24" w:rsidP="00873D24">
      <w:pPr>
        <w:jc w:val="both"/>
        <w:rPr>
          <w:sz w:val="28"/>
          <w:szCs w:val="28"/>
        </w:rPr>
      </w:pPr>
      <w:r w:rsidRPr="00873D24">
        <w:rPr>
          <w:sz w:val="28"/>
          <w:szCs w:val="28"/>
        </w:rPr>
        <w:t>- результаты проверки;</w:t>
      </w:r>
    </w:p>
    <w:p w:rsidR="00873D24" w:rsidRPr="00873D24" w:rsidRDefault="00873D24" w:rsidP="00873D24">
      <w:pPr>
        <w:jc w:val="both"/>
        <w:rPr>
          <w:sz w:val="28"/>
          <w:szCs w:val="28"/>
        </w:rPr>
      </w:pPr>
      <w:r w:rsidRPr="00873D24">
        <w:rPr>
          <w:sz w:val="28"/>
          <w:szCs w:val="28"/>
        </w:rPr>
        <w:t>- выводы (предложения).</w:t>
      </w:r>
    </w:p>
    <w:p w:rsidR="00873D24" w:rsidRPr="00873D24" w:rsidRDefault="00873D24" w:rsidP="00873D24">
      <w:pPr>
        <w:jc w:val="both"/>
        <w:rPr>
          <w:sz w:val="28"/>
          <w:szCs w:val="28"/>
        </w:rPr>
      </w:pPr>
      <w:r w:rsidRPr="00873D24">
        <w:rPr>
          <w:sz w:val="28"/>
          <w:szCs w:val="28"/>
        </w:rPr>
        <w:t>4.3.Ответственность должностных лиц, ответственных специалистов за решения и действия (бездействие), принимаемые (осуществляемые) ими в ходе предоставления услуги.</w:t>
      </w:r>
    </w:p>
    <w:p w:rsidR="00873D24" w:rsidRPr="00873D24" w:rsidRDefault="00873D24" w:rsidP="00873D24">
      <w:pPr>
        <w:widowControl w:val="0"/>
        <w:jc w:val="both"/>
        <w:rPr>
          <w:sz w:val="28"/>
          <w:szCs w:val="28"/>
        </w:rPr>
      </w:pPr>
      <w:r w:rsidRPr="00873D24">
        <w:rPr>
          <w:sz w:val="28"/>
          <w:szCs w:val="28"/>
        </w:rPr>
        <w:t>4.3.1. При выявлении в ходе проверки нарушений прав и законных интересов заявителей, противоправных решениях, действиях или бездействии должностных лиц, специалистов, ответственных за предоставление, нарушении положений настоящего административного регламента, виновные должностные лица, специалисты администрации несут ответственность за качество исполнения административных процедур и услуги в целом в соответствии с нормами действующего законодательства.</w:t>
      </w:r>
    </w:p>
    <w:p w:rsidR="00873D24" w:rsidRPr="00873D24" w:rsidRDefault="00873D24" w:rsidP="00873D24">
      <w:pPr>
        <w:widowControl w:val="0"/>
        <w:jc w:val="both"/>
        <w:rPr>
          <w:sz w:val="28"/>
          <w:szCs w:val="28"/>
        </w:rPr>
      </w:pPr>
      <w:r w:rsidRPr="00873D24">
        <w:rPr>
          <w:sz w:val="28"/>
          <w:szCs w:val="28"/>
        </w:rPr>
        <w:t xml:space="preserve">4.3.2. Должностным лицам и (или) ответственным специалистам администрации Медведовского сельского поселения Тимашевского района, непосредственно предоставляющим услугу направляется акт с требованием устранить выявленные нарушения. </w:t>
      </w:r>
    </w:p>
    <w:p w:rsidR="00873D24" w:rsidRPr="00873D24" w:rsidRDefault="00873D24" w:rsidP="00873D24">
      <w:pPr>
        <w:widowControl w:val="0"/>
        <w:jc w:val="both"/>
        <w:rPr>
          <w:sz w:val="28"/>
          <w:szCs w:val="28"/>
        </w:rPr>
      </w:pPr>
      <w:r w:rsidRPr="00873D24">
        <w:rPr>
          <w:sz w:val="28"/>
          <w:szCs w:val="28"/>
        </w:rPr>
        <w:t>4.4. Порядок и формы контроля за предоставлением услуги, в том числе со стороны граждан, их объединений и организаций.</w:t>
      </w:r>
    </w:p>
    <w:p w:rsidR="00873D24" w:rsidRPr="00873D24" w:rsidRDefault="00873D24" w:rsidP="00873D24">
      <w:pPr>
        <w:widowControl w:val="0"/>
        <w:jc w:val="both"/>
        <w:rPr>
          <w:sz w:val="28"/>
          <w:szCs w:val="28"/>
        </w:rPr>
      </w:pPr>
      <w:r w:rsidRPr="00873D24">
        <w:rPr>
          <w:sz w:val="28"/>
          <w:szCs w:val="28"/>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Медведовского сельского поселения Тимашевского района, а также путем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873D24" w:rsidRPr="00873D24" w:rsidRDefault="00873D24" w:rsidP="00873D24">
      <w:pPr>
        <w:rPr>
          <w:b/>
          <w:sz w:val="28"/>
          <w:szCs w:val="28"/>
        </w:rPr>
      </w:pPr>
    </w:p>
    <w:p w:rsidR="00873D24" w:rsidRPr="00873D24" w:rsidRDefault="00873D24" w:rsidP="00873D24">
      <w:pPr>
        <w:jc w:val="center"/>
        <w:rPr>
          <w:b/>
          <w:sz w:val="28"/>
          <w:szCs w:val="28"/>
        </w:rPr>
      </w:pPr>
      <w:r w:rsidRPr="00873D24">
        <w:rPr>
          <w:b/>
          <w:sz w:val="28"/>
          <w:szCs w:val="28"/>
        </w:rPr>
        <w:t>5. Досудебный (внесудебный) порядок обжалования решений</w:t>
      </w:r>
    </w:p>
    <w:p w:rsidR="00873D24" w:rsidRPr="00873D24" w:rsidRDefault="00873D24" w:rsidP="00873D24">
      <w:pPr>
        <w:jc w:val="center"/>
        <w:rPr>
          <w:b/>
          <w:sz w:val="28"/>
          <w:szCs w:val="28"/>
        </w:rPr>
      </w:pPr>
      <w:r w:rsidRPr="00873D24">
        <w:rPr>
          <w:b/>
          <w:sz w:val="28"/>
          <w:szCs w:val="28"/>
        </w:rPr>
        <w:t>и действий (бездействия) администрации муниципального образования Тимашевский район, предоставляющей муниципальную услугу, а также ее должностных лиц, муниципальных служащих</w:t>
      </w:r>
    </w:p>
    <w:p w:rsidR="00873D24" w:rsidRPr="00873D24" w:rsidRDefault="00873D24" w:rsidP="00873D24">
      <w:pPr>
        <w:jc w:val="both"/>
        <w:rPr>
          <w:b/>
          <w:sz w:val="28"/>
          <w:szCs w:val="28"/>
        </w:rPr>
      </w:pPr>
    </w:p>
    <w:p w:rsidR="00873D24" w:rsidRPr="00873D24" w:rsidRDefault="00873D24" w:rsidP="00873D24">
      <w:pPr>
        <w:jc w:val="both"/>
        <w:rPr>
          <w:b/>
          <w:sz w:val="28"/>
          <w:szCs w:val="28"/>
        </w:rPr>
      </w:pPr>
      <w:r w:rsidRPr="00873D24">
        <w:rPr>
          <w:sz w:val="28"/>
          <w:szCs w:val="28"/>
        </w:rPr>
        <w:t>5.1. Информация для заявителя о его праве подать жалобу на решение и (или) действие (бездействие) администрации Медведовского сельского поселения Тимашевского района, предоставляющей услугу, а также ее должностных лиц, муниципальных служащих при предоставлении муниципальной услуги (далее - жалоба).</w:t>
      </w:r>
    </w:p>
    <w:p w:rsidR="00873D24" w:rsidRPr="00873D24" w:rsidRDefault="00873D24" w:rsidP="00873D24">
      <w:pPr>
        <w:autoSpaceDE w:val="0"/>
        <w:autoSpaceDN w:val="0"/>
        <w:adjustRightInd w:val="0"/>
        <w:jc w:val="both"/>
        <w:rPr>
          <w:bCs/>
          <w:sz w:val="28"/>
          <w:szCs w:val="28"/>
        </w:rPr>
      </w:pPr>
      <w:r w:rsidRPr="00873D24">
        <w:rPr>
          <w:sz w:val="28"/>
          <w:szCs w:val="28"/>
        </w:rPr>
        <w:t xml:space="preserve">5.1.1. </w:t>
      </w:r>
      <w:r w:rsidRPr="00873D24">
        <w:rPr>
          <w:bCs/>
          <w:sz w:val="28"/>
          <w:szCs w:val="28"/>
        </w:rPr>
        <w:t xml:space="preserve">Заявители имеют право на обжалование решения и (или) действия (бездействия) </w:t>
      </w:r>
      <w:r w:rsidRPr="00873D24">
        <w:rPr>
          <w:sz w:val="28"/>
          <w:szCs w:val="28"/>
        </w:rPr>
        <w:t xml:space="preserve">администрации Медведовского сельского поселения Тимашевского района, а также ее должностных лиц либо муниципальных служащих при предоставлении муниципальной услуги в </w:t>
      </w:r>
      <w:r w:rsidRPr="00873D24">
        <w:rPr>
          <w:bCs/>
          <w:sz w:val="28"/>
          <w:szCs w:val="28"/>
        </w:rPr>
        <w:t>досудебном порядке.</w:t>
      </w:r>
    </w:p>
    <w:p w:rsidR="00873D24" w:rsidRPr="00873D24" w:rsidRDefault="00873D24" w:rsidP="00873D24">
      <w:pPr>
        <w:autoSpaceDE w:val="0"/>
        <w:autoSpaceDN w:val="0"/>
        <w:adjustRightInd w:val="0"/>
        <w:jc w:val="both"/>
        <w:rPr>
          <w:bCs/>
          <w:sz w:val="28"/>
          <w:szCs w:val="28"/>
        </w:rPr>
      </w:pPr>
      <w:r w:rsidRPr="00873D24">
        <w:rPr>
          <w:sz w:val="28"/>
          <w:szCs w:val="28"/>
        </w:rPr>
        <w:t xml:space="preserve">5.1.2. </w:t>
      </w:r>
      <w:r w:rsidRPr="00873D24">
        <w:rPr>
          <w:bCs/>
          <w:sz w:val="28"/>
          <w:szCs w:val="28"/>
        </w:rPr>
        <w:t xml:space="preserve">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w:t>
      </w:r>
      <w:r w:rsidRPr="00873D24">
        <w:rPr>
          <w:sz w:val="28"/>
          <w:szCs w:val="28"/>
        </w:rPr>
        <w:t>Медведовского сельского поселения Тимашевского района</w:t>
      </w:r>
      <w:r w:rsidRPr="00873D24">
        <w:rPr>
          <w:bCs/>
          <w:sz w:val="28"/>
          <w:szCs w:val="28"/>
        </w:rPr>
        <w:t xml:space="preserve"> – главе </w:t>
      </w:r>
      <w:r w:rsidRPr="00873D24">
        <w:rPr>
          <w:sz w:val="28"/>
          <w:szCs w:val="28"/>
        </w:rPr>
        <w:t>Медведовского сельского поселения Тимашевского района</w:t>
      </w:r>
      <w:r w:rsidRPr="00873D24">
        <w:rPr>
          <w:bCs/>
          <w:sz w:val="28"/>
          <w:szCs w:val="28"/>
        </w:rPr>
        <w:t>.</w:t>
      </w:r>
    </w:p>
    <w:p w:rsidR="00873D24" w:rsidRPr="00873D24" w:rsidRDefault="00873D24" w:rsidP="00873D24">
      <w:pPr>
        <w:autoSpaceDE w:val="0"/>
        <w:autoSpaceDN w:val="0"/>
        <w:adjustRightInd w:val="0"/>
        <w:jc w:val="both"/>
        <w:rPr>
          <w:sz w:val="28"/>
          <w:szCs w:val="28"/>
        </w:rPr>
      </w:pPr>
      <w:r w:rsidRPr="00873D24">
        <w:rPr>
          <w:bCs/>
          <w:sz w:val="28"/>
          <w:szCs w:val="28"/>
        </w:rPr>
        <w:t xml:space="preserve">В случае, если заявитель не удовлетворен решением, принятым главой </w:t>
      </w:r>
      <w:r w:rsidRPr="00873D24">
        <w:rPr>
          <w:sz w:val="28"/>
          <w:szCs w:val="28"/>
        </w:rPr>
        <w:t>Медведовского сельского поселения Тимашевского района</w:t>
      </w:r>
      <w:r w:rsidRPr="00873D24">
        <w:rPr>
          <w:bCs/>
          <w:sz w:val="28"/>
          <w:szCs w:val="28"/>
        </w:rPr>
        <w:t>, то он вправе обратиться с жалобой на данное решение в администрацию Краснодарского края.</w:t>
      </w:r>
    </w:p>
    <w:p w:rsidR="00873D24" w:rsidRPr="00873D24" w:rsidRDefault="00873D24" w:rsidP="00873D24">
      <w:pPr>
        <w:autoSpaceDE w:val="0"/>
        <w:autoSpaceDN w:val="0"/>
        <w:adjustRightInd w:val="0"/>
        <w:jc w:val="both"/>
        <w:rPr>
          <w:sz w:val="28"/>
          <w:szCs w:val="28"/>
        </w:rPr>
      </w:pPr>
      <w:r w:rsidRPr="00873D24">
        <w:rPr>
          <w:sz w:val="28"/>
          <w:szCs w:val="28"/>
        </w:rPr>
        <w:t>5.2. Предмет жалобы.</w:t>
      </w:r>
    </w:p>
    <w:p w:rsidR="00873D24" w:rsidRPr="00873D24" w:rsidRDefault="00873D24" w:rsidP="00873D24">
      <w:pPr>
        <w:jc w:val="both"/>
        <w:rPr>
          <w:sz w:val="28"/>
          <w:szCs w:val="28"/>
        </w:rPr>
      </w:pPr>
      <w:r w:rsidRPr="00873D24">
        <w:rPr>
          <w:sz w:val="28"/>
          <w:szCs w:val="28"/>
        </w:rPr>
        <w:t>5.2.1. Заявитель может сообщить о нарушении своих прав и законных интересов, а также о нарушении положений настоящего административного регламента по предоставлению услуги, некорректном поведении или нарушении служебной этики.</w:t>
      </w:r>
    </w:p>
    <w:p w:rsidR="00873D24" w:rsidRPr="00873D24" w:rsidRDefault="00873D24" w:rsidP="00873D24">
      <w:pPr>
        <w:jc w:val="both"/>
        <w:rPr>
          <w:sz w:val="28"/>
          <w:szCs w:val="28"/>
        </w:rPr>
      </w:pPr>
      <w:r w:rsidRPr="00873D24">
        <w:rPr>
          <w:sz w:val="28"/>
          <w:szCs w:val="28"/>
        </w:rPr>
        <w:t>Заявитель может обратиться с жалобой, в том числе в следующих случаях:</w:t>
      </w:r>
    </w:p>
    <w:p w:rsidR="00873D24" w:rsidRPr="00873D24" w:rsidRDefault="00873D24" w:rsidP="00873D24">
      <w:pPr>
        <w:jc w:val="both"/>
        <w:rPr>
          <w:sz w:val="28"/>
          <w:szCs w:val="28"/>
        </w:rPr>
      </w:pPr>
      <w:r w:rsidRPr="00873D24">
        <w:rPr>
          <w:sz w:val="28"/>
          <w:szCs w:val="28"/>
        </w:rPr>
        <w:t>1) нарушение срока регистрации запроса заявителя о предоставлении услуги;</w:t>
      </w:r>
    </w:p>
    <w:p w:rsidR="00873D24" w:rsidRPr="00873D24" w:rsidRDefault="00873D24" w:rsidP="00873D24">
      <w:pPr>
        <w:jc w:val="both"/>
        <w:rPr>
          <w:sz w:val="28"/>
          <w:szCs w:val="28"/>
        </w:rPr>
      </w:pPr>
      <w:r w:rsidRPr="00873D24">
        <w:rPr>
          <w:sz w:val="28"/>
          <w:szCs w:val="28"/>
        </w:rPr>
        <w:t>2) нарушение срока предоставления услуги;</w:t>
      </w:r>
    </w:p>
    <w:p w:rsidR="00873D24" w:rsidRPr="00873D24" w:rsidRDefault="00873D24" w:rsidP="00873D24">
      <w:pPr>
        <w:jc w:val="both"/>
        <w:rPr>
          <w:sz w:val="28"/>
          <w:szCs w:val="28"/>
        </w:rPr>
      </w:pPr>
      <w:r w:rsidRPr="00873D24">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Медведовского сельского поселения Тимашевского района для предоставления услуги;</w:t>
      </w:r>
    </w:p>
    <w:p w:rsidR="00873D24" w:rsidRPr="00873D24" w:rsidRDefault="00873D24" w:rsidP="00873D24">
      <w:pPr>
        <w:jc w:val="both"/>
        <w:rPr>
          <w:sz w:val="28"/>
          <w:szCs w:val="28"/>
        </w:rPr>
      </w:pPr>
      <w:r w:rsidRPr="00873D2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Медведовского сельского поселения Тимашевского района для предоставления услуги, у заявителя;</w:t>
      </w:r>
    </w:p>
    <w:p w:rsidR="00873D24" w:rsidRPr="00873D24" w:rsidRDefault="00873D24" w:rsidP="00873D24">
      <w:pPr>
        <w:jc w:val="both"/>
        <w:rPr>
          <w:sz w:val="28"/>
          <w:szCs w:val="28"/>
        </w:rPr>
      </w:pPr>
      <w:r w:rsidRPr="00873D24">
        <w:rPr>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Медведовского сельского поселения Тимашевского района;</w:t>
      </w:r>
    </w:p>
    <w:p w:rsidR="00873D24" w:rsidRPr="00873D24" w:rsidRDefault="00873D24" w:rsidP="00873D24">
      <w:pPr>
        <w:jc w:val="both"/>
        <w:rPr>
          <w:sz w:val="28"/>
          <w:szCs w:val="28"/>
        </w:rPr>
      </w:pPr>
      <w:r w:rsidRPr="00873D24">
        <w:rPr>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Медведовского сельского поселения Тимашевского района;</w:t>
      </w:r>
    </w:p>
    <w:p w:rsidR="00873D24" w:rsidRPr="00873D24" w:rsidRDefault="00873D24" w:rsidP="00873D24">
      <w:pPr>
        <w:jc w:val="both"/>
        <w:rPr>
          <w:sz w:val="28"/>
          <w:szCs w:val="28"/>
        </w:rPr>
      </w:pPr>
      <w:r w:rsidRPr="00873D24">
        <w:rPr>
          <w:sz w:val="28"/>
          <w:szCs w:val="28"/>
        </w:rPr>
        <w:t>7) отказ администрации Медведовского сельского поселения Тимашевского района,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873D24" w:rsidRPr="00873D24" w:rsidRDefault="00873D24" w:rsidP="00873D24">
      <w:pPr>
        <w:jc w:val="both"/>
        <w:rPr>
          <w:sz w:val="28"/>
          <w:szCs w:val="28"/>
        </w:rPr>
      </w:pPr>
      <w:r w:rsidRPr="00873D24">
        <w:rPr>
          <w:sz w:val="28"/>
          <w:szCs w:val="28"/>
        </w:rPr>
        <w:t xml:space="preserve">5.2.2. Жалобы подлежат рассмотрению бесплатно. </w:t>
      </w:r>
    </w:p>
    <w:p w:rsidR="00873D24" w:rsidRPr="00873D24" w:rsidRDefault="00873D24" w:rsidP="00873D24">
      <w:pPr>
        <w:autoSpaceDE w:val="0"/>
        <w:autoSpaceDN w:val="0"/>
        <w:adjustRightInd w:val="0"/>
        <w:jc w:val="both"/>
        <w:rPr>
          <w:sz w:val="28"/>
          <w:szCs w:val="28"/>
        </w:rPr>
      </w:pPr>
      <w:r w:rsidRPr="00873D24">
        <w:rPr>
          <w:sz w:val="28"/>
          <w:szCs w:val="28"/>
        </w:rPr>
        <w:t>5.3. Порядок подачи и рассмотрения жалобы.</w:t>
      </w:r>
    </w:p>
    <w:p w:rsidR="00873D24" w:rsidRPr="00873D24" w:rsidRDefault="00873D24" w:rsidP="00873D24">
      <w:pPr>
        <w:autoSpaceDE w:val="0"/>
        <w:autoSpaceDN w:val="0"/>
        <w:adjustRightInd w:val="0"/>
        <w:jc w:val="both"/>
        <w:rPr>
          <w:bCs/>
          <w:sz w:val="28"/>
          <w:szCs w:val="28"/>
        </w:rPr>
      </w:pPr>
      <w:r w:rsidRPr="00873D24">
        <w:rPr>
          <w:sz w:val="28"/>
          <w:szCs w:val="28"/>
        </w:rPr>
        <w:t>5.3.1.</w:t>
      </w:r>
      <w:r w:rsidRPr="00873D24">
        <w:rPr>
          <w:bCs/>
          <w:sz w:val="28"/>
          <w:szCs w:val="28"/>
        </w:rPr>
        <w:t xml:space="preserve"> Жалоба подается в письменной форме на бумажном носителе в администрацию Медведовского сельского поселения Тимашевского района.</w:t>
      </w:r>
    </w:p>
    <w:p w:rsidR="00873D24" w:rsidRPr="00873D24" w:rsidRDefault="00873D24" w:rsidP="00873D24">
      <w:pPr>
        <w:autoSpaceDE w:val="0"/>
        <w:autoSpaceDN w:val="0"/>
        <w:adjustRightInd w:val="0"/>
        <w:jc w:val="both"/>
        <w:rPr>
          <w:bCs/>
          <w:sz w:val="28"/>
          <w:szCs w:val="28"/>
        </w:rPr>
      </w:pPr>
      <w:r w:rsidRPr="00873D24">
        <w:rPr>
          <w:bCs/>
          <w:sz w:val="28"/>
          <w:szCs w:val="28"/>
        </w:rPr>
        <w:t xml:space="preserve">Жалоба может быть направлена по почте, через МКУ «МФЦ» (если муниципальная услуга предоставлялась в МКУ «МФЦ»), с использованием информационно-телекоммуникационной сети «Интернет», официального сайта администрации Медведовского сельского поселения, а также может быть принята при личном приеме заявителя. </w:t>
      </w:r>
    </w:p>
    <w:p w:rsidR="00873D24" w:rsidRPr="00873D24" w:rsidRDefault="00873D24" w:rsidP="00873D24">
      <w:pPr>
        <w:autoSpaceDE w:val="0"/>
        <w:autoSpaceDN w:val="0"/>
        <w:adjustRightInd w:val="0"/>
        <w:jc w:val="both"/>
        <w:rPr>
          <w:bCs/>
          <w:sz w:val="28"/>
          <w:szCs w:val="28"/>
        </w:rPr>
      </w:pPr>
      <w:r w:rsidRPr="00873D24">
        <w:rPr>
          <w:bCs/>
          <w:sz w:val="28"/>
          <w:szCs w:val="28"/>
        </w:rPr>
        <w:t>5.3.2.</w:t>
      </w:r>
      <w:r w:rsidRPr="00873D24">
        <w:rPr>
          <w:sz w:val="28"/>
          <w:szCs w:val="28"/>
        </w:rPr>
        <w:t xml:space="preserve"> Жалоба должна содержать:</w:t>
      </w:r>
    </w:p>
    <w:p w:rsidR="00873D24" w:rsidRPr="00873D24" w:rsidRDefault="00873D24" w:rsidP="00873D24">
      <w:pPr>
        <w:jc w:val="both"/>
        <w:rPr>
          <w:sz w:val="28"/>
          <w:szCs w:val="28"/>
        </w:rPr>
      </w:pPr>
      <w:r w:rsidRPr="00873D24">
        <w:rPr>
          <w:sz w:val="28"/>
          <w:szCs w:val="28"/>
        </w:rPr>
        <w:t>1) наименование органа, предоставляющего услугу или Ф.И.О.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73D24" w:rsidRPr="00873D24" w:rsidRDefault="00873D24" w:rsidP="00873D24">
      <w:pPr>
        <w:jc w:val="both"/>
        <w:rPr>
          <w:sz w:val="28"/>
          <w:szCs w:val="28"/>
        </w:rPr>
      </w:pPr>
      <w:r w:rsidRPr="00873D2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3D24" w:rsidRPr="00873D24" w:rsidRDefault="00873D24" w:rsidP="00873D24">
      <w:pPr>
        <w:widowControl w:val="0"/>
        <w:jc w:val="both"/>
        <w:rPr>
          <w:sz w:val="28"/>
          <w:szCs w:val="28"/>
        </w:rPr>
      </w:pPr>
      <w:r w:rsidRPr="00873D24">
        <w:rPr>
          <w:sz w:val="28"/>
          <w:szCs w:val="28"/>
        </w:rPr>
        <w:t>3) сведения об обжалуемых решениях и действиях (бездействии) органа, предоставляющего услугу, либо его служащего;</w:t>
      </w:r>
    </w:p>
    <w:p w:rsidR="00873D24" w:rsidRPr="00873D24" w:rsidRDefault="00873D24" w:rsidP="00873D24">
      <w:pPr>
        <w:widowControl w:val="0"/>
        <w:jc w:val="both"/>
        <w:rPr>
          <w:sz w:val="28"/>
          <w:szCs w:val="28"/>
        </w:rPr>
      </w:pPr>
      <w:r w:rsidRPr="00873D24">
        <w:rPr>
          <w:sz w:val="28"/>
          <w:szCs w:val="28"/>
        </w:rPr>
        <w:t>4) доводы, на основании которых заявитель не согласен с решением и действием (бездействием) органа, предоставляющего услугу, либо его служащего. Заявителем могут быть представлены документы (при наличии), подтверждающие доводы заявителя, либо их копии.</w:t>
      </w:r>
    </w:p>
    <w:p w:rsidR="00873D24" w:rsidRPr="00873D24" w:rsidRDefault="00873D24" w:rsidP="00873D24">
      <w:pPr>
        <w:widowControl w:val="0"/>
        <w:autoSpaceDE w:val="0"/>
        <w:autoSpaceDN w:val="0"/>
        <w:adjustRightInd w:val="0"/>
        <w:jc w:val="both"/>
        <w:rPr>
          <w:sz w:val="28"/>
          <w:szCs w:val="28"/>
        </w:rPr>
      </w:pPr>
      <w:r w:rsidRPr="00873D24">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73D24" w:rsidRPr="00873D24" w:rsidRDefault="00873D24" w:rsidP="00873D24">
      <w:pPr>
        <w:autoSpaceDE w:val="0"/>
        <w:autoSpaceDN w:val="0"/>
        <w:adjustRightInd w:val="0"/>
        <w:jc w:val="both"/>
        <w:rPr>
          <w:sz w:val="28"/>
          <w:szCs w:val="28"/>
        </w:rPr>
      </w:pPr>
      <w:r w:rsidRPr="00873D24">
        <w:rPr>
          <w:sz w:val="28"/>
          <w:szCs w:val="28"/>
        </w:rPr>
        <w:t xml:space="preserve">а) оформленная в соответствии с </w:t>
      </w:r>
      <w:hyperlink r:id="rId22" w:history="1">
        <w:r w:rsidRPr="00873D24">
          <w:rPr>
            <w:sz w:val="28"/>
            <w:szCs w:val="28"/>
          </w:rPr>
          <w:t>законодательством</w:t>
        </w:r>
      </w:hyperlink>
      <w:r w:rsidRPr="00873D24">
        <w:rPr>
          <w:sz w:val="28"/>
          <w:szCs w:val="28"/>
        </w:rPr>
        <w:t xml:space="preserve"> Российской Федерации доверенность (для физических лиц);</w:t>
      </w:r>
    </w:p>
    <w:p w:rsidR="00873D24" w:rsidRPr="00873D24" w:rsidRDefault="00873D24" w:rsidP="00873D24">
      <w:pPr>
        <w:autoSpaceDE w:val="0"/>
        <w:autoSpaceDN w:val="0"/>
        <w:adjustRightInd w:val="0"/>
        <w:jc w:val="both"/>
        <w:rPr>
          <w:sz w:val="28"/>
          <w:szCs w:val="28"/>
        </w:rPr>
      </w:pPr>
      <w:r w:rsidRPr="00873D24">
        <w:rPr>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73D24" w:rsidRPr="00873D24" w:rsidRDefault="00873D24" w:rsidP="00873D24">
      <w:pPr>
        <w:autoSpaceDE w:val="0"/>
        <w:autoSpaceDN w:val="0"/>
        <w:adjustRightInd w:val="0"/>
        <w:jc w:val="both"/>
        <w:rPr>
          <w:sz w:val="28"/>
          <w:szCs w:val="28"/>
        </w:rPr>
      </w:pPr>
      <w:r w:rsidRPr="00873D24">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73D24" w:rsidRPr="00873D24" w:rsidRDefault="00873D24" w:rsidP="00873D24">
      <w:pPr>
        <w:jc w:val="both"/>
        <w:rPr>
          <w:sz w:val="28"/>
          <w:szCs w:val="28"/>
        </w:rPr>
      </w:pPr>
      <w:r w:rsidRPr="00873D24">
        <w:rPr>
          <w:bCs/>
          <w:sz w:val="28"/>
          <w:szCs w:val="28"/>
        </w:rPr>
        <w:t xml:space="preserve">5.4. </w:t>
      </w:r>
      <w:r w:rsidRPr="00873D24">
        <w:rPr>
          <w:sz w:val="28"/>
          <w:szCs w:val="28"/>
        </w:rPr>
        <w:t>Прием жалоб.</w:t>
      </w:r>
    </w:p>
    <w:p w:rsidR="00873D24" w:rsidRPr="00873D24" w:rsidRDefault="00873D24" w:rsidP="00873D24">
      <w:pPr>
        <w:jc w:val="both"/>
        <w:rPr>
          <w:bCs/>
          <w:sz w:val="28"/>
          <w:szCs w:val="28"/>
        </w:rPr>
      </w:pPr>
      <w:r w:rsidRPr="00873D24">
        <w:rPr>
          <w:sz w:val="28"/>
          <w:szCs w:val="28"/>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873D24" w:rsidRPr="00873D24" w:rsidRDefault="00873D24" w:rsidP="00873D24">
      <w:pPr>
        <w:jc w:val="both"/>
        <w:rPr>
          <w:sz w:val="28"/>
          <w:szCs w:val="28"/>
        </w:rPr>
      </w:pPr>
      <w:r w:rsidRPr="00873D24">
        <w:rPr>
          <w:sz w:val="28"/>
          <w:szCs w:val="28"/>
        </w:rPr>
        <w:t xml:space="preserve">Жалоба в письменной форме может быть также подана (направлена): </w:t>
      </w:r>
    </w:p>
    <w:p w:rsidR="00873D24" w:rsidRPr="00873D24" w:rsidRDefault="00873D24" w:rsidP="00873D24">
      <w:pPr>
        <w:jc w:val="both"/>
        <w:rPr>
          <w:sz w:val="28"/>
          <w:szCs w:val="28"/>
        </w:rPr>
      </w:pPr>
      <w:r w:rsidRPr="00873D24">
        <w:rPr>
          <w:sz w:val="28"/>
          <w:szCs w:val="28"/>
        </w:rPr>
        <w:t>В отдел по общим и организационным вопросам администрации Медведовского сельского поселения Тимашевского района, расположенный в кабинете № 6, часы приема: ежедневно, кроме выходных и праздничных дней, с 8 ч. 00 мин. до 16 ч. 00 мин.;</w:t>
      </w:r>
    </w:p>
    <w:p w:rsidR="00873D24" w:rsidRPr="00873D24" w:rsidRDefault="00873D24" w:rsidP="00873D24">
      <w:pPr>
        <w:jc w:val="both"/>
        <w:rPr>
          <w:sz w:val="28"/>
          <w:szCs w:val="28"/>
        </w:rPr>
      </w:pPr>
      <w:r w:rsidRPr="00873D24">
        <w:rPr>
          <w:sz w:val="28"/>
          <w:szCs w:val="28"/>
        </w:rPr>
        <w:t xml:space="preserve">по почте - </w:t>
      </w:r>
      <w:r w:rsidRPr="00873D24">
        <w:rPr>
          <w:bCs/>
          <w:sz w:val="28"/>
          <w:szCs w:val="28"/>
        </w:rPr>
        <w:t xml:space="preserve">на адрес администрации </w:t>
      </w:r>
      <w:r w:rsidRPr="00873D24">
        <w:rPr>
          <w:sz w:val="28"/>
          <w:szCs w:val="28"/>
        </w:rPr>
        <w:t>Медведовского сельского поселения Тимашевского района</w:t>
      </w:r>
      <w:r w:rsidRPr="00873D24">
        <w:rPr>
          <w:bCs/>
          <w:sz w:val="28"/>
          <w:szCs w:val="28"/>
        </w:rPr>
        <w:t xml:space="preserve">, </w:t>
      </w:r>
      <w:r w:rsidRPr="00873D24">
        <w:rPr>
          <w:sz w:val="28"/>
          <w:szCs w:val="28"/>
        </w:rPr>
        <w:t>по средствам факсимильной связи - по телефону                     8 (86130) 7-13-54.</w:t>
      </w:r>
    </w:p>
    <w:p w:rsidR="00873D24" w:rsidRPr="00873D24" w:rsidRDefault="00873D24" w:rsidP="00873D24">
      <w:pPr>
        <w:jc w:val="both"/>
        <w:rPr>
          <w:sz w:val="28"/>
          <w:szCs w:val="28"/>
        </w:rPr>
      </w:pPr>
      <w:r w:rsidRPr="00873D24">
        <w:rPr>
          <w:sz w:val="28"/>
          <w:szCs w:val="28"/>
        </w:rPr>
        <w:t>Время приема жалоб должно совпадать со временем предоставления услуг.</w:t>
      </w:r>
    </w:p>
    <w:p w:rsidR="00873D24" w:rsidRPr="00873D24" w:rsidRDefault="00873D24" w:rsidP="00873D24">
      <w:pPr>
        <w:widowControl w:val="0"/>
        <w:jc w:val="both"/>
        <w:rPr>
          <w:bCs/>
          <w:sz w:val="28"/>
          <w:szCs w:val="28"/>
        </w:rPr>
      </w:pPr>
      <w:r w:rsidRPr="00873D24">
        <w:rPr>
          <w:bCs/>
          <w:sz w:val="28"/>
          <w:szCs w:val="28"/>
        </w:rPr>
        <w:t>В электронном виде жалоба может быть подана заявителем</w:t>
      </w:r>
      <w:r w:rsidRPr="00873D24">
        <w:rPr>
          <w:bCs/>
          <w:sz w:val="28"/>
          <w:szCs w:val="28"/>
        </w:rPr>
        <w:br/>
        <w:t xml:space="preserve">посредством: </w:t>
      </w:r>
      <w:r w:rsidRPr="00873D24">
        <w:rPr>
          <w:sz w:val="28"/>
          <w:szCs w:val="28"/>
        </w:rPr>
        <w:t>официального сайта администрации Медведовского сельского поселения Тимашевского района в информационно-телекоммуникационной сети «Интернет»; официального адреса электронной почты администрации Медведовского сельского поселения Тимашевского района;</w:t>
      </w:r>
      <w:r w:rsidRPr="00873D24">
        <w:rPr>
          <w:bCs/>
          <w:sz w:val="28"/>
          <w:szCs w:val="28"/>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873D24" w:rsidRPr="00873D24" w:rsidRDefault="00873D24" w:rsidP="00873D24">
      <w:pPr>
        <w:widowControl w:val="0"/>
        <w:jc w:val="both"/>
        <w:rPr>
          <w:sz w:val="28"/>
          <w:szCs w:val="28"/>
        </w:rPr>
      </w:pPr>
      <w:r w:rsidRPr="00873D24">
        <w:rPr>
          <w:sz w:val="28"/>
          <w:szCs w:val="28"/>
        </w:rPr>
        <w:t xml:space="preserve">При подаче жалобы в электронном виде жалоба и документ, подтверждающий полномочия представителя заявителя, могут быть представлены в форме электронных документов, подписанных электронной подписью, вид которой предусмотрен </w:t>
      </w:r>
      <w:hyperlink r:id="rId23" w:history="1">
        <w:r w:rsidRPr="00873D24">
          <w:rPr>
            <w:sz w:val="28"/>
            <w:szCs w:val="28"/>
          </w:rPr>
          <w:t>законодательством</w:t>
        </w:r>
      </w:hyperlink>
      <w:r w:rsidRPr="00873D24">
        <w:rPr>
          <w:sz w:val="28"/>
          <w:szCs w:val="28"/>
        </w:rPr>
        <w:t xml:space="preserve"> Российской Федерации, при этом документ, удостоверяющий личность заявителя, не требуется.</w:t>
      </w:r>
    </w:p>
    <w:p w:rsidR="00873D24" w:rsidRPr="00873D24" w:rsidRDefault="00873D24" w:rsidP="00873D24">
      <w:pPr>
        <w:widowControl w:val="0"/>
        <w:autoSpaceDE w:val="0"/>
        <w:autoSpaceDN w:val="0"/>
        <w:adjustRightInd w:val="0"/>
        <w:jc w:val="both"/>
        <w:rPr>
          <w:sz w:val="28"/>
          <w:szCs w:val="28"/>
        </w:rPr>
      </w:pPr>
      <w:r w:rsidRPr="00873D24">
        <w:rPr>
          <w:bCs/>
          <w:sz w:val="28"/>
          <w:szCs w:val="28"/>
        </w:rPr>
        <w:t xml:space="preserve">5.4.1. </w:t>
      </w:r>
      <w:r w:rsidRPr="00873D24">
        <w:rPr>
          <w:sz w:val="28"/>
          <w:szCs w:val="28"/>
        </w:rPr>
        <w:t>Жалоба рассматривается</w:t>
      </w:r>
      <w:r w:rsidRPr="00873D24">
        <w:rPr>
          <w:bCs/>
          <w:sz w:val="28"/>
          <w:szCs w:val="28"/>
        </w:rPr>
        <w:t xml:space="preserve"> администрацией </w:t>
      </w:r>
      <w:r w:rsidRPr="00873D24">
        <w:rPr>
          <w:sz w:val="28"/>
          <w:szCs w:val="28"/>
        </w:rPr>
        <w:t>Медведовского сельского поселения Тимашевского района в соответствии с порядком</w:t>
      </w:r>
      <w:r w:rsidRPr="00873D24">
        <w:rPr>
          <w:bCs/>
          <w:sz w:val="28"/>
          <w:szCs w:val="28"/>
        </w:rPr>
        <w:t xml:space="preserve"> подачи и рассмотрения жалоб на решения и действия (бездействие) администрации </w:t>
      </w:r>
      <w:r w:rsidRPr="00873D24">
        <w:rPr>
          <w:sz w:val="28"/>
          <w:szCs w:val="28"/>
        </w:rPr>
        <w:t>Медведовского сельского поселения Тимашевского района</w:t>
      </w:r>
      <w:r w:rsidRPr="00873D24">
        <w:rPr>
          <w:bCs/>
          <w:sz w:val="28"/>
          <w:szCs w:val="28"/>
        </w:rPr>
        <w:t>, ее должностных лиц либо</w:t>
      </w:r>
      <w:r w:rsidRPr="00873D24">
        <w:rPr>
          <w:sz w:val="28"/>
          <w:szCs w:val="28"/>
        </w:rPr>
        <w:t xml:space="preserve"> муниципальных </w:t>
      </w:r>
      <w:r w:rsidRPr="00873D24">
        <w:rPr>
          <w:bCs/>
          <w:sz w:val="28"/>
          <w:szCs w:val="28"/>
        </w:rPr>
        <w:t>служащих</w:t>
      </w:r>
      <w:r w:rsidRPr="00873D24">
        <w:rPr>
          <w:sz w:val="28"/>
          <w:szCs w:val="28"/>
        </w:rPr>
        <w:t>.</w:t>
      </w:r>
    </w:p>
    <w:p w:rsidR="00873D24" w:rsidRPr="00873D24" w:rsidRDefault="00873D24" w:rsidP="00873D24">
      <w:pPr>
        <w:widowControl w:val="0"/>
        <w:contextualSpacing/>
        <w:jc w:val="both"/>
        <w:rPr>
          <w:rFonts w:eastAsia="Calibri"/>
          <w:bCs/>
          <w:sz w:val="28"/>
          <w:szCs w:val="28"/>
          <w:lang w:eastAsia="en-US"/>
        </w:rPr>
      </w:pPr>
      <w:r w:rsidRPr="00873D24">
        <w:rPr>
          <w:rFonts w:eastAsia="Calibri"/>
          <w:bCs/>
          <w:sz w:val="28"/>
          <w:szCs w:val="28"/>
          <w:lang w:eastAsia="en-US"/>
        </w:rPr>
        <w:t xml:space="preserve">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w:t>
      </w:r>
      <w:r w:rsidRPr="00873D24">
        <w:rPr>
          <w:rFonts w:eastAsia="Calibri"/>
          <w:sz w:val="28"/>
          <w:szCs w:val="28"/>
          <w:lang w:eastAsia="en-US"/>
        </w:rPr>
        <w:t>Медведовского сельского поселения Тимашевского района</w:t>
      </w:r>
      <w:r w:rsidRPr="00873D24">
        <w:rPr>
          <w:rFonts w:eastAsia="Calibri"/>
          <w:bCs/>
          <w:sz w:val="28"/>
          <w:szCs w:val="28"/>
          <w:lang w:eastAsia="en-US"/>
        </w:rPr>
        <w:t xml:space="preserve">. При этом срок рассмотрения жалобы исчисляется со дня регистрации жалобы в администрации </w:t>
      </w:r>
      <w:r w:rsidRPr="00873D24">
        <w:rPr>
          <w:rFonts w:eastAsia="Calibri"/>
          <w:sz w:val="28"/>
          <w:szCs w:val="28"/>
          <w:lang w:eastAsia="en-US"/>
        </w:rPr>
        <w:t>Медведовского сельского поселения Тимашевского района</w:t>
      </w:r>
      <w:r w:rsidRPr="00873D24">
        <w:rPr>
          <w:rFonts w:eastAsia="Calibri"/>
          <w:bCs/>
          <w:sz w:val="28"/>
          <w:szCs w:val="28"/>
          <w:lang w:eastAsia="en-US"/>
        </w:rPr>
        <w:t xml:space="preserve"> на ее рассмотрение.</w:t>
      </w:r>
    </w:p>
    <w:p w:rsidR="00873D24" w:rsidRPr="00873D24" w:rsidRDefault="00873D24" w:rsidP="00873D24">
      <w:pPr>
        <w:jc w:val="both"/>
        <w:rPr>
          <w:sz w:val="28"/>
          <w:szCs w:val="28"/>
        </w:rPr>
      </w:pPr>
      <w:r w:rsidRPr="00873D24">
        <w:rPr>
          <w:sz w:val="28"/>
          <w:szCs w:val="28"/>
        </w:rPr>
        <w:t xml:space="preserve">5.4.2. </w:t>
      </w:r>
      <w:r w:rsidRPr="00873D24">
        <w:rPr>
          <w:bCs/>
          <w:sz w:val="28"/>
          <w:szCs w:val="28"/>
        </w:rPr>
        <w:t xml:space="preserve">В случае подачи заявителем жалобы через МКУ «МФЦ» многофункциональный центр обеспечивает ее передачу в администрацию </w:t>
      </w:r>
      <w:r w:rsidRPr="00873D24">
        <w:rPr>
          <w:sz w:val="28"/>
          <w:szCs w:val="28"/>
        </w:rPr>
        <w:t>Медведовского сельского поселения Тимашевского района</w:t>
      </w:r>
      <w:r w:rsidRPr="00873D24">
        <w:rPr>
          <w:bCs/>
          <w:sz w:val="28"/>
          <w:szCs w:val="28"/>
        </w:rPr>
        <w:t xml:space="preserve"> на ее рассмотрение в порядке и сроки, которые установлены соглашением о взаимодействии между многофункциональным центром и администрацией </w:t>
      </w:r>
      <w:r w:rsidRPr="00873D24">
        <w:rPr>
          <w:sz w:val="28"/>
          <w:szCs w:val="28"/>
        </w:rPr>
        <w:t>Медведовского сельского поселения Тимашевского района</w:t>
      </w:r>
      <w:r w:rsidRPr="00873D24">
        <w:rPr>
          <w:bCs/>
          <w:sz w:val="28"/>
          <w:szCs w:val="28"/>
        </w:rPr>
        <w:t>, но не позднее следующего рабочего дня со дня поступления жалобы.</w:t>
      </w:r>
    </w:p>
    <w:p w:rsidR="00873D24" w:rsidRPr="00873D24" w:rsidRDefault="00873D24" w:rsidP="00873D24">
      <w:pPr>
        <w:jc w:val="both"/>
        <w:rPr>
          <w:sz w:val="28"/>
          <w:szCs w:val="28"/>
        </w:rPr>
      </w:pPr>
      <w:r w:rsidRPr="00873D24">
        <w:rPr>
          <w:sz w:val="28"/>
          <w:szCs w:val="28"/>
        </w:rPr>
        <w:t>5.5. Сроки рассмотрения жалоб.</w:t>
      </w:r>
    </w:p>
    <w:p w:rsidR="00873D24" w:rsidRPr="00873D24" w:rsidRDefault="00873D24" w:rsidP="00873D24">
      <w:pPr>
        <w:jc w:val="both"/>
        <w:rPr>
          <w:sz w:val="28"/>
          <w:szCs w:val="28"/>
        </w:rPr>
      </w:pPr>
      <w:r w:rsidRPr="00873D24">
        <w:rPr>
          <w:sz w:val="28"/>
          <w:szCs w:val="28"/>
        </w:rPr>
        <w:t>Жалоба подлежит рассмотрению должностными лицами администрации Медведовского сельского поселения Тимашевского района, наделенными полномочиями по рассмотрению жалоб в течение 15 (пятнадцати рабочих дней) со дня ее регистрации в администрации Медведовского сельского поселения Тимашевского района.</w:t>
      </w:r>
    </w:p>
    <w:p w:rsidR="00873D24" w:rsidRPr="00873D24" w:rsidRDefault="00873D24" w:rsidP="00873D24">
      <w:pPr>
        <w:autoSpaceDE w:val="0"/>
        <w:autoSpaceDN w:val="0"/>
        <w:adjustRightInd w:val="0"/>
        <w:jc w:val="both"/>
        <w:rPr>
          <w:sz w:val="28"/>
          <w:szCs w:val="28"/>
        </w:rPr>
      </w:pPr>
      <w:r w:rsidRPr="00873D24">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73D24" w:rsidRPr="00873D24" w:rsidRDefault="00873D24" w:rsidP="00873D24">
      <w:pPr>
        <w:jc w:val="both"/>
        <w:rPr>
          <w:sz w:val="28"/>
          <w:szCs w:val="28"/>
        </w:rPr>
      </w:pPr>
      <w:r w:rsidRPr="00873D24">
        <w:rPr>
          <w:sz w:val="28"/>
          <w:szCs w:val="28"/>
        </w:rPr>
        <w:t>5.6. Основания для приостановления рассмотрения жалобы</w:t>
      </w:r>
    </w:p>
    <w:p w:rsidR="00873D24" w:rsidRPr="00873D24" w:rsidRDefault="00873D24" w:rsidP="00873D24">
      <w:pPr>
        <w:jc w:val="both"/>
        <w:rPr>
          <w:sz w:val="28"/>
          <w:szCs w:val="28"/>
        </w:rPr>
      </w:pPr>
      <w:r w:rsidRPr="00873D24">
        <w:rPr>
          <w:sz w:val="28"/>
          <w:szCs w:val="28"/>
        </w:rPr>
        <w:t>Основания для приостановления рассмотрения жалобы отсутствуют.</w:t>
      </w:r>
    </w:p>
    <w:p w:rsidR="00873D24" w:rsidRPr="00873D24" w:rsidRDefault="00873D24" w:rsidP="00873D24">
      <w:pPr>
        <w:autoSpaceDE w:val="0"/>
        <w:autoSpaceDN w:val="0"/>
        <w:adjustRightInd w:val="0"/>
        <w:jc w:val="both"/>
        <w:rPr>
          <w:sz w:val="28"/>
          <w:szCs w:val="28"/>
        </w:rPr>
      </w:pPr>
      <w:r w:rsidRPr="00873D24">
        <w:rPr>
          <w:sz w:val="28"/>
          <w:szCs w:val="28"/>
        </w:rPr>
        <w:t>5.7. Результат рассмотрения жалобы.</w:t>
      </w:r>
    </w:p>
    <w:p w:rsidR="00873D24" w:rsidRPr="00873D24" w:rsidRDefault="00873D24" w:rsidP="00873D24">
      <w:pPr>
        <w:jc w:val="both"/>
        <w:rPr>
          <w:sz w:val="28"/>
          <w:szCs w:val="28"/>
        </w:rPr>
      </w:pPr>
      <w:r w:rsidRPr="00873D24">
        <w:rPr>
          <w:sz w:val="28"/>
          <w:szCs w:val="28"/>
        </w:rPr>
        <w:t>5.7.1. По результатам рассмотрения жалобы администрация Медведовского сельского поселения Тимашевского района, принимает одно из следующих решений:</w:t>
      </w:r>
    </w:p>
    <w:p w:rsidR="00873D24" w:rsidRPr="00873D24" w:rsidRDefault="00873D24" w:rsidP="00873D24">
      <w:pPr>
        <w:widowControl w:val="0"/>
        <w:jc w:val="both"/>
        <w:rPr>
          <w:sz w:val="28"/>
          <w:szCs w:val="28"/>
        </w:rPr>
      </w:pPr>
      <w:r w:rsidRPr="00873D24">
        <w:rPr>
          <w:sz w:val="28"/>
          <w:szCs w:val="28"/>
        </w:rPr>
        <w:t>1) удовлетворяет жалобу, в том числе в форме отмены принятого решения, исправления допущенных администрацией Медведовского сельского поселения Тимашевского района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 правовыми актами Медведовского сельского поселения Тимашевского района, а также в иных формах.</w:t>
      </w:r>
    </w:p>
    <w:p w:rsidR="00873D24" w:rsidRPr="00873D24" w:rsidRDefault="00873D24" w:rsidP="00873D24">
      <w:pPr>
        <w:widowControl w:val="0"/>
        <w:jc w:val="both"/>
        <w:rPr>
          <w:bCs/>
          <w:sz w:val="28"/>
          <w:szCs w:val="28"/>
        </w:rPr>
      </w:pPr>
      <w:r w:rsidRPr="00873D24">
        <w:rPr>
          <w:bCs/>
          <w:sz w:val="28"/>
          <w:szCs w:val="28"/>
        </w:rPr>
        <w:t>При удовлетворении жалобы заявителю выдается результат муниципальной услуги, не позднее 5 рабочих дней со дня принятия решения, если иное не установлено законодательством Российской Федерации</w:t>
      </w:r>
      <w:r w:rsidRPr="00873D24">
        <w:rPr>
          <w:sz w:val="28"/>
          <w:szCs w:val="28"/>
        </w:rPr>
        <w:t>;</w:t>
      </w:r>
    </w:p>
    <w:p w:rsidR="00873D24" w:rsidRPr="00873D24" w:rsidRDefault="00873D24" w:rsidP="00873D24">
      <w:pPr>
        <w:widowControl w:val="0"/>
        <w:jc w:val="both"/>
        <w:rPr>
          <w:sz w:val="28"/>
          <w:szCs w:val="28"/>
        </w:rPr>
      </w:pPr>
      <w:r w:rsidRPr="00873D24">
        <w:rPr>
          <w:sz w:val="28"/>
          <w:szCs w:val="28"/>
        </w:rPr>
        <w:t>2) отказывает в удовлетворении жалобы.</w:t>
      </w:r>
    </w:p>
    <w:p w:rsidR="00873D24" w:rsidRPr="00873D24" w:rsidRDefault="00873D24" w:rsidP="00873D24">
      <w:pPr>
        <w:widowControl w:val="0"/>
        <w:jc w:val="both"/>
        <w:rPr>
          <w:sz w:val="28"/>
          <w:szCs w:val="28"/>
        </w:rPr>
      </w:pPr>
      <w:r w:rsidRPr="00873D24">
        <w:rPr>
          <w:sz w:val="28"/>
          <w:szCs w:val="28"/>
        </w:rPr>
        <w:t>5.7.2. Администрация Медведовского сельского поселения Тимашевского района отказывает в удовлетворении жалобы в следующих случаях:</w:t>
      </w:r>
    </w:p>
    <w:p w:rsidR="00873D24" w:rsidRPr="00873D24" w:rsidRDefault="00873D24" w:rsidP="00873D24">
      <w:pPr>
        <w:widowControl w:val="0"/>
        <w:autoSpaceDE w:val="0"/>
        <w:autoSpaceDN w:val="0"/>
        <w:adjustRightInd w:val="0"/>
        <w:jc w:val="both"/>
        <w:rPr>
          <w:sz w:val="28"/>
          <w:szCs w:val="28"/>
        </w:rPr>
      </w:pPr>
      <w:r w:rsidRPr="00873D24">
        <w:rPr>
          <w:sz w:val="28"/>
          <w:szCs w:val="28"/>
        </w:rPr>
        <w:t>а) наличие вступившего в законную силу решения суда, арбитражного суда по жалобе о том же предмете и по тем же основаниям;</w:t>
      </w:r>
    </w:p>
    <w:p w:rsidR="00873D24" w:rsidRPr="00873D24" w:rsidRDefault="00873D24" w:rsidP="00873D24">
      <w:pPr>
        <w:widowControl w:val="0"/>
        <w:autoSpaceDE w:val="0"/>
        <w:autoSpaceDN w:val="0"/>
        <w:adjustRightInd w:val="0"/>
        <w:jc w:val="both"/>
        <w:rPr>
          <w:sz w:val="28"/>
          <w:szCs w:val="28"/>
        </w:rPr>
      </w:pPr>
      <w:r w:rsidRPr="00873D24">
        <w:rPr>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5.3.2 настоящего регламента;</w:t>
      </w:r>
    </w:p>
    <w:p w:rsidR="00873D24" w:rsidRPr="00873D24" w:rsidRDefault="00873D24" w:rsidP="00873D24">
      <w:pPr>
        <w:widowControl w:val="0"/>
        <w:autoSpaceDE w:val="0"/>
        <w:autoSpaceDN w:val="0"/>
        <w:adjustRightInd w:val="0"/>
        <w:jc w:val="both"/>
        <w:rPr>
          <w:sz w:val="28"/>
          <w:szCs w:val="28"/>
        </w:rPr>
      </w:pPr>
      <w:r w:rsidRPr="00873D24">
        <w:rPr>
          <w:sz w:val="28"/>
          <w:szCs w:val="28"/>
        </w:rPr>
        <w:t>в) наличие решения по жалобе, принятого ранее в отношении того же заявителя и по тому же предмету жалобы;</w:t>
      </w:r>
    </w:p>
    <w:p w:rsidR="00873D24" w:rsidRPr="00873D24" w:rsidRDefault="00873D24" w:rsidP="00873D24">
      <w:pPr>
        <w:widowControl w:val="0"/>
        <w:autoSpaceDE w:val="0"/>
        <w:autoSpaceDN w:val="0"/>
        <w:adjustRightInd w:val="0"/>
        <w:jc w:val="both"/>
        <w:rPr>
          <w:sz w:val="28"/>
          <w:szCs w:val="28"/>
        </w:rPr>
      </w:pPr>
      <w:r w:rsidRPr="00873D24">
        <w:rPr>
          <w:sz w:val="28"/>
          <w:szCs w:val="28"/>
        </w:rPr>
        <w:t>5.7.3. Администрация Медведовского сельского поселения Тимашевского района вправе оставить жалобу без ответа в следующих случаях:</w:t>
      </w:r>
    </w:p>
    <w:p w:rsidR="00873D24" w:rsidRPr="00873D24" w:rsidRDefault="00873D24" w:rsidP="00873D24">
      <w:pPr>
        <w:autoSpaceDE w:val="0"/>
        <w:autoSpaceDN w:val="0"/>
        <w:adjustRightInd w:val="0"/>
        <w:jc w:val="both"/>
        <w:rPr>
          <w:sz w:val="28"/>
          <w:szCs w:val="28"/>
        </w:rPr>
      </w:pPr>
      <w:r w:rsidRPr="00873D24">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73D24" w:rsidRPr="00873D24" w:rsidRDefault="00873D24" w:rsidP="00873D24">
      <w:pPr>
        <w:autoSpaceDE w:val="0"/>
        <w:autoSpaceDN w:val="0"/>
        <w:adjustRightInd w:val="0"/>
        <w:jc w:val="both"/>
        <w:rPr>
          <w:sz w:val="28"/>
          <w:szCs w:val="28"/>
        </w:rPr>
      </w:pPr>
      <w:r w:rsidRPr="00873D24">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73D24" w:rsidRPr="00873D24" w:rsidRDefault="00873D24" w:rsidP="00873D24">
      <w:pPr>
        <w:autoSpaceDE w:val="0"/>
        <w:autoSpaceDN w:val="0"/>
        <w:adjustRightInd w:val="0"/>
        <w:jc w:val="both"/>
        <w:rPr>
          <w:sz w:val="28"/>
          <w:szCs w:val="28"/>
        </w:rPr>
      </w:pPr>
      <w:r w:rsidRPr="00873D24">
        <w:rPr>
          <w:sz w:val="28"/>
          <w:szCs w:val="28"/>
        </w:rPr>
        <w:t>5.8. Порядок информирования заявителя о результатах рассмотрения жалобы.</w:t>
      </w:r>
    </w:p>
    <w:p w:rsidR="00873D24" w:rsidRPr="00873D24" w:rsidRDefault="00873D24" w:rsidP="00873D24">
      <w:pPr>
        <w:jc w:val="both"/>
        <w:rPr>
          <w:sz w:val="28"/>
          <w:szCs w:val="28"/>
        </w:rPr>
      </w:pPr>
      <w:r w:rsidRPr="00873D2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3D24" w:rsidRPr="00873D24" w:rsidRDefault="00873D24" w:rsidP="00873D24">
      <w:pPr>
        <w:autoSpaceDE w:val="0"/>
        <w:autoSpaceDN w:val="0"/>
        <w:adjustRightInd w:val="0"/>
        <w:jc w:val="both"/>
        <w:rPr>
          <w:sz w:val="28"/>
          <w:szCs w:val="28"/>
        </w:rPr>
      </w:pPr>
      <w:r w:rsidRPr="00873D24">
        <w:rPr>
          <w:sz w:val="28"/>
          <w:szCs w:val="28"/>
        </w:rPr>
        <w:t>5.9. Порядок обжалования решения по жалобе.</w:t>
      </w:r>
    </w:p>
    <w:p w:rsidR="00873D24" w:rsidRPr="00873D24" w:rsidRDefault="00873D24" w:rsidP="00873D24">
      <w:pPr>
        <w:autoSpaceDE w:val="0"/>
        <w:autoSpaceDN w:val="0"/>
        <w:adjustRightInd w:val="0"/>
        <w:jc w:val="both"/>
        <w:rPr>
          <w:bCs/>
          <w:sz w:val="28"/>
          <w:szCs w:val="28"/>
        </w:rPr>
      </w:pPr>
      <w:r w:rsidRPr="00873D24">
        <w:rPr>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873D24" w:rsidRPr="00873D24" w:rsidRDefault="00873D24" w:rsidP="00873D24">
      <w:pPr>
        <w:jc w:val="both"/>
        <w:rPr>
          <w:sz w:val="28"/>
          <w:szCs w:val="28"/>
        </w:rPr>
      </w:pPr>
      <w:r w:rsidRPr="00873D24">
        <w:rPr>
          <w:sz w:val="28"/>
          <w:szCs w:val="28"/>
        </w:rPr>
        <w:t xml:space="preserve">5.10. </w:t>
      </w:r>
      <w:r w:rsidRPr="00873D24">
        <w:rPr>
          <w:bCs/>
          <w:sz w:val="28"/>
          <w:szCs w:val="28"/>
        </w:rPr>
        <w:t>Право заявителя на получение информации и документов,</w:t>
      </w:r>
      <w:r w:rsidRPr="00873D24">
        <w:rPr>
          <w:sz w:val="28"/>
          <w:szCs w:val="28"/>
        </w:rPr>
        <w:t xml:space="preserve"> </w:t>
      </w:r>
      <w:r w:rsidRPr="00873D24">
        <w:rPr>
          <w:bCs/>
          <w:sz w:val="28"/>
          <w:szCs w:val="28"/>
        </w:rPr>
        <w:t>необходимых для обоснования и рассмотрения жалобы.</w:t>
      </w:r>
    </w:p>
    <w:p w:rsidR="00873D24" w:rsidRPr="00873D24" w:rsidRDefault="00873D24" w:rsidP="00873D24">
      <w:pPr>
        <w:autoSpaceDE w:val="0"/>
        <w:autoSpaceDN w:val="0"/>
        <w:adjustRightInd w:val="0"/>
        <w:jc w:val="both"/>
        <w:rPr>
          <w:bCs/>
          <w:sz w:val="28"/>
          <w:szCs w:val="28"/>
        </w:rPr>
      </w:pPr>
      <w:r w:rsidRPr="00873D24">
        <w:rPr>
          <w:bCs/>
          <w:sz w:val="28"/>
          <w:szCs w:val="28"/>
        </w:rPr>
        <w:t xml:space="preserve">Заявители имеют право обратиться в </w:t>
      </w:r>
      <w:r w:rsidRPr="00873D24">
        <w:rPr>
          <w:sz w:val="28"/>
          <w:szCs w:val="28"/>
        </w:rPr>
        <w:t xml:space="preserve">администрацию Медведовского сельского поселения Тимашевского района </w:t>
      </w:r>
      <w:r w:rsidRPr="00873D24">
        <w:rPr>
          <w:bCs/>
          <w:sz w:val="28"/>
          <w:szCs w:val="28"/>
        </w:rPr>
        <w:t>за получением информации и документов, необходимых для обоснования и рассмотрения жалобы.</w:t>
      </w:r>
    </w:p>
    <w:p w:rsidR="00873D24" w:rsidRPr="00873D24" w:rsidRDefault="00873D24" w:rsidP="00873D24">
      <w:pPr>
        <w:autoSpaceDE w:val="0"/>
        <w:autoSpaceDN w:val="0"/>
        <w:adjustRightInd w:val="0"/>
        <w:jc w:val="both"/>
        <w:rPr>
          <w:sz w:val="28"/>
          <w:szCs w:val="28"/>
        </w:rPr>
      </w:pPr>
      <w:r w:rsidRPr="00873D24">
        <w:rPr>
          <w:sz w:val="28"/>
          <w:szCs w:val="28"/>
        </w:rPr>
        <w:t>5.11. Способы информирования заявителей о порядке подачи и рассмотрения жалобы.</w:t>
      </w:r>
    </w:p>
    <w:p w:rsidR="00873D24" w:rsidRPr="00873D24" w:rsidRDefault="00873D24" w:rsidP="00873D24">
      <w:pPr>
        <w:widowControl w:val="0"/>
        <w:autoSpaceDE w:val="0"/>
        <w:autoSpaceDN w:val="0"/>
        <w:adjustRightInd w:val="0"/>
        <w:jc w:val="both"/>
        <w:rPr>
          <w:bCs/>
          <w:sz w:val="28"/>
          <w:szCs w:val="28"/>
        </w:rPr>
      </w:pPr>
      <w:r w:rsidRPr="00873D24">
        <w:rPr>
          <w:bCs/>
          <w:sz w:val="28"/>
          <w:szCs w:val="28"/>
        </w:rPr>
        <w:t xml:space="preserve">Заявитель может получить информацию </w:t>
      </w:r>
      <w:r w:rsidRPr="00873D24">
        <w:rPr>
          <w:sz w:val="28"/>
          <w:szCs w:val="28"/>
        </w:rPr>
        <w:t xml:space="preserve">о порядке подачи и рассмотрения жалоб </w:t>
      </w:r>
      <w:r w:rsidRPr="00873D24">
        <w:rPr>
          <w:bCs/>
          <w:sz w:val="28"/>
          <w:szCs w:val="28"/>
        </w:rPr>
        <w:t xml:space="preserve">в письменной форме на основании письменного обращения заявителя в администрацию </w:t>
      </w:r>
      <w:r w:rsidRPr="00873D24">
        <w:rPr>
          <w:sz w:val="28"/>
          <w:szCs w:val="28"/>
        </w:rPr>
        <w:t>Медведовского сельского поселения Тимашевского района</w:t>
      </w:r>
      <w:r w:rsidRPr="00873D24">
        <w:rPr>
          <w:bCs/>
          <w:sz w:val="28"/>
          <w:szCs w:val="28"/>
        </w:rPr>
        <w:t xml:space="preserve">; в устной форме при личном обращении (или по телефонам) – в </w:t>
      </w:r>
      <w:r w:rsidRPr="00873D24">
        <w:rPr>
          <w:sz w:val="28"/>
          <w:szCs w:val="28"/>
        </w:rPr>
        <w:t xml:space="preserve">отраслевом органе администрации Медведовского сельского поселения Тимашевского района, непосредственно предоставляющего муниципальную услугу, либо </w:t>
      </w:r>
      <w:r w:rsidRPr="00873D24">
        <w:rPr>
          <w:bCs/>
          <w:sz w:val="28"/>
          <w:szCs w:val="28"/>
        </w:rPr>
        <w:t>многофункциональном центре.</w:t>
      </w:r>
    </w:p>
    <w:p w:rsidR="00873D24" w:rsidRPr="00873D24" w:rsidRDefault="00873D24" w:rsidP="00873D24">
      <w:pPr>
        <w:widowControl w:val="0"/>
        <w:autoSpaceDE w:val="0"/>
        <w:autoSpaceDN w:val="0"/>
        <w:adjustRightInd w:val="0"/>
        <w:jc w:val="both"/>
        <w:rPr>
          <w:bCs/>
          <w:sz w:val="28"/>
          <w:szCs w:val="28"/>
        </w:rPr>
      </w:pPr>
      <w:r w:rsidRPr="00873D24">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873D24">
        <w:rPr>
          <w:sz w:val="28"/>
          <w:szCs w:val="28"/>
        </w:rPr>
        <w:t>жалоб</w:t>
      </w:r>
      <w:proofErr w:type="gramEnd"/>
      <w:r w:rsidRPr="00873D24">
        <w:rPr>
          <w:sz w:val="28"/>
          <w:szCs w:val="28"/>
        </w:rPr>
        <w:t xml:space="preserve"> незамедлительно направляет имеющиеся материалы в орган прокуратуры Тимашевского района.</w:t>
      </w:r>
    </w:p>
    <w:p w:rsidR="00873D24" w:rsidRPr="00873D24" w:rsidRDefault="00873D24" w:rsidP="00873D24">
      <w:pPr>
        <w:jc w:val="both"/>
        <w:rPr>
          <w:rFonts w:ascii="Arial" w:hAnsi="Arial" w:cs="Arial"/>
          <w:b/>
        </w:rPr>
      </w:pPr>
    </w:p>
    <w:p w:rsidR="00873D24" w:rsidRPr="00873D24" w:rsidRDefault="00873D24" w:rsidP="00873D24">
      <w:pPr>
        <w:tabs>
          <w:tab w:val="left" w:pos="10500"/>
        </w:tabs>
        <w:suppressAutoHyphens/>
        <w:rPr>
          <w:rFonts w:eastAsia="Calibri"/>
          <w:sz w:val="28"/>
          <w:szCs w:val="28"/>
          <w:lang w:eastAsia="ar-SA"/>
        </w:rPr>
      </w:pPr>
      <w:r w:rsidRPr="00873D24">
        <w:rPr>
          <w:rFonts w:eastAsia="Calibri"/>
          <w:sz w:val="28"/>
          <w:szCs w:val="28"/>
          <w:lang w:eastAsia="ar-SA"/>
        </w:rPr>
        <w:t xml:space="preserve">Начальник отдела имущественных и </w:t>
      </w:r>
    </w:p>
    <w:p w:rsidR="00873D24" w:rsidRPr="00873D24" w:rsidRDefault="00873D24" w:rsidP="00873D24">
      <w:pPr>
        <w:tabs>
          <w:tab w:val="left" w:pos="10500"/>
        </w:tabs>
        <w:suppressAutoHyphens/>
        <w:rPr>
          <w:rFonts w:eastAsia="Calibri"/>
          <w:sz w:val="28"/>
          <w:szCs w:val="28"/>
          <w:lang w:eastAsia="ar-SA"/>
        </w:rPr>
      </w:pPr>
      <w:r w:rsidRPr="00873D24">
        <w:rPr>
          <w:rFonts w:eastAsia="Calibri"/>
          <w:sz w:val="28"/>
          <w:szCs w:val="28"/>
          <w:lang w:eastAsia="ar-SA"/>
        </w:rPr>
        <w:t>земельных отношений</w:t>
      </w:r>
    </w:p>
    <w:p w:rsidR="00195288" w:rsidRDefault="00873D24" w:rsidP="00873D24">
      <w:pPr>
        <w:spacing w:line="259" w:lineRule="auto"/>
        <w:rPr>
          <w:rFonts w:eastAsia="Calibri"/>
          <w:sz w:val="28"/>
          <w:szCs w:val="28"/>
          <w:lang w:eastAsia="ar-SA"/>
        </w:rPr>
      </w:pPr>
      <w:r w:rsidRPr="00873D24">
        <w:rPr>
          <w:rFonts w:eastAsia="Calibri"/>
          <w:sz w:val="28"/>
          <w:szCs w:val="28"/>
          <w:lang w:eastAsia="ar-SA"/>
        </w:rPr>
        <w:t xml:space="preserve">Медведовского сельского поселения                                               </w:t>
      </w:r>
      <w:proofErr w:type="spellStart"/>
      <w:r w:rsidRPr="00873D24">
        <w:rPr>
          <w:rFonts w:eastAsia="Calibri"/>
          <w:sz w:val="28"/>
          <w:szCs w:val="28"/>
          <w:lang w:eastAsia="ar-SA"/>
        </w:rPr>
        <w:t>Т.Е.Олейникова</w:t>
      </w:r>
      <w:proofErr w:type="spellEnd"/>
    </w:p>
    <w:p w:rsidR="00873D24" w:rsidRDefault="00873D24" w:rsidP="00873D24">
      <w:pPr>
        <w:spacing w:line="259" w:lineRule="auto"/>
        <w:rPr>
          <w:rFonts w:eastAsia="Calibri"/>
          <w:sz w:val="28"/>
          <w:szCs w:val="28"/>
          <w:lang w:eastAsia="ar-SA"/>
        </w:rPr>
      </w:pPr>
    </w:p>
    <w:p w:rsidR="00873D24" w:rsidRDefault="00873D24">
      <w:pPr>
        <w:spacing w:after="160" w:line="259" w:lineRule="auto"/>
        <w:rPr>
          <w:bCs/>
          <w:sz w:val="28"/>
          <w:szCs w:val="28"/>
        </w:rPr>
      </w:pPr>
      <w:r>
        <w:rPr>
          <w:bCs/>
          <w:sz w:val="28"/>
          <w:szCs w:val="28"/>
        </w:rPr>
        <w:br w:type="page"/>
      </w:r>
    </w:p>
    <w:p w:rsidR="00873D24" w:rsidRPr="00873D24" w:rsidRDefault="00873D24" w:rsidP="00873D24">
      <w:pPr>
        <w:suppressAutoHyphens/>
        <w:ind w:left="4111"/>
        <w:jc w:val="both"/>
        <w:rPr>
          <w:rFonts w:eastAsia="Calibri"/>
          <w:sz w:val="28"/>
          <w:szCs w:val="28"/>
          <w:lang w:eastAsia="ar-SA"/>
        </w:rPr>
      </w:pPr>
      <w:r w:rsidRPr="00873D24">
        <w:rPr>
          <w:rFonts w:eastAsia="Calibri"/>
          <w:sz w:val="28"/>
          <w:szCs w:val="28"/>
          <w:lang w:eastAsia="ar-SA"/>
        </w:rPr>
        <w:t>ПРИЛОЖЕНИЕ № 1</w:t>
      </w:r>
    </w:p>
    <w:p w:rsidR="00873D24" w:rsidRPr="00873D24" w:rsidRDefault="00873D24" w:rsidP="00873D24">
      <w:pPr>
        <w:suppressAutoHyphens/>
        <w:ind w:left="4111"/>
        <w:rPr>
          <w:rFonts w:eastAsia="Calibri"/>
          <w:bCs/>
          <w:sz w:val="28"/>
          <w:szCs w:val="28"/>
          <w:lang w:eastAsia="ar-SA"/>
        </w:rPr>
      </w:pPr>
      <w:r w:rsidRPr="00873D24">
        <w:rPr>
          <w:rFonts w:eastAsia="Calibri"/>
          <w:bCs/>
          <w:sz w:val="28"/>
          <w:szCs w:val="28"/>
          <w:lang w:eastAsia="ar-SA"/>
        </w:rPr>
        <w:t>к административному</w:t>
      </w:r>
    </w:p>
    <w:p w:rsidR="00873D24" w:rsidRPr="00873D24" w:rsidRDefault="00873D24" w:rsidP="00873D24">
      <w:pPr>
        <w:suppressAutoHyphens/>
        <w:ind w:left="4111"/>
        <w:rPr>
          <w:rFonts w:eastAsia="Calibri"/>
          <w:bCs/>
          <w:sz w:val="28"/>
          <w:szCs w:val="28"/>
          <w:lang w:eastAsia="ar-SA"/>
        </w:rPr>
      </w:pPr>
      <w:r w:rsidRPr="00873D24">
        <w:rPr>
          <w:rFonts w:eastAsia="Calibri"/>
          <w:bCs/>
          <w:sz w:val="28"/>
          <w:szCs w:val="28"/>
          <w:lang w:eastAsia="ar-SA"/>
        </w:rPr>
        <w:t>регламенту предоставления</w:t>
      </w:r>
    </w:p>
    <w:p w:rsidR="00873D24" w:rsidRPr="00873D24" w:rsidRDefault="00873D24" w:rsidP="00873D24">
      <w:pPr>
        <w:suppressAutoHyphens/>
        <w:ind w:left="4111"/>
        <w:rPr>
          <w:rFonts w:eastAsia="Calibri"/>
          <w:bCs/>
          <w:sz w:val="28"/>
          <w:szCs w:val="28"/>
          <w:lang w:eastAsia="ar-SA"/>
        </w:rPr>
      </w:pPr>
      <w:r w:rsidRPr="00873D24">
        <w:rPr>
          <w:rFonts w:eastAsia="Calibri"/>
          <w:bCs/>
          <w:sz w:val="28"/>
          <w:szCs w:val="28"/>
          <w:lang w:eastAsia="ar-SA"/>
        </w:rPr>
        <w:t>муниципальной услуги</w:t>
      </w:r>
    </w:p>
    <w:p w:rsidR="00873D24" w:rsidRPr="00873D24" w:rsidRDefault="00873D24" w:rsidP="00873D24">
      <w:pPr>
        <w:suppressAutoHyphens/>
        <w:ind w:left="4111"/>
        <w:rPr>
          <w:rFonts w:eastAsia="Calibri"/>
          <w:sz w:val="28"/>
          <w:szCs w:val="28"/>
          <w:lang w:eastAsia="ar-SA"/>
        </w:rPr>
      </w:pPr>
      <w:r w:rsidRPr="00873D24">
        <w:rPr>
          <w:rFonts w:eastAsia="Calibri"/>
          <w:bCs/>
          <w:sz w:val="28"/>
          <w:szCs w:val="28"/>
          <w:lang w:eastAsia="ar-SA"/>
        </w:rPr>
        <w:t>«</w:t>
      </w:r>
      <w:r w:rsidRPr="00873D24">
        <w:rPr>
          <w:rFonts w:eastAsia="Calibri"/>
          <w:sz w:val="28"/>
          <w:szCs w:val="28"/>
          <w:lang w:eastAsia="ar-SA"/>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873D24" w:rsidRPr="00873D24" w:rsidRDefault="00873D24" w:rsidP="00873D24">
      <w:pPr>
        <w:tabs>
          <w:tab w:val="left" w:pos="5529"/>
        </w:tabs>
        <w:suppressAutoHyphens/>
        <w:jc w:val="both"/>
        <w:rPr>
          <w:rFonts w:eastAsia="Calibri"/>
          <w:sz w:val="28"/>
          <w:szCs w:val="28"/>
          <w:lang w:eastAsia="ar-SA"/>
        </w:rPr>
      </w:pPr>
      <w:r w:rsidRPr="00873D24">
        <w:rPr>
          <w:rFonts w:eastAsia="Calibri"/>
          <w:sz w:val="28"/>
          <w:szCs w:val="28"/>
          <w:lang w:eastAsia="ar-SA"/>
        </w:rPr>
        <w:t>ФОРМА</w:t>
      </w:r>
    </w:p>
    <w:p w:rsidR="00873D24" w:rsidRPr="00873D24" w:rsidRDefault="00873D24" w:rsidP="00873D24">
      <w:pPr>
        <w:tabs>
          <w:tab w:val="left" w:pos="5529"/>
        </w:tabs>
        <w:suppressAutoHyphens/>
        <w:ind w:left="3969"/>
        <w:jc w:val="both"/>
        <w:rPr>
          <w:rFonts w:eastAsia="Calibri"/>
          <w:sz w:val="28"/>
          <w:szCs w:val="28"/>
          <w:lang w:eastAsia="ar-SA"/>
        </w:rPr>
      </w:pPr>
      <w:r w:rsidRPr="00873D24">
        <w:rPr>
          <w:rFonts w:eastAsia="Calibri"/>
          <w:sz w:val="28"/>
          <w:szCs w:val="28"/>
          <w:lang w:eastAsia="ar-SA"/>
        </w:rPr>
        <w:t>Главе _______________________________</w:t>
      </w:r>
    </w:p>
    <w:p w:rsidR="00873D24" w:rsidRPr="00873D24" w:rsidRDefault="00873D24" w:rsidP="00873D24">
      <w:pPr>
        <w:tabs>
          <w:tab w:val="left" w:pos="5529"/>
        </w:tabs>
        <w:suppressAutoHyphens/>
        <w:ind w:left="3969"/>
        <w:jc w:val="both"/>
        <w:rPr>
          <w:rFonts w:eastAsia="Calibri"/>
          <w:sz w:val="28"/>
          <w:szCs w:val="28"/>
          <w:lang w:eastAsia="ar-SA"/>
        </w:rPr>
      </w:pPr>
      <w:r w:rsidRPr="00873D24">
        <w:rPr>
          <w:rFonts w:eastAsia="Calibri"/>
          <w:sz w:val="28"/>
          <w:szCs w:val="28"/>
          <w:lang w:eastAsia="ar-SA"/>
        </w:rPr>
        <w:t>_____________________________________</w:t>
      </w:r>
    </w:p>
    <w:p w:rsidR="00873D24" w:rsidRPr="00873D24" w:rsidRDefault="00873D24" w:rsidP="00873D24">
      <w:pPr>
        <w:tabs>
          <w:tab w:val="left" w:pos="5529"/>
        </w:tabs>
        <w:suppressAutoHyphens/>
        <w:ind w:left="3969"/>
        <w:jc w:val="both"/>
        <w:rPr>
          <w:rFonts w:eastAsia="Calibri"/>
          <w:sz w:val="28"/>
          <w:szCs w:val="28"/>
          <w:lang w:eastAsia="ar-SA"/>
        </w:rPr>
      </w:pPr>
      <w:r w:rsidRPr="00873D24">
        <w:rPr>
          <w:rFonts w:eastAsia="Calibri"/>
          <w:sz w:val="28"/>
          <w:szCs w:val="28"/>
          <w:lang w:eastAsia="ar-SA"/>
        </w:rPr>
        <w:t>от____________________________________</w:t>
      </w:r>
    </w:p>
    <w:p w:rsidR="00873D24" w:rsidRPr="00873D24" w:rsidRDefault="00873D24" w:rsidP="00873D24">
      <w:pPr>
        <w:tabs>
          <w:tab w:val="left" w:pos="5529"/>
        </w:tabs>
        <w:suppressAutoHyphens/>
        <w:ind w:left="3969"/>
        <w:jc w:val="both"/>
        <w:rPr>
          <w:rFonts w:eastAsia="Calibri"/>
          <w:sz w:val="28"/>
          <w:szCs w:val="28"/>
          <w:lang w:eastAsia="ar-SA"/>
        </w:rPr>
      </w:pPr>
      <w:r w:rsidRPr="00873D24">
        <w:rPr>
          <w:rFonts w:eastAsia="Calibri"/>
          <w:sz w:val="28"/>
          <w:szCs w:val="28"/>
          <w:lang w:eastAsia="ar-SA"/>
        </w:rPr>
        <w:t>______________________________________</w:t>
      </w:r>
    </w:p>
    <w:p w:rsidR="00873D24" w:rsidRPr="00873D24" w:rsidRDefault="00873D24" w:rsidP="00873D24">
      <w:pPr>
        <w:tabs>
          <w:tab w:val="left" w:pos="5529"/>
        </w:tabs>
        <w:suppressAutoHyphens/>
        <w:ind w:left="3969"/>
        <w:jc w:val="both"/>
        <w:rPr>
          <w:rFonts w:eastAsia="Calibri"/>
          <w:sz w:val="20"/>
          <w:szCs w:val="20"/>
          <w:lang w:eastAsia="ar-SA"/>
        </w:rPr>
      </w:pPr>
      <w:r w:rsidRPr="00873D24">
        <w:rPr>
          <w:rFonts w:eastAsia="Calibri"/>
          <w:sz w:val="20"/>
          <w:szCs w:val="20"/>
          <w:lang w:eastAsia="ar-SA"/>
        </w:rPr>
        <w:t>фамилия, имя и (при наличии) отчество, место жительства заявителя, реквизиты документа, удостоверяющего личность заявителя (для гражданина);</w:t>
      </w:r>
    </w:p>
    <w:p w:rsidR="00873D24" w:rsidRPr="00873D24" w:rsidRDefault="00873D24" w:rsidP="00873D24">
      <w:pPr>
        <w:tabs>
          <w:tab w:val="left" w:pos="5529"/>
        </w:tabs>
        <w:suppressAutoHyphens/>
        <w:ind w:left="3969"/>
        <w:jc w:val="both"/>
        <w:rPr>
          <w:rFonts w:eastAsia="Calibri"/>
          <w:sz w:val="28"/>
          <w:szCs w:val="28"/>
          <w:lang w:eastAsia="ar-SA"/>
        </w:rPr>
      </w:pPr>
      <w:r w:rsidRPr="00873D24">
        <w:rPr>
          <w:rFonts w:eastAsia="Calibri"/>
          <w:sz w:val="20"/>
          <w:szCs w:val="20"/>
          <w:lang w:eastAsia="ar-SA"/>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73D24" w:rsidRPr="00873D24" w:rsidRDefault="00873D24" w:rsidP="00873D24">
      <w:pPr>
        <w:suppressAutoHyphens/>
        <w:ind w:left="3969"/>
        <w:jc w:val="both"/>
        <w:rPr>
          <w:rFonts w:eastAsia="Calibri"/>
          <w:sz w:val="28"/>
          <w:szCs w:val="28"/>
          <w:lang w:eastAsia="ar-SA"/>
        </w:rPr>
      </w:pPr>
      <w:r w:rsidRPr="00873D24">
        <w:rPr>
          <w:rFonts w:eastAsia="Calibri"/>
          <w:sz w:val="28"/>
          <w:szCs w:val="28"/>
          <w:lang w:eastAsia="ar-SA"/>
        </w:rPr>
        <w:t>почтовый адрес __________________________ _______________________________________</w:t>
      </w:r>
    </w:p>
    <w:p w:rsidR="00873D24" w:rsidRPr="00873D24" w:rsidRDefault="00873D24" w:rsidP="00873D24">
      <w:pPr>
        <w:suppressAutoHyphens/>
        <w:ind w:left="3969"/>
        <w:jc w:val="both"/>
        <w:rPr>
          <w:rFonts w:eastAsia="Calibri"/>
          <w:sz w:val="28"/>
          <w:szCs w:val="28"/>
          <w:lang w:eastAsia="ar-SA"/>
        </w:rPr>
      </w:pPr>
      <w:r w:rsidRPr="00873D24">
        <w:rPr>
          <w:rFonts w:eastAsia="Calibri"/>
          <w:sz w:val="28"/>
          <w:szCs w:val="28"/>
          <w:lang w:eastAsia="ar-SA"/>
        </w:rPr>
        <w:t>адрес электронной почты (при наличии):</w:t>
      </w:r>
    </w:p>
    <w:p w:rsidR="00873D24" w:rsidRPr="00873D24" w:rsidRDefault="00873D24" w:rsidP="00873D24">
      <w:pPr>
        <w:suppressAutoHyphens/>
        <w:ind w:left="3969"/>
        <w:jc w:val="both"/>
        <w:rPr>
          <w:rFonts w:eastAsia="Calibri"/>
          <w:sz w:val="28"/>
          <w:szCs w:val="28"/>
          <w:lang w:eastAsia="ar-SA"/>
        </w:rPr>
      </w:pPr>
      <w:r w:rsidRPr="00873D24">
        <w:rPr>
          <w:rFonts w:eastAsia="Calibri"/>
          <w:sz w:val="28"/>
          <w:szCs w:val="28"/>
          <w:lang w:eastAsia="ar-SA"/>
        </w:rPr>
        <w:t xml:space="preserve">______________________________________ </w:t>
      </w:r>
    </w:p>
    <w:p w:rsidR="00873D24" w:rsidRPr="00873D24" w:rsidRDefault="00873D24" w:rsidP="00873D24">
      <w:pPr>
        <w:suppressAutoHyphens/>
        <w:ind w:left="3969"/>
        <w:jc w:val="center"/>
        <w:rPr>
          <w:rFonts w:eastAsia="Calibri"/>
          <w:sz w:val="28"/>
          <w:szCs w:val="28"/>
          <w:lang w:eastAsia="ar-SA"/>
        </w:rPr>
      </w:pPr>
      <w:r w:rsidRPr="00873D24">
        <w:rPr>
          <w:rFonts w:eastAsia="Calibri"/>
          <w:sz w:val="28"/>
          <w:szCs w:val="28"/>
          <w:vertAlign w:val="subscript"/>
          <w:lang w:eastAsia="ar-SA"/>
        </w:rPr>
        <w:t>(указывается по выбору заявителя, для связи с ним)</w:t>
      </w:r>
    </w:p>
    <w:p w:rsidR="00873D24" w:rsidRPr="00873D24" w:rsidRDefault="00873D24" w:rsidP="00873D24">
      <w:pPr>
        <w:suppressAutoHyphens/>
        <w:ind w:left="5760"/>
        <w:jc w:val="both"/>
        <w:rPr>
          <w:rFonts w:eastAsia="Calibri"/>
          <w:sz w:val="28"/>
          <w:szCs w:val="28"/>
          <w:lang w:eastAsia="ar-SA"/>
        </w:rPr>
      </w:pPr>
    </w:p>
    <w:p w:rsidR="00873D24" w:rsidRPr="00873D24" w:rsidRDefault="00873D24" w:rsidP="00873D24">
      <w:pPr>
        <w:suppressAutoHyphens/>
        <w:jc w:val="center"/>
        <w:rPr>
          <w:rFonts w:eastAsia="Calibri"/>
          <w:b/>
          <w:spacing w:val="50"/>
          <w:sz w:val="28"/>
          <w:szCs w:val="28"/>
          <w:lang w:eastAsia="ar-SA"/>
        </w:rPr>
      </w:pPr>
      <w:r w:rsidRPr="00873D24">
        <w:rPr>
          <w:rFonts w:eastAsia="Calibri"/>
          <w:b/>
          <w:spacing w:val="50"/>
          <w:sz w:val="28"/>
          <w:szCs w:val="28"/>
          <w:lang w:eastAsia="ar-SA"/>
        </w:rPr>
        <w:t xml:space="preserve"> Заявление </w:t>
      </w:r>
    </w:p>
    <w:p w:rsidR="00873D24" w:rsidRPr="00873D24" w:rsidRDefault="00873D24" w:rsidP="00873D24">
      <w:pPr>
        <w:suppressAutoHyphens/>
        <w:jc w:val="center"/>
        <w:rPr>
          <w:rFonts w:eastAsia="Calibri"/>
          <w:b/>
          <w:spacing w:val="50"/>
          <w:sz w:val="28"/>
          <w:szCs w:val="28"/>
          <w:lang w:eastAsia="ar-SA"/>
        </w:rPr>
      </w:pPr>
      <w:r w:rsidRPr="00873D24">
        <w:rPr>
          <w:rFonts w:eastAsia="Calibri"/>
          <w:b/>
          <w:spacing w:val="50"/>
          <w:sz w:val="28"/>
          <w:szCs w:val="28"/>
          <w:lang w:eastAsia="ar-SA"/>
        </w:rPr>
        <w:t>о предоставлении земельного участка</w:t>
      </w:r>
    </w:p>
    <w:p w:rsidR="00873D24" w:rsidRPr="00873D24" w:rsidRDefault="00873D24" w:rsidP="00873D24">
      <w:pPr>
        <w:suppressAutoHyphens/>
        <w:jc w:val="center"/>
        <w:rPr>
          <w:rFonts w:eastAsia="Calibri"/>
          <w:b/>
          <w:spacing w:val="50"/>
          <w:sz w:val="28"/>
          <w:szCs w:val="28"/>
          <w:lang w:eastAsia="ar-SA"/>
        </w:rPr>
      </w:pPr>
    </w:p>
    <w:p w:rsidR="00873D24" w:rsidRPr="00873D24" w:rsidRDefault="00873D24" w:rsidP="00873D24">
      <w:pPr>
        <w:suppressAutoHyphens/>
        <w:jc w:val="both"/>
        <w:rPr>
          <w:rFonts w:eastAsia="Calibri"/>
          <w:sz w:val="28"/>
          <w:szCs w:val="28"/>
          <w:vertAlign w:val="subscript"/>
          <w:lang w:eastAsia="ar-SA"/>
        </w:rPr>
      </w:pPr>
      <w:r w:rsidRPr="00873D24">
        <w:rPr>
          <w:rFonts w:eastAsia="Calibri"/>
          <w:sz w:val="28"/>
          <w:szCs w:val="28"/>
          <w:lang w:eastAsia="ar-SA"/>
        </w:rPr>
        <w:tab/>
        <w:t xml:space="preserve">Прошу Вас </w:t>
      </w:r>
      <w:r w:rsidRPr="00873D24">
        <w:rPr>
          <w:rFonts w:eastAsia="Calibri"/>
          <w:bCs/>
          <w:sz w:val="28"/>
          <w:szCs w:val="28"/>
          <w:lang w:eastAsia="ar-SA"/>
        </w:rPr>
        <w:t>предоставить земельный участок с:</w:t>
      </w:r>
    </w:p>
    <w:p w:rsidR="00873D24" w:rsidRPr="00873D24" w:rsidRDefault="00873D24" w:rsidP="00873D24">
      <w:pPr>
        <w:suppressAutoHyphens/>
        <w:jc w:val="both"/>
        <w:rPr>
          <w:rFonts w:eastAsia="Calibri"/>
          <w:sz w:val="28"/>
          <w:szCs w:val="28"/>
          <w:vertAlign w:val="subscript"/>
          <w:lang w:eastAsia="ar-SA"/>
        </w:rPr>
      </w:pPr>
      <w:r w:rsidRPr="00873D24">
        <w:rPr>
          <w:rFonts w:eastAsia="Calibri"/>
          <w:sz w:val="28"/>
          <w:szCs w:val="28"/>
          <w:lang w:eastAsia="ar-SA"/>
        </w:rPr>
        <w:t xml:space="preserve">1) кадастровым номером испрашиваемого земельного участка: ____________________________________________________________________; </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vertAlign w:val="subscript"/>
          <w:lang w:eastAsia="ar-SA"/>
        </w:rPr>
      </w:pPr>
      <w:r w:rsidRPr="00873D24">
        <w:rPr>
          <w:rFonts w:eastAsia="Calibri"/>
          <w:sz w:val="28"/>
          <w:szCs w:val="28"/>
          <w:lang w:eastAsia="ar-SA"/>
        </w:rPr>
        <w:t>2) основание предоставления земельного участка без проведения торгов, в соответствии с действующим законодательством и пунктом 1.2.2 настоящего регламента: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____________________________________________________________________;</w:t>
      </w:r>
    </w:p>
    <w:p w:rsidR="00873D24" w:rsidRPr="00873D24" w:rsidRDefault="00873D24" w:rsidP="00873D24">
      <w:pPr>
        <w:suppressAutoHyphens/>
        <w:jc w:val="center"/>
        <w:rPr>
          <w:rFonts w:eastAsia="Calibri"/>
          <w:sz w:val="28"/>
          <w:szCs w:val="28"/>
          <w:lang w:eastAsia="ar-SA"/>
        </w:rPr>
      </w:pPr>
      <w:r w:rsidRPr="00873D24">
        <w:rPr>
          <w:rFonts w:eastAsia="Calibri"/>
          <w:sz w:val="22"/>
          <w:szCs w:val="28"/>
          <w:lang w:eastAsia="ar-SA"/>
        </w:rPr>
        <w:t>указывается документ, подтверждающий право заявителя на приобретение земельного участка без проведения торгов</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3) на праве __________________________________________________________;</w:t>
      </w:r>
    </w:p>
    <w:p w:rsidR="00873D24" w:rsidRPr="00873D24" w:rsidRDefault="00873D24" w:rsidP="00873D24">
      <w:pPr>
        <w:suppressAutoHyphens/>
        <w:jc w:val="center"/>
        <w:rPr>
          <w:rFonts w:eastAsia="Calibri"/>
          <w:sz w:val="22"/>
          <w:szCs w:val="28"/>
          <w:lang w:eastAsia="ar-SA"/>
        </w:rPr>
      </w:pPr>
      <w:r w:rsidRPr="00873D24">
        <w:rPr>
          <w:rFonts w:eastAsia="Calibri"/>
          <w:sz w:val="22"/>
          <w:szCs w:val="28"/>
          <w:lang w:eastAsia="ar-SA"/>
        </w:rPr>
        <w:t>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4) реквизиты решения об изъятии земельного участка для государственных или муниципальных нужд:</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____________________________________________________________________</w:t>
      </w:r>
    </w:p>
    <w:p w:rsidR="00873D24" w:rsidRPr="00873D24" w:rsidRDefault="00873D24" w:rsidP="00873D24">
      <w:pPr>
        <w:suppressAutoHyphens/>
        <w:jc w:val="center"/>
        <w:rPr>
          <w:rFonts w:eastAsia="Calibri"/>
          <w:sz w:val="22"/>
          <w:szCs w:val="32"/>
          <w:lang w:eastAsia="ar-SA"/>
        </w:rPr>
      </w:pPr>
      <w:r w:rsidRPr="00873D24">
        <w:rPr>
          <w:rFonts w:eastAsia="Calibri"/>
          <w:sz w:val="22"/>
          <w:szCs w:val="32"/>
          <w:lang w:eastAsia="ar-SA"/>
        </w:rPr>
        <w:t>указывается, если земельный участок предоставляется взамен земельного участка, изымаемого для государственных или муниципальных нужд</w:t>
      </w:r>
    </w:p>
    <w:p w:rsidR="00873D24" w:rsidRPr="00873D24" w:rsidRDefault="00873D24" w:rsidP="00873D24">
      <w:pPr>
        <w:suppressAutoHyphens/>
        <w:jc w:val="center"/>
        <w:rPr>
          <w:rFonts w:eastAsia="Calibri"/>
          <w:sz w:val="32"/>
          <w:szCs w:val="32"/>
          <w:vertAlign w:val="subscript"/>
          <w:lang w:eastAsia="ar-SA"/>
        </w:rPr>
      </w:pP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5) цель использования земельного участка: ______________________________;</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6) реквизиты решения о предварительном согласовании предоставления земельного участка:</w:t>
      </w: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____________________________________________________________________.</w:t>
      </w:r>
    </w:p>
    <w:p w:rsidR="00873D24" w:rsidRPr="00873D24" w:rsidRDefault="00873D24" w:rsidP="00873D24">
      <w:pPr>
        <w:suppressAutoHyphens/>
        <w:jc w:val="center"/>
        <w:rPr>
          <w:rFonts w:eastAsia="Calibri"/>
          <w:sz w:val="22"/>
          <w:szCs w:val="32"/>
          <w:lang w:eastAsia="ar-SA"/>
        </w:rPr>
      </w:pPr>
      <w:r w:rsidRPr="00873D24">
        <w:rPr>
          <w:rFonts w:eastAsia="Calibri"/>
          <w:sz w:val="22"/>
          <w:szCs w:val="32"/>
          <w:lang w:eastAsia="ar-SA"/>
        </w:rPr>
        <w:t>указывается в случае, если испрашиваемый земельный участок образовывался или его границы уточнялись на основании данного решения</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r w:rsidRPr="00873D24">
        <w:rPr>
          <w:rFonts w:eastAsia="Calibri"/>
          <w:sz w:val="28"/>
          <w:szCs w:val="28"/>
          <w:lang w:eastAsia="ar-SA"/>
        </w:rPr>
        <w:t xml:space="preserve"> «____» _________________20 ___г.</w:t>
      </w:r>
      <w:r w:rsidRPr="00873D24">
        <w:rPr>
          <w:rFonts w:eastAsia="Calibri"/>
          <w:sz w:val="28"/>
          <w:szCs w:val="28"/>
          <w:lang w:eastAsia="ar-SA"/>
        </w:rPr>
        <w:tab/>
      </w:r>
      <w:r w:rsidRPr="00873D24">
        <w:rPr>
          <w:rFonts w:eastAsia="Calibri"/>
          <w:sz w:val="28"/>
          <w:szCs w:val="28"/>
          <w:lang w:eastAsia="ar-SA"/>
        </w:rPr>
        <w:tab/>
        <w:t xml:space="preserve">           ______________________</w:t>
      </w:r>
    </w:p>
    <w:p w:rsidR="00873D24" w:rsidRPr="00873D24" w:rsidRDefault="00873D24" w:rsidP="00873D24">
      <w:pPr>
        <w:suppressAutoHyphens/>
        <w:rPr>
          <w:rFonts w:eastAsia="Calibri"/>
          <w:sz w:val="28"/>
          <w:szCs w:val="28"/>
          <w:lang w:eastAsia="ar-SA"/>
        </w:rPr>
      </w:pPr>
      <w:r w:rsidRPr="00873D24">
        <w:rPr>
          <w:rFonts w:eastAsia="Calibri"/>
          <w:sz w:val="28"/>
          <w:szCs w:val="28"/>
          <w:lang w:eastAsia="ar-SA"/>
        </w:rPr>
        <w:t xml:space="preserve"> </w:t>
      </w:r>
      <w:r w:rsidRPr="00873D24">
        <w:rPr>
          <w:rFonts w:eastAsia="Calibri"/>
          <w:sz w:val="28"/>
          <w:szCs w:val="28"/>
          <w:lang w:eastAsia="ar-SA"/>
        </w:rPr>
        <w:tab/>
      </w:r>
      <w:r w:rsidRPr="00873D24">
        <w:rPr>
          <w:rFonts w:eastAsia="Calibri"/>
          <w:sz w:val="28"/>
          <w:szCs w:val="28"/>
          <w:lang w:eastAsia="ar-SA"/>
        </w:rPr>
        <w:tab/>
        <w:t>дата</w:t>
      </w:r>
      <w:r w:rsidRPr="00873D24">
        <w:rPr>
          <w:rFonts w:eastAsia="Calibri"/>
          <w:sz w:val="28"/>
          <w:szCs w:val="28"/>
          <w:lang w:eastAsia="ar-SA"/>
        </w:rPr>
        <w:tab/>
      </w:r>
      <w:r w:rsidRPr="00873D24">
        <w:rPr>
          <w:rFonts w:eastAsia="Calibri"/>
          <w:sz w:val="28"/>
          <w:szCs w:val="28"/>
          <w:lang w:eastAsia="ar-SA"/>
        </w:rPr>
        <w:tab/>
      </w:r>
      <w:r w:rsidRPr="00873D24">
        <w:rPr>
          <w:rFonts w:eastAsia="Calibri"/>
          <w:sz w:val="28"/>
          <w:szCs w:val="28"/>
          <w:lang w:eastAsia="ar-SA"/>
        </w:rPr>
        <w:tab/>
      </w:r>
      <w:r w:rsidRPr="00873D24">
        <w:rPr>
          <w:rFonts w:eastAsia="Calibri"/>
          <w:sz w:val="28"/>
          <w:szCs w:val="28"/>
          <w:lang w:eastAsia="ar-SA"/>
        </w:rPr>
        <w:tab/>
      </w:r>
      <w:r w:rsidRPr="00873D24">
        <w:rPr>
          <w:rFonts w:eastAsia="Calibri"/>
          <w:sz w:val="28"/>
          <w:szCs w:val="28"/>
          <w:lang w:eastAsia="ar-SA"/>
        </w:rPr>
        <w:tab/>
      </w:r>
      <w:r w:rsidRPr="00873D24">
        <w:rPr>
          <w:rFonts w:eastAsia="Calibri"/>
          <w:sz w:val="28"/>
          <w:szCs w:val="28"/>
          <w:lang w:eastAsia="ar-SA"/>
        </w:rPr>
        <w:tab/>
      </w:r>
      <w:r w:rsidRPr="00873D24">
        <w:rPr>
          <w:rFonts w:eastAsia="Calibri"/>
          <w:sz w:val="28"/>
          <w:szCs w:val="28"/>
          <w:lang w:eastAsia="ar-SA"/>
        </w:rPr>
        <w:tab/>
      </w:r>
      <w:r w:rsidRPr="00873D24">
        <w:rPr>
          <w:rFonts w:eastAsia="Calibri"/>
          <w:sz w:val="28"/>
          <w:szCs w:val="28"/>
          <w:lang w:eastAsia="ar-SA"/>
        </w:rPr>
        <w:tab/>
        <w:t xml:space="preserve">      подпись</w:t>
      </w: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suppressAutoHyphens/>
        <w:jc w:val="both"/>
        <w:rPr>
          <w:rFonts w:eastAsia="Calibri"/>
          <w:sz w:val="28"/>
          <w:szCs w:val="28"/>
          <w:lang w:eastAsia="ar-SA"/>
        </w:rPr>
      </w:pPr>
    </w:p>
    <w:p w:rsidR="00873D24" w:rsidRPr="00873D24" w:rsidRDefault="00873D24" w:rsidP="00873D24">
      <w:pPr>
        <w:tabs>
          <w:tab w:val="left" w:pos="10500"/>
        </w:tabs>
        <w:suppressAutoHyphens/>
        <w:rPr>
          <w:rFonts w:eastAsia="Calibri"/>
          <w:sz w:val="28"/>
          <w:szCs w:val="28"/>
          <w:lang w:eastAsia="ar-SA"/>
        </w:rPr>
      </w:pPr>
      <w:r w:rsidRPr="00873D24">
        <w:rPr>
          <w:rFonts w:eastAsia="Calibri"/>
          <w:sz w:val="28"/>
          <w:szCs w:val="28"/>
          <w:lang w:eastAsia="ar-SA"/>
        </w:rPr>
        <w:t xml:space="preserve">Начальник отдела имущественных и </w:t>
      </w:r>
    </w:p>
    <w:p w:rsidR="00873D24" w:rsidRPr="00873D24" w:rsidRDefault="00873D24" w:rsidP="00873D24">
      <w:pPr>
        <w:tabs>
          <w:tab w:val="left" w:pos="10500"/>
        </w:tabs>
        <w:suppressAutoHyphens/>
        <w:rPr>
          <w:rFonts w:eastAsia="Calibri"/>
          <w:sz w:val="28"/>
          <w:szCs w:val="28"/>
          <w:lang w:eastAsia="ar-SA"/>
        </w:rPr>
      </w:pPr>
      <w:r w:rsidRPr="00873D24">
        <w:rPr>
          <w:rFonts w:eastAsia="Calibri"/>
          <w:sz w:val="28"/>
          <w:szCs w:val="28"/>
          <w:lang w:eastAsia="ar-SA"/>
        </w:rPr>
        <w:t>земельных отношений</w:t>
      </w:r>
    </w:p>
    <w:p w:rsidR="00873D24" w:rsidRPr="00873D24" w:rsidRDefault="00873D24" w:rsidP="00873D24">
      <w:pPr>
        <w:tabs>
          <w:tab w:val="left" w:pos="10500"/>
        </w:tabs>
        <w:suppressAutoHyphens/>
        <w:rPr>
          <w:rFonts w:eastAsia="Calibri"/>
          <w:sz w:val="28"/>
          <w:szCs w:val="28"/>
          <w:lang w:eastAsia="ar-SA"/>
        </w:rPr>
      </w:pPr>
      <w:r w:rsidRPr="00873D24">
        <w:rPr>
          <w:rFonts w:eastAsia="Calibri"/>
          <w:sz w:val="28"/>
          <w:szCs w:val="28"/>
          <w:lang w:eastAsia="ar-SA"/>
        </w:rPr>
        <w:t xml:space="preserve">Медведовского сельского поселения                                               </w:t>
      </w:r>
      <w:proofErr w:type="spellStart"/>
      <w:r w:rsidRPr="00873D24">
        <w:rPr>
          <w:rFonts w:eastAsia="Calibri"/>
          <w:sz w:val="28"/>
          <w:szCs w:val="28"/>
          <w:lang w:eastAsia="ar-SA"/>
        </w:rPr>
        <w:t>Т.Е.Олейникова</w:t>
      </w:r>
      <w:proofErr w:type="spellEnd"/>
    </w:p>
    <w:p w:rsidR="00873D24" w:rsidRPr="00873D24" w:rsidRDefault="00873D24" w:rsidP="00873D24">
      <w:pPr>
        <w:suppressAutoHyphens/>
        <w:jc w:val="both"/>
        <w:rPr>
          <w:rFonts w:eastAsia="Calibri"/>
          <w:sz w:val="28"/>
          <w:szCs w:val="28"/>
          <w:lang w:eastAsia="ar-SA"/>
        </w:rPr>
      </w:pPr>
    </w:p>
    <w:p w:rsidR="00873D24" w:rsidRDefault="00873D24">
      <w:pPr>
        <w:spacing w:after="160" w:line="259" w:lineRule="auto"/>
        <w:rPr>
          <w:bCs/>
          <w:sz w:val="28"/>
          <w:szCs w:val="28"/>
        </w:rPr>
        <w:sectPr w:rsidR="00873D24" w:rsidSect="00372693">
          <w:headerReference w:type="default" r:id="rId24"/>
          <w:pgSz w:w="11906" w:h="16838"/>
          <w:pgMar w:top="1134" w:right="566" w:bottom="568" w:left="1701" w:header="708" w:footer="708" w:gutter="0"/>
          <w:cols w:space="708"/>
          <w:titlePg/>
          <w:docGrid w:linePitch="360"/>
        </w:sectPr>
      </w:pPr>
    </w:p>
    <w:p w:rsidR="00873D24" w:rsidRPr="00873D24" w:rsidRDefault="00873D24" w:rsidP="00873D24">
      <w:pPr>
        <w:ind w:left="9498"/>
        <w:rPr>
          <w:sz w:val="28"/>
          <w:szCs w:val="28"/>
        </w:rPr>
      </w:pPr>
      <w:r w:rsidRPr="00873D24">
        <w:rPr>
          <w:sz w:val="28"/>
          <w:szCs w:val="28"/>
        </w:rPr>
        <w:t>ПРИЛОЖЕНИЕ № 2</w:t>
      </w:r>
    </w:p>
    <w:p w:rsidR="00873D24" w:rsidRPr="00873D24" w:rsidRDefault="00873D24" w:rsidP="00873D24">
      <w:pPr>
        <w:ind w:left="9498"/>
        <w:rPr>
          <w:sz w:val="28"/>
          <w:szCs w:val="28"/>
        </w:rPr>
      </w:pPr>
      <w:r w:rsidRPr="00873D24">
        <w:rPr>
          <w:sz w:val="28"/>
          <w:szCs w:val="28"/>
        </w:rPr>
        <w:t>к административному</w:t>
      </w:r>
    </w:p>
    <w:p w:rsidR="00873D24" w:rsidRPr="00873D24" w:rsidRDefault="00873D24" w:rsidP="00873D24">
      <w:pPr>
        <w:ind w:left="9498"/>
        <w:rPr>
          <w:sz w:val="28"/>
          <w:szCs w:val="28"/>
        </w:rPr>
      </w:pPr>
      <w:r w:rsidRPr="00873D24">
        <w:rPr>
          <w:sz w:val="28"/>
          <w:szCs w:val="28"/>
        </w:rPr>
        <w:t>регламенту предоставления</w:t>
      </w:r>
    </w:p>
    <w:p w:rsidR="00873D24" w:rsidRPr="00873D24" w:rsidRDefault="00873D24" w:rsidP="00873D24">
      <w:pPr>
        <w:ind w:left="9498"/>
        <w:rPr>
          <w:sz w:val="28"/>
          <w:szCs w:val="28"/>
        </w:rPr>
      </w:pPr>
      <w:r w:rsidRPr="00873D24">
        <w:rPr>
          <w:sz w:val="28"/>
          <w:szCs w:val="28"/>
        </w:rPr>
        <w:t>муниципальной услуги</w:t>
      </w:r>
    </w:p>
    <w:p w:rsidR="00873D24" w:rsidRPr="00873D24" w:rsidRDefault="00873D24" w:rsidP="00873D24">
      <w:pPr>
        <w:ind w:left="9498"/>
        <w:rPr>
          <w:sz w:val="28"/>
          <w:szCs w:val="28"/>
        </w:rPr>
      </w:pPr>
      <w:r w:rsidRPr="00873D24">
        <w:rPr>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873D24" w:rsidRPr="00873D24" w:rsidRDefault="00873D24" w:rsidP="00873D24">
      <w:pPr>
        <w:rPr>
          <w:b/>
          <w:sz w:val="28"/>
          <w:szCs w:val="28"/>
        </w:rPr>
      </w:pPr>
    </w:p>
    <w:p w:rsidR="00873D24" w:rsidRPr="00873D24" w:rsidRDefault="00873D24" w:rsidP="00873D24">
      <w:pPr>
        <w:jc w:val="center"/>
        <w:rPr>
          <w:b/>
          <w:sz w:val="28"/>
          <w:szCs w:val="28"/>
        </w:rPr>
      </w:pPr>
      <w:r w:rsidRPr="00873D24">
        <w:rPr>
          <w:b/>
          <w:sz w:val="28"/>
          <w:szCs w:val="28"/>
        </w:rPr>
        <w:t>Перечень</w:t>
      </w:r>
    </w:p>
    <w:p w:rsidR="00873D24" w:rsidRPr="00873D24" w:rsidRDefault="00873D24" w:rsidP="00873D24">
      <w:pPr>
        <w:jc w:val="center"/>
        <w:rPr>
          <w:b/>
          <w:sz w:val="28"/>
          <w:szCs w:val="28"/>
        </w:rPr>
      </w:pPr>
      <w:r w:rsidRPr="00873D24">
        <w:rPr>
          <w:b/>
          <w:sz w:val="28"/>
          <w:szCs w:val="28"/>
        </w:rPr>
        <w:t>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873D24" w:rsidRPr="00873D24" w:rsidRDefault="00873D24" w:rsidP="00873D24">
      <w:pPr>
        <w:jc w:val="center"/>
        <w:rPr>
          <w:b/>
          <w:sz w:val="28"/>
          <w:szCs w:val="28"/>
        </w:rPr>
      </w:pPr>
      <w:r w:rsidRPr="00873D24">
        <w:rPr>
          <w:b/>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873D24" w:rsidRPr="00873D24" w:rsidRDefault="00873D24" w:rsidP="00873D24">
      <w:pPr>
        <w:jc w:val="center"/>
        <w:rPr>
          <w:b/>
          <w:sz w:val="28"/>
          <w:szCs w:val="28"/>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2098"/>
        <w:gridCol w:w="3073"/>
        <w:gridCol w:w="3631"/>
        <w:gridCol w:w="5305"/>
      </w:tblGrid>
      <w:tr w:rsidR="00873D24" w:rsidRPr="00873D24" w:rsidTr="00873D24">
        <w:trPr>
          <w:trHeight w:val="1379"/>
        </w:trPr>
        <w:tc>
          <w:tcPr>
            <w:tcW w:w="224" w:type="pct"/>
          </w:tcPr>
          <w:p w:rsidR="00873D24" w:rsidRPr="00873D24" w:rsidRDefault="00873D24" w:rsidP="00873D24">
            <w:r w:rsidRPr="00873D24">
              <w:t>N п/п</w:t>
            </w:r>
          </w:p>
        </w:tc>
        <w:tc>
          <w:tcPr>
            <w:tcW w:w="710" w:type="pct"/>
          </w:tcPr>
          <w:p w:rsidR="00873D24" w:rsidRPr="00873D24" w:rsidRDefault="00873D24" w:rsidP="00873D24">
            <w:r w:rsidRPr="00873D24">
              <w:t>Вид права, на котором осуществляется предоставление земельного участка бесплатно или за плату</w:t>
            </w:r>
          </w:p>
        </w:tc>
        <w:tc>
          <w:tcPr>
            <w:tcW w:w="1040" w:type="pct"/>
          </w:tcPr>
          <w:p w:rsidR="00873D24" w:rsidRPr="00873D24" w:rsidRDefault="00873D24" w:rsidP="00873D24">
            <w:r w:rsidRPr="00873D24">
              <w:t>Заявитель</w:t>
            </w:r>
          </w:p>
        </w:tc>
        <w:tc>
          <w:tcPr>
            <w:tcW w:w="1229" w:type="pct"/>
          </w:tcPr>
          <w:p w:rsidR="00873D24" w:rsidRPr="00873D24" w:rsidRDefault="00873D24" w:rsidP="00873D24">
            <w:r w:rsidRPr="00873D24">
              <w:t>Земельный участок</w:t>
            </w:r>
          </w:p>
        </w:tc>
        <w:tc>
          <w:tcPr>
            <w:tcW w:w="1796" w:type="pct"/>
          </w:tcPr>
          <w:p w:rsidR="00873D24" w:rsidRPr="00873D24" w:rsidRDefault="00873D24" w:rsidP="00873D24">
            <w:r w:rsidRPr="00873D24">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p>
        </w:tc>
      </w:tr>
    </w:tbl>
    <w:p w:rsidR="00873D24" w:rsidRPr="00873D24" w:rsidRDefault="00873D24" w:rsidP="00873D24">
      <w:pPr>
        <w:widowControl w:val="0"/>
        <w:spacing w:line="14" w:lineRule="auto"/>
        <w:jc w:val="cente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089"/>
        <w:gridCol w:w="3073"/>
        <w:gridCol w:w="3631"/>
        <w:gridCol w:w="5305"/>
      </w:tblGrid>
      <w:tr w:rsidR="00873D24" w:rsidRPr="00873D24" w:rsidTr="00873D24">
        <w:trPr>
          <w:tblHeader/>
        </w:trPr>
        <w:tc>
          <w:tcPr>
            <w:tcW w:w="227" w:type="pct"/>
          </w:tcPr>
          <w:p w:rsidR="00873D24" w:rsidRPr="00873D24" w:rsidRDefault="00873D24" w:rsidP="00873D24">
            <w:pPr>
              <w:widowControl w:val="0"/>
              <w:autoSpaceDE w:val="0"/>
              <w:autoSpaceDN w:val="0"/>
              <w:adjustRightInd w:val="0"/>
              <w:jc w:val="center"/>
            </w:pPr>
            <w:r w:rsidRPr="00873D24">
              <w:t>1</w:t>
            </w:r>
          </w:p>
        </w:tc>
        <w:tc>
          <w:tcPr>
            <w:tcW w:w="707" w:type="pct"/>
          </w:tcPr>
          <w:p w:rsidR="00873D24" w:rsidRPr="00873D24" w:rsidRDefault="00873D24" w:rsidP="00873D24">
            <w:pPr>
              <w:shd w:val="clear" w:color="auto" w:fill="FFFFFF"/>
              <w:tabs>
                <w:tab w:val="left" w:pos="1134"/>
              </w:tabs>
              <w:jc w:val="center"/>
            </w:pPr>
            <w:r w:rsidRPr="00873D24">
              <w:t>2</w:t>
            </w:r>
          </w:p>
        </w:tc>
        <w:tc>
          <w:tcPr>
            <w:tcW w:w="1040" w:type="pct"/>
          </w:tcPr>
          <w:p w:rsidR="00873D24" w:rsidRPr="00873D24" w:rsidRDefault="00873D24" w:rsidP="00873D24">
            <w:pPr>
              <w:shd w:val="clear" w:color="auto" w:fill="FFFFFF"/>
              <w:tabs>
                <w:tab w:val="left" w:pos="1134"/>
              </w:tabs>
              <w:jc w:val="center"/>
            </w:pPr>
            <w:r w:rsidRPr="00873D24">
              <w:t>3</w:t>
            </w:r>
          </w:p>
        </w:tc>
        <w:tc>
          <w:tcPr>
            <w:tcW w:w="1229" w:type="pct"/>
          </w:tcPr>
          <w:p w:rsidR="00873D24" w:rsidRPr="00873D24" w:rsidRDefault="00873D24" w:rsidP="00873D24">
            <w:pPr>
              <w:jc w:val="center"/>
            </w:pPr>
            <w:r w:rsidRPr="00873D24">
              <w:t>4</w:t>
            </w:r>
          </w:p>
        </w:tc>
        <w:tc>
          <w:tcPr>
            <w:tcW w:w="1796" w:type="pct"/>
          </w:tcPr>
          <w:p w:rsidR="00873D24" w:rsidRPr="00873D24" w:rsidRDefault="00873D24" w:rsidP="00873D24">
            <w:pPr>
              <w:jc w:val="center"/>
            </w:pPr>
            <w:r w:rsidRPr="00873D24">
              <w:t>5</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Лицо, с которым заключен договор о комплексном освоении территории</w:t>
            </w:r>
          </w:p>
          <w:p w:rsidR="00873D24" w:rsidRPr="00873D24" w:rsidRDefault="00873D24" w:rsidP="00873D24">
            <w:r w:rsidRPr="00873D24">
              <w:t>(подпункт 1 пункта 1.2.2.1. регламента)</w:t>
            </w:r>
          </w:p>
        </w:tc>
        <w:tc>
          <w:tcPr>
            <w:tcW w:w="1229" w:type="pct"/>
          </w:tcPr>
          <w:p w:rsidR="00873D24" w:rsidRPr="00873D24" w:rsidRDefault="00873D24" w:rsidP="00873D24">
            <w:r w:rsidRPr="00873D24">
              <w:t>Земельный участок, образованный из земельного участка, предоставленного в аренду для комплексного освоения территории</w:t>
            </w:r>
          </w:p>
        </w:tc>
        <w:tc>
          <w:tcPr>
            <w:tcW w:w="1796" w:type="pct"/>
          </w:tcPr>
          <w:p w:rsidR="00873D24" w:rsidRPr="00873D24" w:rsidRDefault="00873D24" w:rsidP="00873D24">
            <w:r w:rsidRPr="00873D24">
              <w:t>Договор о комплексном освоении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Утвержденный проект планировки и утвержденный проект межевания территории.</w:t>
            </w:r>
          </w:p>
          <w:p w:rsidR="00873D24" w:rsidRPr="00873D24" w:rsidRDefault="00873D24" w:rsidP="00873D24"/>
          <w:p w:rsidR="00873D24" w:rsidRPr="00873D24" w:rsidRDefault="00873D24" w:rsidP="00873D24">
            <w:r w:rsidRPr="00873D24">
              <w:t>* Выписка из Единого государственного реестра юридических лиц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873D24" w:rsidRPr="00873D24" w:rsidRDefault="00873D24" w:rsidP="00873D24">
            <w:r w:rsidRPr="00873D24">
              <w:t>(подпункт 2 пункта 1.2.2.1. регламента)</w:t>
            </w:r>
          </w:p>
        </w:tc>
        <w:tc>
          <w:tcPr>
            <w:tcW w:w="1229" w:type="pct"/>
          </w:tcPr>
          <w:p w:rsidR="00873D24" w:rsidRPr="00873D24" w:rsidRDefault="00873D24" w:rsidP="00873D24">
            <w:r w:rsidRPr="00873D24">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796" w:type="pct"/>
          </w:tcPr>
          <w:p w:rsidR="00873D24" w:rsidRPr="00873D24" w:rsidRDefault="00873D24" w:rsidP="00873D24">
            <w:r w:rsidRPr="00873D24">
              <w:t>Документ, подтверждающий членство заявителя в некоммерческой организации.</w:t>
            </w:r>
          </w:p>
          <w:p w:rsidR="00873D24" w:rsidRPr="00873D24" w:rsidRDefault="00873D24" w:rsidP="00873D24"/>
          <w:p w:rsidR="00873D24" w:rsidRPr="00873D24" w:rsidRDefault="00873D24" w:rsidP="00873D24">
            <w:r w:rsidRPr="00873D24">
              <w:t>Решение органа некоммерческой организации о распределении испрашиваемого земельного участка заявителю.</w:t>
            </w:r>
          </w:p>
          <w:p w:rsidR="00873D24" w:rsidRPr="00873D24" w:rsidRDefault="00873D24" w:rsidP="00873D24"/>
          <w:p w:rsidR="00873D24" w:rsidRPr="00873D24" w:rsidRDefault="00873D24" w:rsidP="00873D24">
            <w:r w:rsidRPr="00873D24">
              <w:t>* Договор о комплексном освоении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3</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873D24" w:rsidRPr="00873D24" w:rsidRDefault="00873D24" w:rsidP="00873D24">
            <w:r w:rsidRPr="00873D24">
              <w:t>(подпункт 3 пункта 1.2.2.1. регламента)</w:t>
            </w:r>
          </w:p>
        </w:tc>
        <w:tc>
          <w:tcPr>
            <w:tcW w:w="1229" w:type="pct"/>
          </w:tcPr>
          <w:p w:rsidR="00873D24" w:rsidRPr="00873D24" w:rsidRDefault="00873D24" w:rsidP="00873D24">
            <w:r w:rsidRPr="00873D24">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796" w:type="pct"/>
          </w:tcPr>
          <w:p w:rsidR="00873D24" w:rsidRPr="00873D24" w:rsidRDefault="00873D24" w:rsidP="00873D24">
            <w:r w:rsidRPr="00873D24">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73D24" w:rsidRPr="00873D24" w:rsidRDefault="00873D24" w:rsidP="00873D24"/>
          <w:p w:rsidR="00873D24" w:rsidRPr="00873D24" w:rsidRDefault="00873D24" w:rsidP="00873D24">
            <w:r w:rsidRPr="00873D24">
              <w:t>Документ, подтверждающий членство заявителя в некоммерческой организации.</w:t>
            </w:r>
          </w:p>
          <w:p w:rsidR="00873D24" w:rsidRPr="00873D24" w:rsidRDefault="00873D24" w:rsidP="00873D24"/>
          <w:p w:rsidR="00873D24" w:rsidRPr="00873D24" w:rsidRDefault="00873D24" w:rsidP="00873D24">
            <w:r w:rsidRPr="00873D24">
              <w:t>Решение органа некоммерческой организации о распределении земельного участка заявителю</w:t>
            </w:r>
          </w:p>
          <w:p w:rsidR="00873D24" w:rsidRPr="00873D24" w:rsidRDefault="00873D24" w:rsidP="00873D24"/>
          <w:p w:rsidR="00873D24" w:rsidRPr="00873D24" w:rsidRDefault="00873D24" w:rsidP="00873D24">
            <w:r w:rsidRPr="00873D24">
              <w:t>* Утвержденный проект межевания территории.</w:t>
            </w:r>
          </w:p>
          <w:p w:rsidR="00873D24" w:rsidRPr="00873D24" w:rsidRDefault="00873D24" w:rsidP="00873D24"/>
          <w:p w:rsidR="00873D24" w:rsidRPr="00873D24" w:rsidRDefault="00873D24" w:rsidP="00873D24">
            <w:r w:rsidRPr="00873D24">
              <w:t>* Проект организации и застройки территории некоммерческого объединения (в случае отсутствия утвержденного проекта межевания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4</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873D24" w:rsidRPr="00873D24" w:rsidRDefault="00873D24" w:rsidP="00873D24">
            <w:r w:rsidRPr="00873D24">
              <w:t>(подпункт 4 пункта 1.2.2.1. регламента)</w:t>
            </w:r>
          </w:p>
        </w:tc>
        <w:tc>
          <w:tcPr>
            <w:tcW w:w="1229" w:type="pct"/>
          </w:tcPr>
          <w:p w:rsidR="00873D24" w:rsidRPr="00873D24" w:rsidRDefault="00873D24" w:rsidP="00873D24">
            <w:r w:rsidRPr="00873D24">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796" w:type="pct"/>
          </w:tcPr>
          <w:p w:rsidR="00873D24" w:rsidRPr="00873D24" w:rsidRDefault="00873D24" w:rsidP="00873D24">
            <w:r w:rsidRPr="00873D24">
              <w:t>Решение органа некоммерческой организации о приобретении земельного участка, относящегося к имуществу общего пользования.</w:t>
            </w:r>
          </w:p>
          <w:p w:rsidR="00873D24" w:rsidRPr="00873D24" w:rsidRDefault="00873D24" w:rsidP="00873D24"/>
          <w:p w:rsidR="00873D24" w:rsidRPr="00873D24" w:rsidRDefault="00873D24" w:rsidP="00873D24">
            <w:r w:rsidRPr="00873D24">
              <w:t>* Договор о комплексном освоении территории</w:t>
            </w:r>
          </w:p>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5</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Юридическое лицо, которому предоставлен земельный участок для ведения дачного хозяйства</w:t>
            </w:r>
          </w:p>
          <w:p w:rsidR="00873D24" w:rsidRPr="00873D24" w:rsidRDefault="00873D24" w:rsidP="00873D24">
            <w:r w:rsidRPr="00873D24">
              <w:t>(подпункт 5 пункта 1.2.2.1. регламента)</w:t>
            </w:r>
          </w:p>
        </w:tc>
        <w:tc>
          <w:tcPr>
            <w:tcW w:w="1229" w:type="pct"/>
          </w:tcPr>
          <w:p w:rsidR="00873D24" w:rsidRPr="00873D24" w:rsidRDefault="00873D24" w:rsidP="00873D24">
            <w:r w:rsidRPr="00873D24">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1796" w:type="pct"/>
          </w:tcPr>
          <w:p w:rsidR="00873D24" w:rsidRPr="00873D24" w:rsidRDefault="00873D24" w:rsidP="00873D24">
            <w:r w:rsidRPr="00873D24">
              <w:t>Решение органа юридического лица о приобретении земельного участка, относящегося к имуществу общего пользования.</w:t>
            </w:r>
          </w:p>
          <w:p w:rsidR="00873D24" w:rsidRPr="00873D24" w:rsidRDefault="00873D24" w:rsidP="00873D24"/>
          <w:p w:rsidR="00873D24" w:rsidRPr="00873D24" w:rsidRDefault="00873D24" w:rsidP="00873D24">
            <w:r w:rsidRPr="00873D24">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73D24" w:rsidRPr="00873D24" w:rsidRDefault="00873D24" w:rsidP="00873D24"/>
          <w:p w:rsidR="00873D24" w:rsidRPr="00873D24" w:rsidRDefault="00873D24" w:rsidP="00873D24">
            <w:r w:rsidRPr="00873D24">
              <w:t>* Утвержденный проект межевания территории.</w:t>
            </w:r>
          </w:p>
          <w:p w:rsidR="00873D24" w:rsidRPr="00873D24" w:rsidRDefault="00873D24" w:rsidP="00873D24"/>
          <w:p w:rsidR="00873D24" w:rsidRPr="00873D24" w:rsidRDefault="00873D24" w:rsidP="00873D24">
            <w:r w:rsidRPr="00873D24">
              <w:t>* Проект организации и застройки территории некоммерческого объединения (в случае отсутствия утвержденного проекта межевания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7</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Юридическое лицо, использующее земельный участок на праве постоянного (бессрочного) пользования</w:t>
            </w:r>
          </w:p>
          <w:p w:rsidR="00873D24" w:rsidRPr="00873D24" w:rsidRDefault="00873D24" w:rsidP="00873D24">
            <w:r w:rsidRPr="00873D24">
              <w:t>(подпункт 6 пункта 1.2.2.1. регламента)</w:t>
            </w:r>
          </w:p>
        </w:tc>
        <w:tc>
          <w:tcPr>
            <w:tcW w:w="1229" w:type="pct"/>
          </w:tcPr>
          <w:p w:rsidR="00873D24" w:rsidRPr="00873D24" w:rsidRDefault="00873D24" w:rsidP="00873D24">
            <w:r w:rsidRPr="00873D24">
              <w:t>Земельный участок, принадлежащий юридическому лицу на праве постоянного (бессрочного) пользования</w:t>
            </w:r>
          </w:p>
        </w:tc>
        <w:tc>
          <w:tcPr>
            <w:tcW w:w="1796" w:type="pct"/>
          </w:tcPr>
          <w:p w:rsidR="00873D24" w:rsidRPr="00873D24" w:rsidRDefault="00873D24" w:rsidP="00873D24">
            <w:r w:rsidRPr="00873D24">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8</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873D24" w:rsidRPr="00873D24" w:rsidRDefault="00873D24" w:rsidP="00873D24">
            <w:r w:rsidRPr="00873D24">
              <w:t>(подпункт 7 пункта 1.2.2.1. регламента)</w:t>
            </w:r>
          </w:p>
        </w:tc>
        <w:tc>
          <w:tcPr>
            <w:tcW w:w="1229" w:type="pct"/>
          </w:tcPr>
          <w:p w:rsidR="00873D24" w:rsidRPr="00873D24" w:rsidRDefault="00873D24" w:rsidP="00873D24">
            <w:r w:rsidRPr="00873D24">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96" w:type="pct"/>
          </w:tcPr>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p w:rsidR="00873D24" w:rsidRPr="00873D24" w:rsidRDefault="00873D24" w:rsidP="00873D24"/>
          <w:p w:rsidR="00873D24" w:rsidRPr="00873D24" w:rsidRDefault="00873D24" w:rsidP="00873D24">
            <w:r w:rsidRPr="00873D24">
              <w:t>* Выписка из ЕГРИП об индивидуальном предпринимателе,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9</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Гражданин или юридическое лицо, являющиеся арендатором земельного участка, предназначенного для ведения сельскохозяйственного производства</w:t>
            </w:r>
          </w:p>
          <w:p w:rsidR="00873D24" w:rsidRPr="00873D24" w:rsidRDefault="00873D24" w:rsidP="00873D24">
            <w:r w:rsidRPr="00873D24">
              <w:t>(подпункт 8 пункта 1.2.2.1. регламента)</w:t>
            </w:r>
          </w:p>
        </w:tc>
        <w:tc>
          <w:tcPr>
            <w:tcW w:w="1229" w:type="pct"/>
          </w:tcPr>
          <w:p w:rsidR="00873D24" w:rsidRPr="00873D24" w:rsidRDefault="00873D24" w:rsidP="00873D24">
            <w:r w:rsidRPr="00873D24">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796" w:type="pct"/>
          </w:tcPr>
          <w:p w:rsidR="00873D24" w:rsidRPr="00873D24" w:rsidRDefault="00873D24" w:rsidP="00873D24">
            <w:r w:rsidRPr="00873D24">
              <w:t>Документы, подтверждающие использование земельного участка в соответствии с Федеральным законом от 24 июля 2002 года       № 101-ФЗ «Об обороте земель сельскохозяйственного назначения».</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p w:rsidR="00873D24" w:rsidRPr="00873D24" w:rsidRDefault="00873D24" w:rsidP="00873D24"/>
          <w:p w:rsidR="00873D24" w:rsidRPr="00873D24" w:rsidRDefault="00873D24" w:rsidP="00873D24">
            <w:r w:rsidRPr="00873D24">
              <w:t>* Выписка из ЕГРИП об индивидуальном предпринимателе,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10</w:t>
            </w:r>
          </w:p>
        </w:tc>
        <w:tc>
          <w:tcPr>
            <w:tcW w:w="707" w:type="pct"/>
          </w:tcPr>
          <w:p w:rsidR="00873D24" w:rsidRPr="00873D24" w:rsidRDefault="00873D24" w:rsidP="00873D24">
            <w:r w:rsidRPr="00873D24">
              <w:t>В собственность за плату</w:t>
            </w:r>
          </w:p>
        </w:tc>
        <w:tc>
          <w:tcPr>
            <w:tcW w:w="1040" w:type="pct"/>
          </w:tcPr>
          <w:p w:rsidR="00873D24" w:rsidRPr="00873D24" w:rsidRDefault="00873D24" w:rsidP="00873D24">
            <w:r w:rsidRPr="00873D24">
              <w:t>Гражданин, в отношении которого принято решение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w:t>
            </w:r>
          </w:p>
          <w:p w:rsidR="00873D24" w:rsidRPr="00873D24" w:rsidRDefault="00873D24" w:rsidP="00873D24">
            <w:r w:rsidRPr="00873D24">
              <w:t>(подпункт 9 пункта 1.2.2.1. регламента)</w:t>
            </w:r>
          </w:p>
        </w:tc>
        <w:tc>
          <w:tcPr>
            <w:tcW w:w="1229" w:type="pct"/>
          </w:tcPr>
          <w:p w:rsidR="00873D24" w:rsidRPr="00873D24" w:rsidRDefault="00873D24" w:rsidP="00873D24">
            <w:r w:rsidRPr="00873D24">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796" w:type="pct"/>
          </w:tcPr>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11</w:t>
            </w:r>
          </w:p>
        </w:tc>
        <w:tc>
          <w:tcPr>
            <w:tcW w:w="707" w:type="pct"/>
          </w:tcPr>
          <w:p w:rsidR="00873D24" w:rsidRPr="00873D24" w:rsidRDefault="00873D24" w:rsidP="00873D24">
            <w:r w:rsidRPr="00873D24">
              <w:t>В собственность бесплатно</w:t>
            </w:r>
          </w:p>
        </w:tc>
        <w:tc>
          <w:tcPr>
            <w:tcW w:w="1040" w:type="pct"/>
          </w:tcPr>
          <w:p w:rsidR="00873D24" w:rsidRPr="00873D24" w:rsidRDefault="00873D24" w:rsidP="00873D24">
            <w:r w:rsidRPr="00873D24">
              <w:t>Лицо, с которым заключен договор о развитии застроенной территории</w:t>
            </w:r>
          </w:p>
          <w:p w:rsidR="00873D24" w:rsidRPr="00873D24" w:rsidRDefault="00873D24" w:rsidP="00873D24">
            <w:r w:rsidRPr="00873D24">
              <w:t>(подпункт 1 пункта 1.2.2.2. регламента)</w:t>
            </w:r>
          </w:p>
        </w:tc>
        <w:tc>
          <w:tcPr>
            <w:tcW w:w="1229" w:type="pct"/>
          </w:tcPr>
          <w:p w:rsidR="00873D24" w:rsidRPr="00873D24" w:rsidRDefault="00873D24" w:rsidP="00873D24">
            <w:r w:rsidRPr="00873D24">
              <w:t>Земельный участок, образованный в границах застроенной территории, в отношении которой заключен договор о ее развитии</w:t>
            </w:r>
          </w:p>
        </w:tc>
        <w:tc>
          <w:tcPr>
            <w:tcW w:w="1796" w:type="pct"/>
          </w:tcPr>
          <w:p w:rsidR="00873D24" w:rsidRPr="00873D24" w:rsidRDefault="00873D24" w:rsidP="00873D24">
            <w:r w:rsidRPr="00873D24">
              <w:t>Договор о развитии застроенной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Утвержденный проект планировки и утвержденный проект межевания территории.</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12</w:t>
            </w:r>
          </w:p>
        </w:tc>
        <w:tc>
          <w:tcPr>
            <w:tcW w:w="707" w:type="pct"/>
          </w:tcPr>
          <w:p w:rsidR="00873D24" w:rsidRPr="00873D24" w:rsidRDefault="00873D24" w:rsidP="00873D24">
            <w:r w:rsidRPr="00873D24">
              <w:t>В собственность бесплатно</w:t>
            </w:r>
          </w:p>
        </w:tc>
        <w:tc>
          <w:tcPr>
            <w:tcW w:w="1040" w:type="pct"/>
          </w:tcPr>
          <w:p w:rsidR="00873D24" w:rsidRPr="00873D24" w:rsidRDefault="00873D24" w:rsidP="00873D24">
            <w:r w:rsidRPr="00873D24">
              <w:t>Некоммерческая организация, созданная гражданами, которой предоставлен земельный участок для садоводства, огородничества</w:t>
            </w:r>
          </w:p>
          <w:p w:rsidR="00873D24" w:rsidRPr="00873D24" w:rsidRDefault="00873D24" w:rsidP="00873D24">
            <w:r w:rsidRPr="00873D24">
              <w:t>(подпункт 2 пункта 1.2.2.2. регламента)</w:t>
            </w:r>
          </w:p>
        </w:tc>
        <w:tc>
          <w:tcPr>
            <w:tcW w:w="1229" w:type="pct"/>
          </w:tcPr>
          <w:p w:rsidR="00873D24" w:rsidRPr="00873D24" w:rsidRDefault="00873D24" w:rsidP="00873D24">
            <w:r w:rsidRPr="00873D24">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796" w:type="pct"/>
          </w:tcPr>
          <w:p w:rsidR="00873D24" w:rsidRPr="00873D24" w:rsidRDefault="00873D24" w:rsidP="00873D24">
            <w:r w:rsidRPr="00873D24">
              <w:t>Решение органа некоммерческой организации о приобретении земельного участка.</w:t>
            </w:r>
          </w:p>
          <w:p w:rsidR="00873D24" w:rsidRPr="00873D24" w:rsidRDefault="00873D24" w:rsidP="00873D24"/>
          <w:p w:rsidR="00873D24" w:rsidRPr="00873D24" w:rsidRDefault="00873D24" w:rsidP="00873D24">
            <w:r w:rsidRPr="00873D24">
              <w:t>Утвержденный проект межевания территории.</w:t>
            </w:r>
          </w:p>
          <w:p w:rsidR="00873D24" w:rsidRPr="00873D24" w:rsidRDefault="00873D24" w:rsidP="00873D24"/>
          <w:p w:rsidR="00873D24" w:rsidRPr="00873D24" w:rsidRDefault="00873D24" w:rsidP="00873D24">
            <w:r w:rsidRPr="00873D24">
              <w:t>* Проект организации и застройки территории некоммерческого объединения (в случае отсутствия утвержденного проекта межевания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13</w:t>
            </w:r>
          </w:p>
        </w:tc>
        <w:tc>
          <w:tcPr>
            <w:tcW w:w="707" w:type="pct"/>
          </w:tcPr>
          <w:p w:rsidR="00873D24" w:rsidRPr="00873D24" w:rsidRDefault="00873D24" w:rsidP="00873D24">
            <w:r w:rsidRPr="00873D24">
              <w:t>В общую собственность бесплатно</w:t>
            </w:r>
          </w:p>
        </w:tc>
        <w:tc>
          <w:tcPr>
            <w:tcW w:w="1040" w:type="pct"/>
          </w:tcPr>
          <w:p w:rsidR="00873D24" w:rsidRPr="00873D24" w:rsidRDefault="00873D24" w:rsidP="00873D24">
            <w:r w:rsidRPr="00873D24">
              <w:t>Члены некоммерческой организации, созданной гражданами, которой предоставлен земельный участок для садоводства, огородничества</w:t>
            </w:r>
          </w:p>
          <w:p w:rsidR="00873D24" w:rsidRPr="00873D24" w:rsidRDefault="00873D24" w:rsidP="00873D24">
            <w:r w:rsidRPr="00873D24">
              <w:t>(подпункт 2 пункта 1.2.2.2. регламента)</w:t>
            </w:r>
          </w:p>
        </w:tc>
        <w:tc>
          <w:tcPr>
            <w:tcW w:w="1229" w:type="pct"/>
          </w:tcPr>
          <w:p w:rsidR="00873D24" w:rsidRPr="00873D24" w:rsidRDefault="00873D24" w:rsidP="00873D24">
            <w:r w:rsidRPr="00873D24">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796" w:type="pct"/>
          </w:tcPr>
          <w:p w:rsidR="00873D24" w:rsidRPr="00873D24" w:rsidRDefault="00873D24" w:rsidP="00873D24">
            <w:r w:rsidRPr="00873D24">
              <w:t>Документ, подтверждающий членство заявителя в некоммерческой организации.</w:t>
            </w:r>
          </w:p>
          <w:p w:rsidR="00873D24" w:rsidRPr="00873D24" w:rsidRDefault="00873D24" w:rsidP="00873D24"/>
          <w:p w:rsidR="00873D24" w:rsidRPr="00873D24" w:rsidRDefault="00873D24" w:rsidP="00873D24">
            <w:r w:rsidRPr="00873D24">
              <w:t>* Утвержденный проект межевания территории.</w:t>
            </w:r>
          </w:p>
          <w:p w:rsidR="00873D24" w:rsidRPr="00873D24" w:rsidRDefault="00873D24" w:rsidP="00873D24"/>
          <w:p w:rsidR="00873D24" w:rsidRPr="00873D24" w:rsidRDefault="00873D24" w:rsidP="00873D24">
            <w:r w:rsidRPr="00873D24">
              <w:t>* Проект организации и застройки территории некоммерческого объединения (в случае отсутствия утвержденного проекта межевания территории).</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w:t>
            </w:r>
            <w:proofErr w:type="gramStart"/>
            <w:r w:rsidRPr="00873D24">
              <w:t>разграничена)  или</w:t>
            </w:r>
            <w:proofErr w:type="gramEnd"/>
            <w:r w:rsidRPr="00873D24">
              <w:t xml:space="preserve">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некоммерческой организации, членом которой является гражданин</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14</w:t>
            </w:r>
          </w:p>
        </w:tc>
        <w:tc>
          <w:tcPr>
            <w:tcW w:w="707" w:type="pct"/>
          </w:tcPr>
          <w:p w:rsidR="00873D24" w:rsidRPr="00873D24" w:rsidRDefault="00873D24" w:rsidP="00873D24">
            <w:r w:rsidRPr="00873D24">
              <w:t>В собственность бесплатно</w:t>
            </w:r>
          </w:p>
        </w:tc>
        <w:tc>
          <w:tcPr>
            <w:tcW w:w="1040" w:type="pct"/>
          </w:tcPr>
          <w:p w:rsidR="00873D24" w:rsidRPr="00873D24" w:rsidRDefault="00873D24" w:rsidP="00873D24">
            <w:r w:rsidRPr="00873D24">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873D24" w:rsidRPr="00873D24" w:rsidRDefault="00873D24" w:rsidP="00873D24">
            <w:r w:rsidRPr="00873D24">
              <w:t>(подпункт 3 пункта 1.2.2.2. регламента)</w:t>
            </w:r>
          </w:p>
        </w:tc>
        <w:tc>
          <w:tcPr>
            <w:tcW w:w="1229" w:type="pct"/>
          </w:tcPr>
          <w:p w:rsidR="00873D24" w:rsidRPr="00873D24" w:rsidRDefault="00873D24" w:rsidP="00873D24">
            <w:r w:rsidRPr="00873D24">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796" w:type="pct"/>
          </w:tcPr>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r w:rsidRPr="00873D24">
              <w:t>* Выписка из ЕГРП о правах на приобретаемый земельный участок</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15</w:t>
            </w:r>
          </w:p>
        </w:tc>
        <w:tc>
          <w:tcPr>
            <w:tcW w:w="707" w:type="pct"/>
          </w:tcPr>
          <w:p w:rsidR="00873D24" w:rsidRPr="00873D24" w:rsidRDefault="00873D24" w:rsidP="00873D24">
            <w:r w:rsidRPr="00873D24">
              <w:t>В собственность бесплатно</w:t>
            </w:r>
          </w:p>
        </w:tc>
        <w:tc>
          <w:tcPr>
            <w:tcW w:w="1040" w:type="pct"/>
          </w:tcPr>
          <w:p w:rsidR="00873D24" w:rsidRPr="00873D24" w:rsidRDefault="00873D24" w:rsidP="00873D24">
            <w:r w:rsidRPr="00873D24">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873D24" w:rsidRPr="00873D24" w:rsidRDefault="00873D24" w:rsidP="00873D24">
            <w:r w:rsidRPr="00873D24">
              <w:t>(подпункт 4 пункта 1.2.2.2. регламента)</w:t>
            </w:r>
          </w:p>
        </w:tc>
        <w:tc>
          <w:tcPr>
            <w:tcW w:w="1229" w:type="pct"/>
          </w:tcPr>
          <w:p w:rsidR="00873D24" w:rsidRPr="00873D24" w:rsidRDefault="00873D24" w:rsidP="00873D24">
            <w:r w:rsidRPr="00873D24">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796" w:type="pct"/>
          </w:tcPr>
          <w:p w:rsidR="00873D24" w:rsidRPr="00873D24" w:rsidRDefault="00873D24" w:rsidP="00873D24">
            <w:r w:rsidRPr="00873D24">
              <w:t>Приказ о приеме на работу, выписка из трудовой книжки или трудовой договор (контракт).</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16</w:t>
            </w:r>
          </w:p>
        </w:tc>
        <w:tc>
          <w:tcPr>
            <w:tcW w:w="707" w:type="pct"/>
          </w:tcPr>
          <w:p w:rsidR="00873D24" w:rsidRPr="00873D24" w:rsidRDefault="00873D24" w:rsidP="00873D24">
            <w:r w:rsidRPr="00873D24">
              <w:t>В собственность бесплатно</w:t>
            </w:r>
          </w:p>
        </w:tc>
        <w:tc>
          <w:tcPr>
            <w:tcW w:w="1040" w:type="pct"/>
          </w:tcPr>
          <w:p w:rsidR="00873D24" w:rsidRPr="00873D24" w:rsidRDefault="00873D24" w:rsidP="00873D24">
            <w:r w:rsidRPr="00873D24">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873D24" w:rsidRPr="00873D24" w:rsidRDefault="00873D24" w:rsidP="00873D24">
            <w:r w:rsidRPr="00873D24">
              <w:t>(подпункт 5 пункта 1.2.2.2. регламента)</w:t>
            </w:r>
          </w:p>
        </w:tc>
        <w:tc>
          <w:tcPr>
            <w:tcW w:w="1229" w:type="pct"/>
          </w:tcPr>
          <w:p w:rsidR="00873D24" w:rsidRPr="00873D24" w:rsidRDefault="00873D24" w:rsidP="00873D24">
            <w:r w:rsidRPr="00873D24">
              <w:t>Случаи предоставления земельных участков устанавливаются законом субъекта Российской Федерации</w:t>
            </w:r>
          </w:p>
        </w:tc>
        <w:tc>
          <w:tcPr>
            <w:tcW w:w="1796" w:type="pct"/>
          </w:tcPr>
          <w:p w:rsidR="00873D24" w:rsidRPr="00873D24" w:rsidRDefault="00873D24" w:rsidP="00873D24">
            <w:r w:rsidRPr="00873D24">
              <w:t>Документы, подтверждающие право на приобретение земельного участка, установленные законом субъекта Российской Федерации</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17</w:t>
            </w:r>
          </w:p>
        </w:tc>
        <w:tc>
          <w:tcPr>
            <w:tcW w:w="707" w:type="pct"/>
          </w:tcPr>
          <w:p w:rsidR="00873D24" w:rsidRPr="00873D24" w:rsidRDefault="00873D24" w:rsidP="00873D24">
            <w:r w:rsidRPr="00873D24">
              <w:t>В аренду</w:t>
            </w:r>
          </w:p>
        </w:tc>
        <w:tc>
          <w:tcPr>
            <w:tcW w:w="1040" w:type="pct"/>
          </w:tcPr>
          <w:p w:rsidR="00873D24" w:rsidRPr="00873D24" w:rsidRDefault="00873D24" w:rsidP="00873D24">
            <w:r w:rsidRPr="00873D24">
              <w:t>Юридическое лицо</w:t>
            </w:r>
          </w:p>
          <w:p w:rsidR="00873D24" w:rsidRPr="00873D24" w:rsidRDefault="00873D24" w:rsidP="00873D24">
            <w:r w:rsidRPr="00873D24">
              <w:t>(подпункт 1 пункта 1.2.2.3. регламента)</w:t>
            </w:r>
          </w:p>
        </w:tc>
        <w:tc>
          <w:tcPr>
            <w:tcW w:w="1229" w:type="pct"/>
          </w:tcPr>
          <w:p w:rsidR="00873D24" w:rsidRPr="00873D24" w:rsidRDefault="00873D24" w:rsidP="00873D24">
            <w:r w:rsidRPr="00873D24">
              <w:t>Определяется в соответствии с указом или распоряжением Президента Российской Федерации</w:t>
            </w:r>
          </w:p>
        </w:tc>
        <w:tc>
          <w:tcPr>
            <w:tcW w:w="1796" w:type="pct"/>
          </w:tcPr>
          <w:p w:rsidR="00873D24" w:rsidRPr="00873D24" w:rsidRDefault="00873D24" w:rsidP="00873D24">
            <w:r w:rsidRPr="00873D24">
              <w:t>* Указ или распоряжение Президента Российской Федерации.</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18</w:t>
            </w:r>
          </w:p>
        </w:tc>
        <w:tc>
          <w:tcPr>
            <w:tcW w:w="707" w:type="pct"/>
          </w:tcPr>
          <w:p w:rsidR="00873D24" w:rsidRPr="00873D24" w:rsidRDefault="00873D24" w:rsidP="00873D24">
            <w:r w:rsidRPr="00873D24">
              <w:t>В аренду</w:t>
            </w:r>
          </w:p>
        </w:tc>
        <w:tc>
          <w:tcPr>
            <w:tcW w:w="1040" w:type="pct"/>
          </w:tcPr>
          <w:p w:rsidR="00873D24" w:rsidRPr="00873D24" w:rsidRDefault="00873D24" w:rsidP="00873D24">
            <w:r w:rsidRPr="00873D24">
              <w:t>Юридическое лицо</w:t>
            </w:r>
          </w:p>
          <w:p w:rsidR="00873D24" w:rsidRPr="00873D24" w:rsidRDefault="00873D24" w:rsidP="00873D24">
            <w:r w:rsidRPr="00873D24">
              <w:t>(подпункт 2 пункта 1.2.2.3. регламента)</w:t>
            </w:r>
          </w:p>
        </w:tc>
        <w:tc>
          <w:tcPr>
            <w:tcW w:w="1229" w:type="pct"/>
          </w:tcPr>
          <w:p w:rsidR="00873D24" w:rsidRPr="00873D24" w:rsidRDefault="00873D24" w:rsidP="00873D24">
            <w:r w:rsidRPr="00873D24">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796" w:type="pct"/>
          </w:tcPr>
          <w:p w:rsidR="00873D24" w:rsidRPr="00873D24" w:rsidRDefault="00873D24" w:rsidP="00873D24">
            <w:r w:rsidRPr="00873D24">
              <w:t>* Распоряжение Правительства Российской Федерации.</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19</w:t>
            </w:r>
          </w:p>
        </w:tc>
        <w:tc>
          <w:tcPr>
            <w:tcW w:w="707" w:type="pct"/>
          </w:tcPr>
          <w:p w:rsidR="00873D24" w:rsidRPr="00873D24" w:rsidRDefault="00873D24" w:rsidP="00873D24">
            <w:r w:rsidRPr="00873D24">
              <w:t>В аренду</w:t>
            </w:r>
          </w:p>
        </w:tc>
        <w:tc>
          <w:tcPr>
            <w:tcW w:w="1040" w:type="pct"/>
          </w:tcPr>
          <w:p w:rsidR="00873D24" w:rsidRPr="00873D24" w:rsidRDefault="00873D24" w:rsidP="00873D24">
            <w:r w:rsidRPr="00873D24">
              <w:t>Юридическое лицо</w:t>
            </w:r>
          </w:p>
          <w:p w:rsidR="00873D24" w:rsidRPr="00873D24" w:rsidRDefault="00873D24" w:rsidP="00873D24">
            <w:r w:rsidRPr="00873D24">
              <w:t>(подпункт 3 пункта 1.2.2.3. регламента)</w:t>
            </w:r>
          </w:p>
        </w:tc>
        <w:tc>
          <w:tcPr>
            <w:tcW w:w="1229" w:type="pct"/>
          </w:tcPr>
          <w:p w:rsidR="00873D24" w:rsidRPr="00873D24" w:rsidRDefault="00873D24" w:rsidP="00873D24">
            <w:r w:rsidRPr="00873D24">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796" w:type="pct"/>
          </w:tcPr>
          <w:p w:rsidR="00873D24" w:rsidRPr="00873D24" w:rsidRDefault="00873D24" w:rsidP="00873D24">
            <w:r w:rsidRPr="00873D24">
              <w:t>* Распоряжение высшего должностного лица субъекта Российской Федерации.</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20</w:t>
            </w:r>
          </w:p>
        </w:tc>
        <w:tc>
          <w:tcPr>
            <w:tcW w:w="707" w:type="pct"/>
          </w:tcPr>
          <w:p w:rsidR="00873D24" w:rsidRPr="00873D24" w:rsidRDefault="00873D24" w:rsidP="00873D24">
            <w:r w:rsidRPr="00873D24">
              <w:t>В аренду</w:t>
            </w:r>
          </w:p>
        </w:tc>
        <w:tc>
          <w:tcPr>
            <w:tcW w:w="1040" w:type="pct"/>
          </w:tcPr>
          <w:p w:rsidR="00873D24" w:rsidRPr="00873D24" w:rsidRDefault="00873D24" w:rsidP="00873D24">
            <w:r w:rsidRPr="00873D24">
              <w:t>Юридическое лицо</w:t>
            </w:r>
          </w:p>
          <w:p w:rsidR="00873D24" w:rsidRPr="00873D24" w:rsidRDefault="00873D24" w:rsidP="00873D24">
            <w:r w:rsidRPr="00873D24">
              <w:t>(подпункт 4 пункта 1.2.2.3. регламента)</w:t>
            </w:r>
          </w:p>
        </w:tc>
        <w:tc>
          <w:tcPr>
            <w:tcW w:w="1229" w:type="pct"/>
          </w:tcPr>
          <w:p w:rsidR="00873D24" w:rsidRPr="00873D24" w:rsidRDefault="00873D24" w:rsidP="00873D24">
            <w:r w:rsidRPr="00873D24">
              <w:t>Земельный участок, предназначенный для выполнения международных обязательств</w:t>
            </w:r>
          </w:p>
        </w:tc>
        <w:tc>
          <w:tcPr>
            <w:tcW w:w="1796" w:type="pct"/>
          </w:tcPr>
          <w:p w:rsidR="00873D24" w:rsidRPr="00873D24" w:rsidRDefault="00873D24" w:rsidP="00873D24">
            <w:r w:rsidRPr="00873D24">
              <w:t>Договор, соглашение или иной документ, предусматривающий выполнение международных обязательств.</w:t>
            </w:r>
          </w:p>
          <w:p w:rsidR="00873D24" w:rsidRPr="00873D24" w:rsidRDefault="00873D24" w:rsidP="00873D24"/>
          <w:p w:rsidR="00873D24" w:rsidRPr="00873D24" w:rsidRDefault="00873D24" w:rsidP="00873D24">
            <w:r w:rsidRPr="00873D24">
              <w:t>Справка уполномоченного органа об отнесении объекта к объектам регионального или местного значения.</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21</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Юридическое лицо</w:t>
            </w:r>
          </w:p>
          <w:p w:rsidR="00873D24" w:rsidRPr="00873D24" w:rsidRDefault="00873D24" w:rsidP="00873D24">
            <w:pPr>
              <w:widowControl w:val="0"/>
              <w:autoSpaceDE w:val="0"/>
              <w:autoSpaceDN w:val="0"/>
              <w:adjustRightInd w:val="0"/>
              <w:jc w:val="center"/>
            </w:pPr>
            <w:r w:rsidRPr="00873D24">
              <w:t>(подпункт 4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796" w:type="pct"/>
          </w:tcPr>
          <w:p w:rsidR="00873D24" w:rsidRPr="00873D24" w:rsidRDefault="00873D24" w:rsidP="00873D24">
            <w:pPr>
              <w:widowControl w:val="0"/>
              <w:autoSpaceDE w:val="0"/>
              <w:autoSpaceDN w:val="0"/>
              <w:adjustRightInd w:val="0"/>
            </w:pPr>
            <w:r w:rsidRPr="00873D24">
              <w:t>Справка уполномоченного органа об отнесении объекта к объектам регионального или местного значения.</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22</w:t>
            </w:r>
          </w:p>
        </w:tc>
        <w:tc>
          <w:tcPr>
            <w:tcW w:w="707" w:type="pct"/>
          </w:tcPr>
          <w:p w:rsidR="00873D24" w:rsidRPr="00873D24" w:rsidRDefault="00873D24" w:rsidP="00873D24">
            <w:r w:rsidRPr="00873D24">
              <w:t>В аренду</w:t>
            </w:r>
          </w:p>
        </w:tc>
        <w:tc>
          <w:tcPr>
            <w:tcW w:w="1040" w:type="pct"/>
          </w:tcPr>
          <w:p w:rsidR="00873D24" w:rsidRPr="00873D24" w:rsidRDefault="00873D24" w:rsidP="00873D24">
            <w:r w:rsidRPr="00873D24">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873D24" w:rsidRPr="00873D24" w:rsidRDefault="00873D24" w:rsidP="00873D24">
            <w:r w:rsidRPr="00873D24">
              <w:t>(подпункт 5 пункта 1.2.2.3. регламента)</w:t>
            </w:r>
          </w:p>
        </w:tc>
        <w:tc>
          <w:tcPr>
            <w:tcW w:w="1229" w:type="pct"/>
          </w:tcPr>
          <w:p w:rsidR="00873D24" w:rsidRPr="00873D24" w:rsidRDefault="00873D24" w:rsidP="00873D24">
            <w:r w:rsidRPr="00873D24">
              <w:t>Земельный участок, образованный из земельного участка, находящегося в государственной или муниципальной собственности</w:t>
            </w:r>
          </w:p>
        </w:tc>
        <w:tc>
          <w:tcPr>
            <w:tcW w:w="1796" w:type="pct"/>
          </w:tcPr>
          <w:p w:rsidR="00873D24" w:rsidRPr="00873D24" w:rsidRDefault="00873D24" w:rsidP="00873D24">
            <w:r w:rsidRPr="00873D24">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N 122-ФЗ "О государственной регистрации прав на недвижимое имущество и сделок с ним" &lt;5&gt;</w:t>
            </w:r>
          </w:p>
          <w:p w:rsidR="00873D24" w:rsidRPr="00873D24" w:rsidRDefault="00873D24" w:rsidP="00873D24"/>
          <w:p w:rsidR="00873D24" w:rsidRPr="00873D24" w:rsidRDefault="00873D24" w:rsidP="00873D24">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 w:rsidR="00873D24" w:rsidRPr="00873D24" w:rsidRDefault="00873D24" w:rsidP="00873D24">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23</w:t>
            </w:r>
          </w:p>
        </w:tc>
        <w:tc>
          <w:tcPr>
            <w:tcW w:w="707" w:type="pct"/>
          </w:tcPr>
          <w:p w:rsidR="00873D24" w:rsidRPr="00873D24" w:rsidRDefault="00873D24" w:rsidP="00873D24">
            <w:pPr>
              <w:widowControl w:val="0"/>
              <w:autoSpaceDE w:val="0"/>
              <w:autoSpaceDN w:val="0"/>
              <w:adjustRightInd w:val="0"/>
              <w:jc w:val="center"/>
              <w:rPr>
                <w:sz w:val="22"/>
                <w:szCs w:val="22"/>
              </w:rPr>
            </w:pPr>
            <w:r w:rsidRPr="00873D24">
              <w:rPr>
                <w:sz w:val="22"/>
                <w:szCs w:val="22"/>
              </w:rPr>
              <w:t>В аренду</w:t>
            </w:r>
          </w:p>
        </w:tc>
        <w:tc>
          <w:tcPr>
            <w:tcW w:w="1040" w:type="pct"/>
          </w:tcPr>
          <w:p w:rsidR="00873D24" w:rsidRPr="00873D24" w:rsidRDefault="00873D24" w:rsidP="00873D24">
            <w:pPr>
              <w:widowControl w:val="0"/>
              <w:autoSpaceDE w:val="0"/>
              <w:autoSpaceDN w:val="0"/>
              <w:adjustRightInd w:val="0"/>
              <w:rPr>
                <w:sz w:val="22"/>
                <w:szCs w:val="22"/>
              </w:rPr>
            </w:pPr>
            <w:r w:rsidRPr="00873D24">
              <w:rPr>
                <w:sz w:val="22"/>
                <w:szCs w:val="22"/>
              </w:rPr>
              <w:t>Арендатор земельного участка, предоставленного для комплексного освоения территории, из которого образован испрашиваемый земельный участок</w:t>
            </w:r>
          </w:p>
          <w:p w:rsidR="00873D24" w:rsidRPr="00873D24" w:rsidRDefault="00873D24" w:rsidP="00873D24">
            <w:pPr>
              <w:widowControl w:val="0"/>
              <w:autoSpaceDE w:val="0"/>
              <w:autoSpaceDN w:val="0"/>
              <w:adjustRightInd w:val="0"/>
              <w:rPr>
                <w:sz w:val="22"/>
                <w:szCs w:val="22"/>
              </w:rPr>
            </w:pPr>
            <w:r w:rsidRPr="00873D24">
              <w:rPr>
                <w:sz w:val="22"/>
                <w:szCs w:val="22"/>
              </w:rPr>
              <w:t>(подпункт 5 пункта 1.2.2.3. регламента)</w:t>
            </w:r>
          </w:p>
        </w:tc>
        <w:tc>
          <w:tcPr>
            <w:tcW w:w="1229" w:type="pct"/>
          </w:tcPr>
          <w:p w:rsidR="00873D24" w:rsidRPr="00873D24" w:rsidRDefault="00873D24" w:rsidP="00873D24">
            <w:pPr>
              <w:widowControl w:val="0"/>
              <w:autoSpaceDE w:val="0"/>
              <w:autoSpaceDN w:val="0"/>
              <w:adjustRightInd w:val="0"/>
              <w:rPr>
                <w:sz w:val="22"/>
                <w:szCs w:val="22"/>
              </w:rPr>
            </w:pPr>
            <w:r w:rsidRPr="00873D24">
              <w:rPr>
                <w:sz w:val="22"/>
                <w:szCs w:val="22"/>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796" w:type="pct"/>
          </w:tcPr>
          <w:p w:rsidR="00873D24" w:rsidRPr="00873D24" w:rsidRDefault="00873D24" w:rsidP="00873D24">
            <w:pPr>
              <w:widowControl w:val="0"/>
              <w:autoSpaceDE w:val="0"/>
              <w:autoSpaceDN w:val="0"/>
              <w:adjustRightInd w:val="0"/>
              <w:rPr>
                <w:sz w:val="22"/>
                <w:szCs w:val="22"/>
              </w:rPr>
            </w:pPr>
            <w:r w:rsidRPr="00873D24">
              <w:rPr>
                <w:sz w:val="22"/>
                <w:szCs w:val="22"/>
              </w:rPr>
              <w:t>Договор о комплексном освоении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24</w:t>
            </w:r>
          </w:p>
        </w:tc>
        <w:tc>
          <w:tcPr>
            <w:tcW w:w="707" w:type="pct"/>
          </w:tcPr>
          <w:p w:rsidR="00873D24" w:rsidRPr="00873D24" w:rsidRDefault="00873D24" w:rsidP="00873D24">
            <w:pPr>
              <w:widowControl w:val="0"/>
              <w:autoSpaceDE w:val="0"/>
              <w:autoSpaceDN w:val="0"/>
              <w:adjustRightInd w:val="0"/>
              <w:jc w:val="center"/>
              <w:rPr>
                <w:sz w:val="22"/>
                <w:szCs w:val="22"/>
              </w:rPr>
            </w:pPr>
            <w:r w:rsidRPr="00873D24">
              <w:rPr>
                <w:sz w:val="22"/>
                <w:szCs w:val="22"/>
              </w:rPr>
              <w:t>В аренду</w:t>
            </w:r>
          </w:p>
        </w:tc>
        <w:tc>
          <w:tcPr>
            <w:tcW w:w="1040" w:type="pct"/>
          </w:tcPr>
          <w:p w:rsidR="00873D24" w:rsidRPr="00873D24" w:rsidRDefault="00873D24" w:rsidP="00873D24">
            <w:pPr>
              <w:widowControl w:val="0"/>
              <w:autoSpaceDE w:val="0"/>
              <w:autoSpaceDN w:val="0"/>
              <w:adjustRightInd w:val="0"/>
              <w:rPr>
                <w:sz w:val="22"/>
                <w:szCs w:val="22"/>
              </w:rPr>
            </w:pPr>
            <w:r w:rsidRPr="00873D24">
              <w:rPr>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873D24" w:rsidRPr="00873D24" w:rsidRDefault="00873D24" w:rsidP="00873D24">
            <w:pPr>
              <w:widowControl w:val="0"/>
              <w:autoSpaceDE w:val="0"/>
              <w:autoSpaceDN w:val="0"/>
              <w:adjustRightInd w:val="0"/>
              <w:rPr>
                <w:sz w:val="22"/>
                <w:szCs w:val="22"/>
              </w:rPr>
            </w:pPr>
            <w:r w:rsidRPr="00873D24">
              <w:rPr>
                <w:sz w:val="22"/>
                <w:szCs w:val="22"/>
              </w:rPr>
              <w:t>(подпункт 6 пункта 1.2.2.3. регламента)</w:t>
            </w:r>
          </w:p>
        </w:tc>
        <w:tc>
          <w:tcPr>
            <w:tcW w:w="1229" w:type="pct"/>
          </w:tcPr>
          <w:p w:rsidR="00873D24" w:rsidRPr="00873D24" w:rsidRDefault="00873D24" w:rsidP="00873D24">
            <w:pPr>
              <w:widowControl w:val="0"/>
              <w:autoSpaceDE w:val="0"/>
              <w:autoSpaceDN w:val="0"/>
              <w:adjustRightInd w:val="0"/>
              <w:rPr>
                <w:sz w:val="22"/>
                <w:szCs w:val="22"/>
              </w:rPr>
            </w:pPr>
            <w:r w:rsidRPr="00873D24">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96" w:type="pct"/>
          </w:tcPr>
          <w:p w:rsidR="00873D24" w:rsidRPr="00873D24" w:rsidRDefault="00873D24" w:rsidP="00873D24">
            <w:pPr>
              <w:widowControl w:val="0"/>
              <w:autoSpaceDE w:val="0"/>
              <w:autoSpaceDN w:val="0"/>
              <w:adjustRightInd w:val="0"/>
              <w:rPr>
                <w:sz w:val="22"/>
                <w:szCs w:val="22"/>
              </w:rPr>
            </w:pPr>
            <w:r w:rsidRPr="00873D24">
              <w:rPr>
                <w:sz w:val="22"/>
                <w:szCs w:val="22"/>
              </w:rPr>
              <w:t>Договор о комплексном освоении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Документ, подтверждающий членство заявителя в некоммерческой организации.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Решение общего собрания членов некоммерческой организации о распределении испрашиваемого земельного участка заявителю.</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25</w:t>
            </w:r>
          </w:p>
        </w:tc>
        <w:tc>
          <w:tcPr>
            <w:tcW w:w="707" w:type="pct"/>
          </w:tcPr>
          <w:p w:rsidR="00873D24" w:rsidRPr="00873D24" w:rsidRDefault="00873D24" w:rsidP="00873D24">
            <w:pPr>
              <w:widowControl w:val="0"/>
              <w:autoSpaceDE w:val="0"/>
              <w:autoSpaceDN w:val="0"/>
              <w:adjustRightInd w:val="0"/>
              <w:jc w:val="center"/>
              <w:rPr>
                <w:sz w:val="22"/>
                <w:szCs w:val="22"/>
              </w:rPr>
            </w:pPr>
            <w:r w:rsidRPr="00873D24">
              <w:rPr>
                <w:sz w:val="22"/>
                <w:szCs w:val="22"/>
              </w:rPr>
              <w:t>В аренду</w:t>
            </w:r>
          </w:p>
        </w:tc>
        <w:tc>
          <w:tcPr>
            <w:tcW w:w="1040" w:type="pct"/>
          </w:tcPr>
          <w:p w:rsidR="00873D24" w:rsidRPr="00873D24" w:rsidRDefault="00873D24" w:rsidP="00873D24">
            <w:pPr>
              <w:widowControl w:val="0"/>
              <w:autoSpaceDE w:val="0"/>
              <w:autoSpaceDN w:val="0"/>
              <w:adjustRightInd w:val="0"/>
              <w:rPr>
                <w:sz w:val="22"/>
                <w:szCs w:val="22"/>
              </w:rPr>
            </w:pPr>
            <w:r w:rsidRPr="00873D24">
              <w:rPr>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873D24" w:rsidRPr="00873D24" w:rsidRDefault="00873D24" w:rsidP="00873D24">
            <w:pPr>
              <w:widowControl w:val="0"/>
              <w:autoSpaceDE w:val="0"/>
              <w:autoSpaceDN w:val="0"/>
              <w:adjustRightInd w:val="0"/>
              <w:rPr>
                <w:sz w:val="22"/>
                <w:szCs w:val="22"/>
              </w:rPr>
            </w:pPr>
            <w:r w:rsidRPr="00873D24">
              <w:rPr>
                <w:sz w:val="22"/>
                <w:szCs w:val="22"/>
              </w:rPr>
              <w:t>(подпункт 6 пункта 1.2.2.3. регламента)</w:t>
            </w:r>
          </w:p>
        </w:tc>
        <w:tc>
          <w:tcPr>
            <w:tcW w:w="1229" w:type="pct"/>
          </w:tcPr>
          <w:p w:rsidR="00873D24" w:rsidRPr="00873D24" w:rsidRDefault="00873D24" w:rsidP="00873D24">
            <w:pPr>
              <w:widowControl w:val="0"/>
              <w:autoSpaceDE w:val="0"/>
              <w:autoSpaceDN w:val="0"/>
              <w:adjustRightInd w:val="0"/>
              <w:rPr>
                <w:sz w:val="22"/>
                <w:szCs w:val="22"/>
              </w:rPr>
            </w:pPr>
            <w:r w:rsidRPr="00873D24">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96" w:type="pct"/>
          </w:tcPr>
          <w:p w:rsidR="00873D24" w:rsidRPr="00873D24" w:rsidRDefault="00873D24" w:rsidP="00873D24">
            <w:pPr>
              <w:widowControl w:val="0"/>
              <w:autoSpaceDE w:val="0"/>
              <w:autoSpaceDN w:val="0"/>
              <w:adjustRightInd w:val="0"/>
              <w:rPr>
                <w:sz w:val="22"/>
                <w:szCs w:val="22"/>
              </w:rPr>
            </w:pPr>
            <w:r w:rsidRPr="00873D24">
              <w:rPr>
                <w:sz w:val="22"/>
                <w:szCs w:val="22"/>
              </w:rPr>
              <w:t>Договор о комплексном освоении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Решение органа некоммерческой организации о приобретении земельного участка.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rPr>
                <w:sz w:val="22"/>
                <w:szCs w:val="22"/>
              </w:rPr>
            </w:pPr>
            <w:r w:rsidRPr="00873D24">
              <w:rPr>
                <w:sz w:val="22"/>
                <w:szCs w:val="22"/>
              </w:rPr>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26</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873D24" w:rsidRPr="00873D24" w:rsidRDefault="00873D24" w:rsidP="00873D24">
            <w:pPr>
              <w:widowControl w:val="0"/>
              <w:autoSpaceDE w:val="0"/>
              <w:autoSpaceDN w:val="0"/>
              <w:adjustRightInd w:val="0"/>
            </w:pPr>
            <w:r w:rsidRPr="00873D24">
              <w:t>(подпункт 7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796" w:type="pct"/>
          </w:tcPr>
          <w:p w:rsidR="00873D24" w:rsidRPr="00873D24" w:rsidRDefault="00873D24" w:rsidP="00873D24">
            <w:pPr>
              <w:widowControl w:val="0"/>
              <w:autoSpaceDE w:val="0"/>
              <w:autoSpaceDN w:val="0"/>
              <w:adjustRightInd w:val="0"/>
            </w:pPr>
            <w:r w:rsidRPr="00873D24">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Документ, подтверждающий членство заявителя в некоммерческой организации.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Решение органа некоммерческой организации о распределении земельного участка заявителю.</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Проект организации и застройки территории некоммерческого объединения (в случае отсутствия утвержденного проекта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некоммерческой организации, членом которой является гражданин</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27</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p w:rsidR="00873D24" w:rsidRPr="00873D24" w:rsidRDefault="00873D24" w:rsidP="00873D24">
            <w:pPr>
              <w:widowControl w:val="0"/>
              <w:autoSpaceDE w:val="0"/>
              <w:autoSpaceDN w:val="0"/>
              <w:adjustRightInd w:val="0"/>
            </w:pPr>
            <w:r w:rsidRPr="00873D24">
              <w:t>(подпункт 8 пункта 1.2.2.3. регламента)</w:t>
            </w:r>
          </w:p>
        </w:tc>
        <w:tc>
          <w:tcPr>
            <w:tcW w:w="1229" w:type="pct"/>
          </w:tcPr>
          <w:p w:rsidR="00873D24" w:rsidRPr="00873D24" w:rsidRDefault="00873D24" w:rsidP="00873D24">
            <w:pPr>
              <w:widowControl w:val="0"/>
              <w:autoSpaceDE w:val="0"/>
              <w:autoSpaceDN w:val="0"/>
              <w:adjustRightInd w:val="0"/>
            </w:pPr>
            <w:r w:rsidRPr="00873D24">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1796" w:type="pct"/>
          </w:tcPr>
          <w:p w:rsidR="00873D24" w:rsidRPr="00873D24" w:rsidRDefault="00873D24" w:rsidP="00873D24">
            <w:pPr>
              <w:widowControl w:val="0"/>
              <w:autoSpaceDE w:val="0"/>
              <w:autoSpaceDN w:val="0"/>
              <w:adjustRightInd w:val="0"/>
            </w:pPr>
            <w:r w:rsidRPr="00873D24">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Решение органа некоммерческой организации о приобретении земельного участка.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Проект организации и застройки территории некоммерческого объединения (в случае отсутствия утвержденного проекта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28</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Юридическое лицо, использующее земельный участок на праве постоянного (бессрочного) пользования</w:t>
            </w:r>
          </w:p>
          <w:p w:rsidR="00873D24" w:rsidRPr="00873D24" w:rsidRDefault="00873D24" w:rsidP="00873D24">
            <w:pPr>
              <w:widowControl w:val="0"/>
              <w:autoSpaceDE w:val="0"/>
              <w:autoSpaceDN w:val="0"/>
              <w:adjustRightInd w:val="0"/>
            </w:pPr>
            <w:r w:rsidRPr="00873D24">
              <w:t>(подпункт 9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принадлежащий юридическому лицу на праве постоянного (бессрочного) пользования</w:t>
            </w:r>
          </w:p>
        </w:tc>
        <w:tc>
          <w:tcPr>
            <w:tcW w:w="1796" w:type="pct"/>
          </w:tcPr>
          <w:p w:rsidR="00873D24" w:rsidRPr="00873D24" w:rsidRDefault="00873D24" w:rsidP="00873D24">
            <w:pPr>
              <w:widowControl w:val="0"/>
              <w:autoSpaceDE w:val="0"/>
              <w:autoSpaceDN w:val="0"/>
              <w:adjustRightInd w:val="0"/>
            </w:pPr>
            <w:r w:rsidRPr="00873D24">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29</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873D24" w:rsidRPr="00873D24" w:rsidRDefault="00873D24" w:rsidP="00873D24">
            <w:pPr>
              <w:widowControl w:val="0"/>
              <w:autoSpaceDE w:val="0"/>
              <w:autoSpaceDN w:val="0"/>
              <w:adjustRightInd w:val="0"/>
            </w:pPr>
            <w:r w:rsidRPr="00873D24">
              <w:t>(подпункт 10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ЕГРИП об индивидуальном предпринимателе,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30</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Лицо, с которым заключен договор о развитии застроенной территории</w:t>
            </w:r>
          </w:p>
          <w:p w:rsidR="00873D24" w:rsidRPr="00873D24" w:rsidRDefault="00873D24" w:rsidP="00873D24">
            <w:pPr>
              <w:widowControl w:val="0"/>
              <w:autoSpaceDE w:val="0"/>
              <w:autoSpaceDN w:val="0"/>
              <w:adjustRightInd w:val="0"/>
            </w:pPr>
            <w:r w:rsidRPr="00873D24">
              <w:t>(подпункт 11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образованный в границах застроенной территории, в отношении которой заключен договор о ее развитии</w:t>
            </w:r>
          </w:p>
        </w:tc>
        <w:tc>
          <w:tcPr>
            <w:tcW w:w="1796" w:type="pct"/>
          </w:tcPr>
          <w:p w:rsidR="00873D24" w:rsidRPr="00873D24" w:rsidRDefault="00873D24" w:rsidP="00873D24">
            <w:pPr>
              <w:widowControl w:val="0"/>
              <w:autoSpaceDE w:val="0"/>
              <w:autoSpaceDN w:val="0"/>
              <w:adjustRightInd w:val="0"/>
            </w:pPr>
            <w:r w:rsidRPr="00873D24">
              <w:t>Договор о развитии застроенной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31</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Юридическое лицо, с которым заключен договор об освоении территории в целях строительства жилья экономического класса</w:t>
            </w:r>
          </w:p>
          <w:p w:rsidR="00873D24" w:rsidRPr="00873D24" w:rsidRDefault="00873D24" w:rsidP="00873D24">
            <w:pPr>
              <w:widowControl w:val="0"/>
              <w:autoSpaceDE w:val="0"/>
              <w:autoSpaceDN w:val="0"/>
              <w:adjustRightInd w:val="0"/>
            </w:pPr>
            <w:r w:rsidRPr="00873D24">
              <w:t>(подпункт 12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предназначенный для освоения территории в целях строительства жилья экономического класса</w:t>
            </w:r>
          </w:p>
        </w:tc>
        <w:tc>
          <w:tcPr>
            <w:tcW w:w="1796" w:type="pct"/>
          </w:tcPr>
          <w:p w:rsidR="00873D24" w:rsidRPr="00873D24" w:rsidRDefault="00873D24" w:rsidP="00873D24">
            <w:pPr>
              <w:widowControl w:val="0"/>
              <w:autoSpaceDE w:val="0"/>
              <w:autoSpaceDN w:val="0"/>
              <w:adjustRightInd w:val="0"/>
            </w:pPr>
            <w:r w:rsidRPr="00873D24">
              <w:t>Договор об освоении территории в целях строительства жилья экономического класса.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32</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Юридическое лицо, с которым заключен договор о комплексном освоении территории в целях строительства жилья экономического класса</w:t>
            </w:r>
          </w:p>
          <w:p w:rsidR="00873D24" w:rsidRPr="00873D24" w:rsidRDefault="00873D24" w:rsidP="00873D24">
            <w:pPr>
              <w:widowControl w:val="0"/>
              <w:autoSpaceDE w:val="0"/>
              <w:autoSpaceDN w:val="0"/>
              <w:adjustRightInd w:val="0"/>
            </w:pPr>
            <w:r w:rsidRPr="00873D24">
              <w:t>(подпункт 12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предназначенный для комплексного освоения территории в целях строительства жилья экономического класса</w:t>
            </w:r>
          </w:p>
        </w:tc>
        <w:tc>
          <w:tcPr>
            <w:tcW w:w="1796" w:type="pct"/>
          </w:tcPr>
          <w:p w:rsidR="00873D24" w:rsidRPr="00873D24" w:rsidRDefault="00873D24" w:rsidP="00873D24">
            <w:pPr>
              <w:widowControl w:val="0"/>
              <w:autoSpaceDE w:val="0"/>
              <w:autoSpaceDN w:val="0"/>
              <w:adjustRightInd w:val="0"/>
            </w:pPr>
            <w:r w:rsidRPr="00873D24">
              <w:t>Договор о комплексном освоении территории в целях строительства жилья экономического класса.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c>
          <w:tcPr>
            <w:tcW w:w="227" w:type="pct"/>
          </w:tcPr>
          <w:p w:rsidR="00873D24" w:rsidRPr="00873D24" w:rsidRDefault="00873D24" w:rsidP="00873D24">
            <w:pPr>
              <w:widowControl w:val="0"/>
              <w:autoSpaceDE w:val="0"/>
              <w:autoSpaceDN w:val="0"/>
              <w:adjustRightInd w:val="0"/>
            </w:pPr>
            <w:r w:rsidRPr="00873D24">
              <w:t>33</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Гражданин, имеющий право на первоочередное или внеочередное приобретение земельных участков</w:t>
            </w:r>
          </w:p>
          <w:p w:rsidR="00873D24" w:rsidRPr="00873D24" w:rsidRDefault="00873D24" w:rsidP="00873D24">
            <w:pPr>
              <w:widowControl w:val="0"/>
              <w:autoSpaceDE w:val="0"/>
              <w:autoSpaceDN w:val="0"/>
              <w:adjustRightInd w:val="0"/>
            </w:pPr>
            <w:r w:rsidRPr="00873D24">
              <w:t>(подпункт 13 пункта 1.2.2.3. регламента)</w:t>
            </w:r>
          </w:p>
        </w:tc>
        <w:tc>
          <w:tcPr>
            <w:tcW w:w="1229" w:type="pct"/>
          </w:tcPr>
          <w:p w:rsidR="00873D24" w:rsidRPr="00873D24" w:rsidRDefault="00873D24" w:rsidP="00873D24">
            <w:pPr>
              <w:widowControl w:val="0"/>
              <w:autoSpaceDE w:val="0"/>
              <w:autoSpaceDN w:val="0"/>
              <w:adjustRightInd w:val="0"/>
            </w:pPr>
            <w:r w:rsidRPr="00873D24">
              <w:t>Случаи предоставления земельных участков устанавливаются федеральным законом или законом Краснодарского края.</w:t>
            </w:r>
          </w:p>
        </w:tc>
        <w:tc>
          <w:tcPr>
            <w:tcW w:w="1796" w:type="pct"/>
          </w:tcPr>
          <w:p w:rsidR="00873D24" w:rsidRPr="00873D24" w:rsidRDefault="00873D24" w:rsidP="00873D24">
            <w:pPr>
              <w:widowControl w:val="0"/>
              <w:autoSpaceDE w:val="0"/>
              <w:autoSpaceDN w:val="0"/>
              <w:adjustRightInd w:val="0"/>
            </w:pPr>
            <w:r w:rsidRPr="00873D24">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34</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Гражданин или юридическое лицо, у которого изъят для государственных или муниципальных нужд предоставленный на праве аренды земельный участок</w:t>
            </w:r>
          </w:p>
          <w:p w:rsidR="00873D24" w:rsidRPr="00873D24" w:rsidRDefault="00873D24" w:rsidP="00873D24">
            <w:pPr>
              <w:widowControl w:val="0"/>
              <w:autoSpaceDE w:val="0"/>
              <w:autoSpaceDN w:val="0"/>
              <w:adjustRightInd w:val="0"/>
            </w:pPr>
            <w:r w:rsidRPr="00873D24">
              <w:t>(подпункт 14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796" w:type="pct"/>
          </w:tcPr>
          <w:p w:rsidR="00873D24" w:rsidRPr="00873D24" w:rsidRDefault="00873D24" w:rsidP="00873D24">
            <w:pPr>
              <w:widowControl w:val="0"/>
              <w:autoSpaceDE w:val="0"/>
              <w:autoSpaceDN w:val="0"/>
              <w:adjustRightInd w:val="0"/>
            </w:pPr>
            <w:r w:rsidRPr="00873D24">
              <w:t xml:space="preserve">Соглашение об изъятии земельного участка для государственных или муниципальных </w:t>
            </w:r>
            <w:proofErr w:type="gramStart"/>
            <w:r w:rsidRPr="00873D24">
              <w:t>нужд</w:t>
            </w:r>
            <w:proofErr w:type="gramEnd"/>
            <w:r w:rsidRPr="00873D24">
              <w:t xml:space="preserve"> или решение суда, на основании которого земельный участок изъят для государственных или муниципальных нужд.</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35</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Религиозная организация</w:t>
            </w:r>
          </w:p>
          <w:p w:rsidR="00873D24" w:rsidRPr="00873D24" w:rsidRDefault="00873D24" w:rsidP="00873D24">
            <w:pPr>
              <w:widowControl w:val="0"/>
              <w:autoSpaceDE w:val="0"/>
              <w:autoSpaceDN w:val="0"/>
              <w:adjustRightInd w:val="0"/>
            </w:pPr>
            <w:r w:rsidRPr="00873D24">
              <w:t>(подпункт 15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предназначенный для осуществления сельскохозяйственного производства</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36</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pPr>
            <w:r w:rsidRPr="00873D24">
              <w:t>Казачье общество</w:t>
            </w:r>
          </w:p>
          <w:p w:rsidR="00873D24" w:rsidRPr="00873D24" w:rsidRDefault="00873D24" w:rsidP="00873D24">
            <w:pPr>
              <w:widowControl w:val="0"/>
              <w:autoSpaceDE w:val="0"/>
              <w:autoSpaceDN w:val="0"/>
              <w:adjustRightInd w:val="0"/>
            </w:pPr>
            <w:r w:rsidRPr="00873D24">
              <w:t>(подпункт 15 пункта 1.2.2.3. регламента)</w:t>
            </w:r>
          </w:p>
        </w:tc>
        <w:tc>
          <w:tcPr>
            <w:tcW w:w="1229" w:type="pct"/>
          </w:tcPr>
          <w:p w:rsidR="00873D24" w:rsidRPr="00873D24" w:rsidRDefault="00873D24" w:rsidP="00873D24">
            <w:pPr>
              <w:widowControl w:val="0"/>
              <w:autoSpaceDE w:val="0"/>
              <w:autoSpaceDN w:val="0"/>
              <w:adjustRightInd w:val="0"/>
            </w:pPr>
            <w:r w:rsidRPr="00873D24">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796" w:type="pct"/>
          </w:tcPr>
          <w:p w:rsidR="00873D24" w:rsidRPr="00873D24" w:rsidRDefault="00873D24" w:rsidP="00873D24">
            <w:pPr>
              <w:widowControl w:val="0"/>
              <w:autoSpaceDE w:val="0"/>
              <w:autoSpaceDN w:val="0"/>
              <w:adjustRightInd w:val="0"/>
            </w:pPr>
            <w:r w:rsidRPr="00873D24">
              <w:t>Свидетельство о внесении казачьего общества в государственный Реестр казачьих обществ в Российской Федерации.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37</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rsidR="00873D24" w:rsidRPr="00873D24" w:rsidRDefault="00873D24" w:rsidP="00873D24">
            <w:pPr>
              <w:widowControl w:val="0"/>
              <w:autoSpaceDE w:val="0"/>
              <w:autoSpaceDN w:val="0"/>
              <w:adjustRightInd w:val="0"/>
              <w:jc w:val="center"/>
            </w:pPr>
            <w:r w:rsidRPr="00873D24">
              <w:t>(подпункт 16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ограниченный в обороте</w:t>
            </w:r>
          </w:p>
        </w:tc>
        <w:tc>
          <w:tcPr>
            <w:tcW w:w="1796" w:type="pct"/>
          </w:tcPr>
          <w:p w:rsidR="00873D24" w:rsidRPr="00873D24" w:rsidRDefault="00873D24" w:rsidP="00873D24">
            <w:pPr>
              <w:widowControl w:val="0"/>
              <w:autoSpaceDE w:val="0"/>
              <w:autoSpaceDN w:val="0"/>
              <w:adjustRightInd w:val="0"/>
            </w:pPr>
            <w:r w:rsidRPr="00873D24">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38</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p w:rsidR="00873D24" w:rsidRPr="00873D24" w:rsidRDefault="00873D24" w:rsidP="00873D24">
            <w:pPr>
              <w:widowControl w:val="0"/>
              <w:autoSpaceDE w:val="0"/>
              <w:autoSpaceDN w:val="0"/>
              <w:adjustRightInd w:val="0"/>
              <w:jc w:val="center"/>
            </w:pPr>
            <w:r w:rsidRPr="00873D24">
              <w:t>(подпункт 17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39</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proofErr w:type="spellStart"/>
            <w:r w:rsidRPr="00873D24">
              <w:t>Недропользователь</w:t>
            </w:r>
            <w:proofErr w:type="spellEnd"/>
          </w:p>
          <w:p w:rsidR="00873D24" w:rsidRPr="00873D24" w:rsidRDefault="00873D24" w:rsidP="00873D24">
            <w:pPr>
              <w:widowControl w:val="0"/>
              <w:autoSpaceDE w:val="0"/>
              <w:autoSpaceDN w:val="0"/>
              <w:adjustRightInd w:val="0"/>
              <w:jc w:val="center"/>
            </w:pPr>
            <w:r w:rsidRPr="00873D24">
              <w:t>(подпункт 18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проведения работ, связанных с пользованием недрами</w:t>
            </w:r>
          </w:p>
        </w:tc>
        <w:tc>
          <w:tcPr>
            <w:tcW w:w="1796" w:type="pct"/>
          </w:tcPr>
          <w:p w:rsidR="00873D24" w:rsidRPr="00873D24" w:rsidRDefault="00873D24" w:rsidP="00873D24">
            <w:pPr>
              <w:widowControl w:val="0"/>
              <w:autoSpaceDE w:val="0"/>
              <w:autoSpaceDN w:val="0"/>
              <w:adjustRightInd w:val="0"/>
            </w:pPr>
            <w:r w:rsidRPr="00873D24">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40</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Резидент особой экономической зоны</w:t>
            </w:r>
          </w:p>
          <w:p w:rsidR="00873D24" w:rsidRPr="00873D24" w:rsidRDefault="00873D24" w:rsidP="00873D24">
            <w:pPr>
              <w:widowControl w:val="0"/>
              <w:autoSpaceDE w:val="0"/>
              <w:autoSpaceDN w:val="0"/>
              <w:adjustRightInd w:val="0"/>
              <w:jc w:val="center"/>
            </w:pPr>
            <w:r w:rsidRPr="00873D24">
              <w:t>(подпункт 19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расположенный в границах особой экономической зоны или на прилегающей к ней территории</w:t>
            </w:r>
          </w:p>
        </w:tc>
        <w:tc>
          <w:tcPr>
            <w:tcW w:w="1796" w:type="pct"/>
          </w:tcPr>
          <w:p w:rsidR="00873D24" w:rsidRPr="00873D24" w:rsidRDefault="00873D24" w:rsidP="00873D24">
            <w:pPr>
              <w:widowControl w:val="0"/>
              <w:autoSpaceDE w:val="0"/>
              <w:autoSpaceDN w:val="0"/>
              <w:adjustRightInd w:val="0"/>
            </w:pPr>
            <w:r w:rsidRPr="00873D24">
              <w:t>Свидетельство, удостоверяющее регистрацию лица в качестве резидента особой экономической зоны.</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41</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73D24" w:rsidRPr="00873D24" w:rsidRDefault="00873D24" w:rsidP="00873D24">
            <w:pPr>
              <w:widowControl w:val="0"/>
              <w:autoSpaceDE w:val="0"/>
              <w:autoSpaceDN w:val="0"/>
              <w:adjustRightInd w:val="0"/>
              <w:jc w:val="center"/>
            </w:pPr>
            <w:r w:rsidRPr="00873D24">
              <w:t>(подпункт 19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расположенный в границах особой экономической зоны или на прилегающей к ней территории</w:t>
            </w:r>
          </w:p>
        </w:tc>
        <w:tc>
          <w:tcPr>
            <w:tcW w:w="1796" w:type="pct"/>
          </w:tcPr>
          <w:p w:rsidR="00873D24" w:rsidRPr="00873D24" w:rsidRDefault="00873D24" w:rsidP="00873D24">
            <w:pPr>
              <w:widowControl w:val="0"/>
              <w:autoSpaceDE w:val="0"/>
              <w:autoSpaceDN w:val="0"/>
              <w:adjustRightInd w:val="0"/>
            </w:pPr>
            <w:r w:rsidRPr="00873D24">
              <w:t>Соглашение об управлении особой экономической зоной.</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42</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873D24" w:rsidRPr="00873D24" w:rsidRDefault="00873D24" w:rsidP="00873D24">
            <w:pPr>
              <w:widowControl w:val="0"/>
              <w:autoSpaceDE w:val="0"/>
              <w:autoSpaceDN w:val="0"/>
              <w:adjustRightInd w:val="0"/>
              <w:jc w:val="center"/>
            </w:pPr>
            <w:r w:rsidRPr="00873D24">
              <w:t>(подпункт 20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796" w:type="pct"/>
          </w:tcPr>
          <w:p w:rsidR="00873D24" w:rsidRPr="00873D24" w:rsidRDefault="00873D24" w:rsidP="00873D24">
            <w:pPr>
              <w:widowControl w:val="0"/>
              <w:autoSpaceDE w:val="0"/>
              <w:autoSpaceDN w:val="0"/>
              <w:adjustRightInd w:val="0"/>
            </w:pPr>
            <w:r w:rsidRPr="00873D24">
              <w:t>Соглашение о взаимодействии в сфере развития инфраструктуры особой экономической зоны.</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43</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Лицо, с которым заключено концессионное соглашение</w:t>
            </w:r>
          </w:p>
          <w:p w:rsidR="00873D24" w:rsidRPr="00873D24" w:rsidRDefault="00873D24" w:rsidP="00873D24">
            <w:pPr>
              <w:widowControl w:val="0"/>
              <w:autoSpaceDE w:val="0"/>
              <w:autoSpaceDN w:val="0"/>
              <w:adjustRightInd w:val="0"/>
              <w:jc w:val="center"/>
            </w:pPr>
            <w:r w:rsidRPr="00873D24">
              <w:t>(подпункт 21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деятельности, предусмотренной концессионным соглашением</w:t>
            </w:r>
          </w:p>
        </w:tc>
        <w:tc>
          <w:tcPr>
            <w:tcW w:w="1796" w:type="pct"/>
          </w:tcPr>
          <w:p w:rsidR="00873D24" w:rsidRPr="00873D24" w:rsidRDefault="00873D24" w:rsidP="00873D24">
            <w:pPr>
              <w:widowControl w:val="0"/>
              <w:autoSpaceDE w:val="0"/>
              <w:autoSpaceDN w:val="0"/>
              <w:adjustRightInd w:val="0"/>
            </w:pPr>
            <w:r w:rsidRPr="00873D24">
              <w:t>Концессионное соглашение.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44</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Лицо, заключившее договор об освоении территории в целях строительства и эксплуатации наемного дома коммерческого использования</w:t>
            </w:r>
          </w:p>
          <w:p w:rsidR="00873D24" w:rsidRPr="00873D24" w:rsidRDefault="00873D24" w:rsidP="00873D24">
            <w:pPr>
              <w:widowControl w:val="0"/>
              <w:autoSpaceDE w:val="0"/>
              <w:autoSpaceDN w:val="0"/>
              <w:adjustRightInd w:val="0"/>
              <w:jc w:val="center"/>
            </w:pPr>
            <w:r w:rsidRPr="00873D24">
              <w:t>(подпункт 22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796" w:type="pct"/>
          </w:tcPr>
          <w:p w:rsidR="00873D24" w:rsidRPr="00873D24" w:rsidRDefault="00873D24" w:rsidP="00873D24">
            <w:pPr>
              <w:widowControl w:val="0"/>
              <w:autoSpaceDE w:val="0"/>
              <w:autoSpaceDN w:val="0"/>
              <w:adjustRightInd w:val="0"/>
            </w:pPr>
            <w:r w:rsidRPr="00873D24">
              <w:t>Договор об освоении территории в целях строительства и эксплуатации наемного дома коммерческого использования.</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Утвержденный проект планировки и утвержденный проект межевания территории.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45</w:t>
            </w:r>
          </w:p>
        </w:tc>
        <w:tc>
          <w:tcPr>
            <w:tcW w:w="707" w:type="pct"/>
          </w:tcPr>
          <w:p w:rsidR="00873D24" w:rsidRPr="00873D24" w:rsidRDefault="00873D24" w:rsidP="00873D24">
            <w:r w:rsidRPr="00873D24">
              <w:t>В аренду</w:t>
            </w:r>
          </w:p>
        </w:tc>
        <w:tc>
          <w:tcPr>
            <w:tcW w:w="1040" w:type="pct"/>
          </w:tcPr>
          <w:p w:rsidR="00873D24" w:rsidRPr="00873D24" w:rsidRDefault="00873D24" w:rsidP="00873D24">
            <w:r w:rsidRPr="00873D24">
              <w:t>Юридическое лицо, заключившее договор об освоении территории в целях строительства и эксплуатации наемного дома социального использования</w:t>
            </w:r>
          </w:p>
          <w:p w:rsidR="00873D24" w:rsidRPr="00873D24" w:rsidRDefault="00873D24" w:rsidP="00873D24">
            <w:r w:rsidRPr="00873D24">
              <w:t>(подпункт 22 пункта 1.2.2.3. регламента)</w:t>
            </w:r>
          </w:p>
        </w:tc>
        <w:tc>
          <w:tcPr>
            <w:tcW w:w="1229" w:type="pct"/>
          </w:tcPr>
          <w:p w:rsidR="00873D24" w:rsidRPr="00873D24" w:rsidRDefault="00873D24" w:rsidP="00873D24">
            <w:r w:rsidRPr="00873D24">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796" w:type="pct"/>
          </w:tcPr>
          <w:p w:rsidR="00873D24" w:rsidRPr="00873D24" w:rsidRDefault="00873D24" w:rsidP="00873D24">
            <w:r w:rsidRPr="00873D24">
              <w:t>Договор об освоении территории в целях строительства и эксплуатации наемного дома социального использования</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46</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 xml:space="preserve">Лицо, с которым заключено </w:t>
            </w:r>
            <w:proofErr w:type="spellStart"/>
            <w:r w:rsidRPr="00873D24">
              <w:t>охотхозяйственное</w:t>
            </w:r>
            <w:proofErr w:type="spellEnd"/>
            <w:r w:rsidRPr="00873D24">
              <w:t xml:space="preserve"> соглашение</w:t>
            </w:r>
          </w:p>
          <w:p w:rsidR="00873D24" w:rsidRPr="00873D24" w:rsidRDefault="00873D24" w:rsidP="00873D24">
            <w:pPr>
              <w:widowControl w:val="0"/>
              <w:autoSpaceDE w:val="0"/>
              <w:autoSpaceDN w:val="0"/>
              <w:adjustRightInd w:val="0"/>
              <w:jc w:val="center"/>
            </w:pPr>
            <w:r w:rsidRPr="00873D24">
              <w:t>(подпункт 23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видов деятельности в сфере охотничьего хозяйства</w:t>
            </w:r>
          </w:p>
        </w:tc>
        <w:tc>
          <w:tcPr>
            <w:tcW w:w="1796" w:type="pct"/>
          </w:tcPr>
          <w:p w:rsidR="00873D24" w:rsidRPr="00873D24" w:rsidRDefault="00873D24" w:rsidP="00873D24">
            <w:pPr>
              <w:widowControl w:val="0"/>
              <w:autoSpaceDE w:val="0"/>
              <w:autoSpaceDN w:val="0"/>
              <w:adjustRightInd w:val="0"/>
            </w:pPr>
            <w:proofErr w:type="spellStart"/>
            <w:r w:rsidRPr="00873D24">
              <w:t>Охотхозяйственное</w:t>
            </w:r>
            <w:proofErr w:type="spellEnd"/>
            <w:r w:rsidRPr="00873D24">
              <w:t xml:space="preserve"> соглашение.</w:t>
            </w: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ЕГРИП об индивидуальном предпринимателе,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47</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Лицо, испрашивающее земельный участок для размещения водохранилища и (или) гидротехнического сооружения</w:t>
            </w:r>
          </w:p>
          <w:p w:rsidR="00873D24" w:rsidRPr="00873D24" w:rsidRDefault="00873D24" w:rsidP="00873D24">
            <w:pPr>
              <w:widowControl w:val="0"/>
              <w:autoSpaceDE w:val="0"/>
              <w:autoSpaceDN w:val="0"/>
              <w:adjustRightInd w:val="0"/>
              <w:jc w:val="center"/>
            </w:pPr>
            <w:r w:rsidRPr="00873D24">
              <w:t>(подпункт 24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размещения водохранилища и (или) гидротехнического сооружения</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ЕГРИП об индивидуальном предпринимателе,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48</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Государственная компания "Российские автомобильные дороги"</w:t>
            </w:r>
          </w:p>
          <w:p w:rsidR="00873D24" w:rsidRPr="00873D24" w:rsidRDefault="00873D24" w:rsidP="00873D24">
            <w:pPr>
              <w:widowControl w:val="0"/>
              <w:autoSpaceDE w:val="0"/>
              <w:autoSpaceDN w:val="0"/>
              <w:adjustRightInd w:val="0"/>
              <w:jc w:val="center"/>
            </w:pPr>
            <w:r w:rsidRPr="00873D24">
              <w:t>(подпункт 25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49</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Открытое акционерное общество "Российские железные дороги"</w:t>
            </w:r>
          </w:p>
          <w:p w:rsidR="00873D24" w:rsidRPr="00873D24" w:rsidRDefault="00873D24" w:rsidP="00873D24">
            <w:pPr>
              <w:widowControl w:val="0"/>
              <w:autoSpaceDE w:val="0"/>
              <w:autoSpaceDN w:val="0"/>
              <w:adjustRightInd w:val="0"/>
              <w:jc w:val="center"/>
            </w:pPr>
            <w:r w:rsidRPr="00873D24">
              <w:t>(подпункт 26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50</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Резидент зоны территориального развития, включенный в реестр резидентов зоны территориального развития</w:t>
            </w:r>
          </w:p>
          <w:p w:rsidR="00873D24" w:rsidRPr="00873D24" w:rsidRDefault="00873D24" w:rsidP="00873D24">
            <w:pPr>
              <w:widowControl w:val="0"/>
              <w:autoSpaceDE w:val="0"/>
              <w:autoSpaceDN w:val="0"/>
              <w:adjustRightInd w:val="0"/>
              <w:jc w:val="center"/>
            </w:pPr>
            <w:r w:rsidRPr="00873D24">
              <w:t>(подпункт 27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в границах зоны территориального развития</w:t>
            </w:r>
          </w:p>
        </w:tc>
        <w:tc>
          <w:tcPr>
            <w:tcW w:w="1796" w:type="pct"/>
          </w:tcPr>
          <w:p w:rsidR="00873D24" w:rsidRPr="00873D24" w:rsidRDefault="00873D24" w:rsidP="00873D24">
            <w:pPr>
              <w:widowControl w:val="0"/>
              <w:autoSpaceDE w:val="0"/>
              <w:autoSpaceDN w:val="0"/>
              <w:adjustRightInd w:val="0"/>
            </w:pPr>
            <w:r w:rsidRPr="00873D24">
              <w:t>Инвестиционная декларация, в составе которой представлен инвестиционный проект.</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51</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Лицо, обладающее правом на добычу (вылов) водных биологических ресурсов</w:t>
            </w:r>
          </w:p>
          <w:p w:rsidR="00873D24" w:rsidRPr="00873D24" w:rsidRDefault="00873D24" w:rsidP="00873D24">
            <w:pPr>
              <w:widowControl w:val="0"/>
              <w:autoSpaceDE w:val="0"/>
              <w:autoSpaceDN w:val="0"/>
              <w:adjustRightInd w:val="0"/>
              <w:jc w:val="center"/>
            </w:pPr>
            <w:r w:rsidRPr="00873D24">
              <w:t>(подпункт 28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796" w:type="pct"/>
          </w:tcPr>
          <w:p w:rsidR="00873D24" w:rsidRPr="00873D24" w:rsidRDefault="00873D24" w:rsidP="00873D24">
            <w:pPr>
              <w:widowControl w:val="0"/>
              <w:autoSpaceDE w:val="0"/>
              <w:autoSpaceDN w:val="0"/>
              <w:adjustRightInd w:val="0"/>
            </w:pPr>
            <w:r w:rsidRPr="00873D24">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52</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pPr>
              <w:widowControl w:val="0"/>
              <w:autoSpaceDE w:val="0"/>
              <w:autoSpaceDN w:val="0"/>
              <w:adjustRightInd w:val="0"/>
              <w:jc w:val="center"/>
            </w:pPr>
            <w:r w:rsidRPr="00873D24">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873D24" w:rsidRPr="00873D24" w:rsidRDefault="00873D24" w:rsidP="00873D24">
            <w:pPr>
              <w:widowControl w:val="0"/>
              <w:autoSpaceDE w:val="0"/>
              <w:autoSpaceDN w:val="0"/>
              <w:adjustRightInd w:val="0"/>
              <w:jc w:val="center"/>
            </w:pPr>
            <w:r w:rsidRPr="00873D24">
              <w:t>(подпункт 29 пункта 1.2.2.3.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796" w:type="pct"/>
          </w:tcPr>
          <w:p w:rsidR="00873D24" w:rsidRPr="00873D24" w:rsidRDefault="00873D24" w:rsidP="00873D24">
            <w:pPr>
              <w:widowControl w:val="0"/>
              <w:autoSpaceDE w:val="0"/>
              <w:autoSpaceDN w:val="0"/>
              <w:adjustRightInd w:val="0"/>
            </w:pPr>
            <w:r w:rsidRPr="00873D24">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53</w:t>
            </w:r>
          </w:p>
        </w:tc>
        <w:tc>
          <w:tcPr>
            <w:tcW w:w="707" w:type="pct"/>
          </w:tcPr>
          <w:p w:rsidR="00873D24" w:rsidRPr="00873D24" w:rsidRDefault="00873D24" w:rsidP="00873D24">
            <w:pPr>
              <w:widowControl w:val="0"/>
              <w:autoSpaceDE w:val="0"/>
              <w:autoSpaceDN w:val="0"/>
              <w:adjustRightInd w:val="0"/>
              <w:jc w:val="center"/>
            </w:pPr>
            <w:r w:rsidRPr="00873D24">
              <w:t>В аренду</w:t>
            </w:r>
          </w:p>
        </w:tc>
        <w:tc>
          <w:tcPr>
            <w:tcW w:w="1040" w:type="pct"/>
          </w:tcPr>
          <w:p w:rsidR="00873D24" w:rsidRPr="00873D24" w:rsidRDefault="00873D24" w:rsidP="00873D24">
            <w:r w:rsidRPr="00873D24">
              <w:t>Гражданин, в отношении которого принято решение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w:t>
            </w:r>
          </w:p>
          <w:p w:rsidR="00873D24" w:rsidRPr="00873D24" w:rsidRDefault="00873D24" w:rsidP="00873D24">
            <w:r w:rsidRPr="00873D24">
              <w:t>(подпункт 30 пункта 1.2.2.3. регламента)</w:t>
            </w:r>
          </w:p>
        </w:tc>
        <w:tc>
          <w:tcPr>
            <w:tcW w:w="1229" w:type="pct"/>
          </w:tcPr>
          <w:p w:rsidR="00873D24" w:rsidRPr="00873D24" w:rsidRDefault="00873D24" w:rsidP="00873D24">
            <w:r w:rsidRPr="00873D24">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796" w:type="pct"/>
          </w:tcPr>
          <w:p w:rsidR="00873D24" w:rsidRPr="00873D24" w:rsidRDefault="00873D24" w:rsidP="00873D24">
            <w:pPr>
              <w:widowControl w:val="0"/>
              <w:autoSpaceDE w:val="0"/>
              <w:autoSpaceDN w:val="0"/>
              <w:adjustRightInd w:val="0"/>
            </w:pPr>
            <w:r w:rsidRPr="00873D24">
              <w:t>Решение о предварительном согласовании предоставления земельного участка, если такое решение принято иным уполномоченным органом</w:t>
            </w: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54</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Казенное предприятие</w:t>
            </w:r>
          </w:p>
          <w:p w:rsidR="00873D24" w:rsidRPr="00873D24" w:rsidRDefault="00873D24" w:rsidP="00873D24">
            <w:pPr>
              <w:widowControl w:val="0"/>
              <w:autoSpaceDE w:val="0"/>
              <w:autoSpaceDN w:val="0"/>
              <w:adjustRightInd w:val="0"/>
              <w:jc w:val="center"/>
            </w:pPr>
            <w:r w:rsidRPr="00873D24">
              <w:t>(подпункт 1 пункта 1.2.2.4. регламента)</w:t>
            </w:r>
          </w:p>
          <w:p w:rsidR="00873D24" w:rsidRPr="00873D24" w:rsidRDefault="00873D24" w:rsidP="00873D24">
            <w:pPr>
              <w:widowControl w:val="0"/>
              <w:autoSpaceDE w:val="0"/>
              <w:autoSpaceDN w:val="0"/>
              <w:adjustRightInd w:val="0"/>
              <w:jc w:val="center"/>
            </w:pP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деятельности казенного предприятия</w:t>
            </w:r>
          </w:p>
        </w:tc>
        <w:tc>
          <w:tcPr>
            <w:tcW w:w="1796" w:type="pct"/>
          </w:tcPr>
          <w:p w:rsidR="00873D24" w:rsidRPr="00873D24" w:rsidRDefault="00873D24" w:rsidP="00873D24">
            <w:pPr>
              <w:widowControl w:val="0"/>
              <w:autoSpaceDE w:val="0"/>
              <w:autoSpaceDN w:val="0"/>
              <w:adjustRightInd w:val="0"/>
            </w:pPr>
            <w:r w:rsidRPr="00873D24">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55</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Центр исторического наследия президентов Российской Федерации, прекративших исполнение своих полномочий</w:t>
            </w:r>
          </w:p>
          <w:p w:rsidR="00873D24" w:rsidRPr="00873D24" w:rsidRDefault="00873D24" w:rsidP="00873D24">
            <w:pPr>
              <w:widowControl w:val="0"/>
              <w:autoSpaceDE w:val="0"/>
              <w:autoSpaceDN w:val="0"/>
              <w:adjustRightInd w:val="0"/>
              <w:jc w:val="center"/>
            </w:pPr>
            <w:r w:rsidRPr="00873D24">
              <w:t>(подпункт 1 пункта 1.2.2.4. регламента)</w:t>
            </w:r>
          </w:p>
          <w:p w:rsidR="00873D24" w:rsidRPr="00873D24" w:rsidRDefault="00873D24" w:rsidP="00873D24">
            <w:pPr>
              <w:widowControl w:val="0"/>
              <w:autoSpaceDE w:val="0"/>
              <w:autoSpaceDN w:val="0"/>
              <w:adjustRightInd w:val="0"/>
              <w:jc w:val="center"/>
            </w:pP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796" w:type="pct"/>
          </w:tcPr>
          <w:p w:rsidR="00873D24" w:rsidRPr="00873D24" w:rsidRDefault="00873D24" w:rsidP="00873D24">
            <w:pPr>
              <w:widowControl w:val="0"/>
              <w:autoSpaceDE w:val="0"/>
              <w:autoSpaceDN w:val="0"/>
              <w:adjustRightInd w:val="0"/>
            </w:pPr>
            <w:r w:rsidRPr="00873D24">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56</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Работник организации, которой земельный участок предоставлен на праве постоянного (бессрочного) пользования</w:t>
            </w:r>
          </w:p>
          <w:p w:rsidR="00873D24" w:rsidRPr="00873D24" w:rsidRDefault="00873D24" w:rsidP="00873D24">
            <w:pPr>
              <w:widowControl w:val="0"/>
              <w:autoSpaceDE w:val="0"/>
              <w:autoSpaceDN w:val="0"/>
              <w:adjustRightInd w:val="0"/>
              <w:jc w:val="center"/>
            </w:pPr>
            <w:r w:rsidRPr="00873D24">
              <w:t>(подпункт 2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предоставляемый в виде служебного надела</w:t>
            </w:r>
          </w:p>
        </w:tc>
        <w:tc>
          <w:tcPr>
            <w:tcW w:w="1796" w:type="pct"/>
          </w:tcPr>
          <w:p w:rsidR="00873D24" w:rsidRPr="00873D24" w:rsidRDefault="00873D24" w:rsidP="00873D24">
            <w:pPr>
              <w:widowControl w:val="0"/>
              <w:autoSpaceDE w:val="0"/>
              <w:autoSpaceDN w:val="0"/>
              <w:adjustRightInd w:val="0"/>
            </w:pPr>
            <w:r w:rsidRPr="00873D24">
              <w:t>Приказ о приеме на работу, выписка из трудовой книжки или трудовой договор (контракт).</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57</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Религиозная организация</w:t>
            </w:r>
          </w:p>
          <w:p w:rsidR="00873D24" w:rsidRPr="00873D24" w:rsidRDefault="00873D24" w:rsidP="00873D24">
            <w:pPr>
              <w:widowControl w:val="0"/>
              <w:autoSpaceDE w:val="0"/>
              <w:autoSpaceDN w:val="0"/>
              <w:adjustRightInd w:val="0"/>
              <w:jc w:val="center"/>
            </w:pPr>
            <w:r w:rsidRPr="00873D24">
              <w:t>(подпункт 3 пункта 1.2.2.4. регламента)</w:t>
            </w:r>
          </w:p>
          <w:p w:rsidR="00873D24" w:rsidRPr="00873D24" w:rsidRDefault="00873D24" w:rsidP="00873D24">
            <w:pPr>
              <w:widowControl w:val="0"/>
              <w:autoSpaceDE w:val="0"/>
              <w:autoSpaceDN w:val="0"/>
              <w:adjustRightInd w:val="0"/>
              <w:jc w:val="center"/>
            </w:pP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размещения зданий, сооружения религиозного или благотворительного назначения</w:t>
            </w:r>
          </w:p>
        </w:tc>
        <w:tc>
          <w:tcPr>
            <w:tcW w:w="1796" w:type="pct"/>
          </w:tcPr>
          <w:p w:rsidR="00873D24" w:rsidRPr="00873D24" w:rsidRDefault="00873D24" w:rsidP="00873D24">
            <w:pPr>
              <w:widowControl w:val="0"/>
              <w:autoSpaceDE w:val="0"/>
              <w:autoSpaceDN w:val="0"/>
              <w:adjustRightInd w:val="0"/>
            </w:pPr>
            <w:r w:rsidRPr="00873D24">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здания, сооружения, расположенного на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58</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Религиозная организация, которой на праве безвозмездного пользования предоставлены здания, сооружения</w:t>
            </w:r>
          </w:p>
          <w:p w:rsidR="00873D24" w:rsidRPr="00873D24" w:rsidRDefault="00873D24" w:rsidP="00873D24">
            <w:pPr>
              <w:widowControl w:val="0"/>
              <w:autoSpaceDE w:val="0"/>
              <w:autoSpaceDN w:val="0"/>
              <w:adjustRightInd w:val="0"/>
              <w:jc w:val="center"/>
            </w:pPr>
            <w:r w:rsidRPr="00873D24">
              <w:t>(подпункт 4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796" w:type="pct"/>
          </w:tcPr>
          <w:p w:rsidR="00873D24" w:rsidRPr="00873D24" w:rsidRDefault="00873D24" w:rsidP="00873D24">
            <w:pPr>
              <w:widowControl w:val="0"/>
              <w:autoSpaceDE w:val="0"/>
              <w:autoSpaceDN w:val="0"/>
              <w:adjustRightInd w:val="0"/>
            </w:pPr>
            <w:r w:rsidRPr="00873D24">
              <w:t>Договор безвозмездного пользования зданием, сооружением, если право на такое здание, сооружение не зарегистрировано в ЕГРП</w:t>
            </w:r>
          </w:p>
          <w:p w:rsidR="00873D24" w:rsidRPr="00873D24" w:rsidRDefault="00873D24" w:rsidP="00873D24">
            <w:pPr>
              <w:widowControl w:val="0"/>
              <w:autoSpaceDE w:val="0"/>
              <w:autoSpaceDN w:val="0"/>
              <w:adjustRightInd w:val="0"/>
            </w:pPr>
            <w:r w:rsidRPr="00873D24">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здания, сооружения, расположенного на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59</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 xml:space="preserve">Лицо, с которым в соответствии с Федеральным </w:t>
            </w:r>
            <w:hyperlink r:id="rId25" w:history="1">
              <w:r w:rsidRPr="00873D24">
                <w:rPr>
                  <w:color w:val="0000FF"/>
                </w:rPr>
                <w:t>законом</w:t>
              </w:r>
            </w:hyperlink>
            <w:r w:rsidRPr="00873D24">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847" w:history="1">
              <w:r w:rsidRPr="00873D24">
                <w:rPr>
                  <w:color w:val="0000FF"/>
                </w:rPr>
                <w:t>&lt;6&gt;</w:t>
              </w:r>
            </w:hyperlink>
            <w:r w:rsidRPr="00873D24">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873D24" w:rsidRPr="00873D24" w:rsidRDefault="00873D24" w:rsidP="00873D24">
            <w:pPr>
              <w:widowControl w:val="0"/>
              <w:autoSpaceDE w:val="0"/>
              <w:autoSpaceDN w:val="0"/>
              <w:adjustRightInd w:val="0"/>
              <w:jc w:val="center"/>
            </w:pPr>
            <w:r w:rsidRPr="00873D24">
              <w:t>(подпункт 5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796" w:type="pct"/>
          </w:tcPr>
          <w:p w:rsidR="00873D24" w:rsidRPr="00873D24" w:rsidRDefault="00873D24" w:rsidP="00873D24">
            <w:pPr>
              <w:widowControl w:val="0"/>
              <w:autoSpaceDE w:val="0"/>
              <w:autoSpaceDN w:val="0"/>
              <w:adjustRightInd w:val="0"/>
            </w:pPr>
            <w:r w:rsidRPr="00873D24">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60</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p w:rsidR="00873D24" w:rsidRPr="00873D24" w:rsidRDefault="00873D24" w:rsidP="00873D24">
            <w:pPr>
              <w:widowControl w:val="0"/>
              <w:autoSpaceDE w:val="0"/>
              <w:autoSpaceDN w:val="0"/>
              <w:adjustRightInd w:val="0"/>
              <w:jc w:val="center"/>
            </w:pPr>
            <w:r w:rsidRPr="00873D24">
              <w:t>(подпункт 6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796" w:type="pct"/>
          </w:tcPr>
          <w:p w:rsidR="00873D24" w:rsidRPr="00873D24" w:rsidRDefault="00873D24" w:rsidP="00873D24">
            <w:pPr>
              <w:widowControl w:val="0"/>
              <w:autoSpaceDE w:val="0"/>
              <w:autoSpaceDN w:val="0"/>
              <w:adjustRightInd w:val="0"/>
            </w:pPr>
            <w:r w:rsidRPr="00873D24">
              <w:t>Соглашение о создании крестьянского (фермерского) хозяйства в случае, если фермерское хозяйство создано несколькими гражданами.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ЕГРИП об индивидуальном предпринимателе,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61</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p w:rsidR="00873D24" w:rsidRPr="00873D24" w:rsidRDefault="00873D24" w:rsidP="00873D24">
            <w:pPr>
              <w:widowControl w:val="0"/>
              <w:autoSpaceDE w:val="0"/>
              <w:autoSpaceDN w:val="0"/>
              <w:adjustRightInd w:val="0"/>
              <w:jc w:val="center"/>
            </w:pPr>
            <w:r w:rsidRPr="00873D24">
              <w:t>(подпункт 7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796" w:type="pct"/>
          </w:tcPr>
          <w:p w:rsidR="00873D24" w:rsidRPr="00873D24" w:rsidRDefault="00873D24" w:rsidP="00873D24">
            <w:pPr>
              <w:widowControl w:val="0"/>
              <w:autoSpaceDE w:val="0"/>
              <w:autoSpaceDN w:val="0"/>
              <w:adjustRightInd w:val="0"/>
            </w:pPr>
            <w:r w:rsidRPr="00873D24">
              <w:t>Приказ о приеме на работу, выписка из трудовой книжки или трудовой договор (контракт).</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62</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Гражданину, которому предоставлено служебное жилое помещение в виде жилого дома</w:t>
            </w:r>
          </w:p>
          <w:p w:rsidR="00873D24" w:rsidRPr="00873D24" w:rsidRDefault="00873D24" w:rsidP="00873D24">
            <w:pPr>
              <w:widowControl w:val="0"/>
              <w:autoSpaceDE w:val="0"/>
              <w:autoSpaceDN w:val="0"/>
              <w:adjustRightInd w:val="0"/>
              <w:jc w:val="center"/>
            </w:pPr>
            <w:r w:rsidRPr="00873D24">
              <w:t>(подпункт 8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на котором находится служебное жилое помещение в виде жилого дома</w:t>
            </w:r>
          </w:p>
        </w:tc>
        <w:tc>
          <w:tcPr>
            <w:tcW w:w="1796" w:type="pct"/>
          </w:tcPr>
          <w:p w:rsidR="00873D24" w:rsidRPr="00873D24" w:rsidRDefault="00873D24" w:rsidP="00873D24">
            <w:pPr>
              <w:widowControl w:val="0"/>
              <w:autoSpaceDE w:val="0"/>
              <w:autoSpaceDN w:val="0"/>
              <w:adjustRightInd w:val="0"/>
            </w:pPr>
            <w:r w:rsidRPr="00873D24">
              <w:t>Договор найма служебного жилого помещения.</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63</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 xml:space="preserve">Гражданин или юридическое лицо, испрашивающее земельный участок для сельскохозяйственного, </w:t>
            </w:r>
            <w:proofErr w:type="spellStart"/>
            <w:r w:rsidRPr="00873D24">
              <w:t>охотхозяйственного</w:t>
            </w:r>
            <w:proofErr w:type="spellEnd"/>
            <w:r w:rsidRPr="00873D24">
              <w:t>, лесохозяйственного и иного использования, не предусматривающего строительства зданий, сооружений</w:t>
            </w:r>
          </w:p>
          <w:p w:rsidR="00873D24" w:rsidRPr="00873D24" w:rsidRDefault="00873D24" w:rsidP="00873D24">
            <w:pPr>
              <w:widowControl w:val="0"/>
              <w:autoSpaceDE w:val="0"/>
              <w:autoSpaceDN w:val="0"/>
              <w:adjustRightInd w:val="0"/>
              <w:jc w:val="center"/>
            </w:pPr>
            <w:r w:rsidRPr="00873D24">
              <w:t>(подпункт 9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796" w:type="pct"/>
          </w:tcPr>
          <w:p w:rsidR="00873D24" w:rsidRPr="00873D24" w:rsidRDefault="00873D24" w:rsidP="00873D24">
            <w:pPr>
              <w:widowControl w:val="0"/>
              <w:autoSpaceDE w:val="0"/>
              <w:autoSpaceDN w:val="0"/>
              <w:adjustRightInd w:val="0"/>
            </w:pPr>
            <w:r w:rsidRPr="00873D24">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ЕГРИП об индивидуальном предпринимателе,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64</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Некоммерческая организация, созданная гражданами для ведения огородничества или садоводства</w:t>
            </w:r>
          </w:p>
          <w:p w:rsidR="00873D24" w:rsidRPr="00873D24" w:rsidRDefault="00873D24" w:rsidP="00873D24">
            <w:pPr>
              <w:widowControl w:val="0"/>
              <w:autoSpaceDE w:val="0"/>
              <w:autoSpaceDN w:val="0"/>
              <w:adjustRightInd w:val="0"/>
              <w:jc w:val="center"/>
            </w:pPr>
            <w:r w:rsidRPr="00873D24">
              <w:t>(подпункт 10 пункта 1.2.2.4. регламента)</w:t>
            </w:r>
          </w:p>
          <w:p w:rsidR="00873D24" w:rsidRPr="00873D24" w:rsidRDefault="00873D24" w:rsidP="00873D24">
            <w:pPr>
              <w:widowControl w:val="0"/>
              <w:autoSpaceDE w:val="0"/>
              <w:autoSpaceDN w:val="0"/>
              <w:adjustRightInd w:val="0"/>
              <w:jc w:val="center"/>
            </w:pP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ведения садоводства или огородничества</w:t>
            </w:r>
          </w:p>
        </w:tc>
        <w:tc>
          <w:tcPr>
            <w:tcW w:w="1796" w:type="pct"/>
          </w:tcPr>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65</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Некоммерческая организация, созданная гражданами в целях жилищного строительства</w:t>
            </w:r>
          </w:p>
          <w:p w:rsidR="00873D24" w:rsidRPr="00873D24" w:rsidRDefault="00873D24" w:rsidP="00873D24">
            <w:pPr>
              <w:widowControl w:val="0"/>
              <w:autoSpaceDE w:val="0"/>
              <w:autoSpaceDN w:val="0"/>
              <w:adjustRightInd w:val="0"/>
              <w:jc w:val="center"/>
            </w:pPr>
            <w:r w:rsidRPr="00873D24">
              <w:t>(подпункт 11 пункта 1.2.2.4. регламента)</w:t>
            </w:r>
          </w:p>
          <w:p w:rsidR="00873D24" w:rsidRPr="00873D24" w:rsidRDefault="00873D24" w:rsidP="00873D24">
            <w:pPr>
              <w:widowControl w:val="0"/>
              <w:autoSpaceDE w:val="0"/>
              <w:autoSpaceDN w:val="0"/>
              <w:adjustRightInd w:val="0"/>
              <w:jc w:val="center"/>
            </w:pP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жилищного строительства</w:t>
            </w:r>
          </w:p>
        </w:tc>
        <w:tc>
          <w:tcPr>
            <w:tcW w:w="1796" w:type="pct"/>
          </w:tcPr>
          <w:p w:rsidR="00873D24" w:rsidRPr="00873D24" w:rsidRDefault="00873D24" w:rsidP="00873D24">
            <w:pPr>
              <w:widowControl w:val="0"/>
              <w:autoSpaceDE w:val="0"/>
              <w:autoSpaceDN w:val="0"/>
              <w:adjustRightInd w:val="0"/>
            </w:pPr>
            <w:r w:rsidRPr="00873D24">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66</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 xml:space="preserve">Лицо, с которым в соответствии с Федеральным </w:t>
            </w:r>
            <w:hyperlink r:id="rId26" w:history="1">
              <w:r w:rsidRPr="00873D24">
                <w:t>законом</w:t>
              </w:r>
            </w:hyperlink>
            <w:r w:rsidRPr="00873D24">
              <w:t xml:space="preserve"> от 29 декабря 2012 года № 275-ФЗ «О государственном оборонном заказе» или Федеральным </w:t>
            </w:r>
            <w:hyperlink r:id="rId27" w:history="1">
              <w:r w:rsidRPr="00873D24">
                <w:t>законом</w:t>
              </w:r>
            </w:hyperlink>
            <w:r w:rsidRPr="00873D24">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873D24" w:rsidRPr="00873D24" w:rsidRDefault="00873D24" w:rsidP="00873D24">
            <w:pPr>
              <w:widowControl w:val="0"/>
              <w:autoSpaceDE w:val="0"/>
              <w:autoSpaceDN w:val="0"/>
              <w:adjustRightInd w:val="0"/>
              <w:jc w:val="center"/>
            </w:pPr>
            <w:r w:rsidRPr="00873D24">
              <w:t>(подпункт 12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8" w:history="1">
              <w:r w:rsidRPr="00873D24">
                <w:t>законом</w:t>
              </w:r>
            </w:hyperlink>
            <w:r w:rsidRPr="00873D24">
              <w:t xml:space="preserve"> от 29 декабря 2012 года № 275-ФЗ «О государственном оборонном заказе» или Федеральным </w:t>
            </w:r>
            <w:hyperlink r:id="rId29" w:history="1">
              <w:r w:rsidRPr="00873D24">
                <w:t>законом</w:t>
              </w:r>
            </w:hyperlink>
            <w:r w:rsidRPr="00873D24">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796" w:type="pct"/>
          </w:tcPr>
          <w:p w:rsidR="00873D24" w:rsidRPr="00873D24" w:rsidRDefault="00873D24" w:rsidP="00873D24">
            <w:pPr>
              <w:widowControl w:val="0"/>
              <w:autoSpaceDE w:val="0"/>
              <w:autoSpaceDN w:val="0"/>
              <w:adjustRightInd w:val="0"/>
            </w:pPr>
            <w:r w:rsidRPr="00873D24">
              <w:t>Государственный контракт.</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67</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873D24" w:rsidRPr="00873D24" w:rsidRDefault="00873D24" w:rsidP="00873D24">
            <w:pPr>
              <w:widowControl w:val="0"/>
              <w:autoSpaceDE w:val="0"/>
              <w:autoSpaceDN w:val="0"/>
              <w:adjustRightInd w:val="0"/>
              <w:jc w:val="center"/>
            </w:pPr>
            <w:r w:rsidRPr="00873D24">
              <w:t>(подпункт 13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предназначенный для жилищного строительства</w:t>
            </w:r>
          </w:p>
        </w:tc>
        <w:tc>
          <w:tcPr>
            <w:tcW w:w="1796" w:type="pct"/>
          </w:tcPr>
          <w:p w:rsidR="00873D24" w:rsidRPr="00873D24" w:rsidRDefault="00873D24" w:rsidP="00873D24">
            <w:pPr>
              <w:widowControl w:val="0"/>
              <w:autoSpaceDE w:val="0"/>
              <w:autoSpaceDN w:val="0"/>
              <w:adjustRightInd w:val="0"/>
            </w:pPr>
            <w:r w:rsidRPr="00873D24">
              <w:t>Решение субъекта Российской Федерации о создании некоммерческой организации.</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r w:rsidR="00873D24" w:rsidRPr="00873D24" w:rsidTr="00873D24">
        <w:trPr>
          <w:trHeight w:val="255"/>
        </w:trPr>
        <w:tc>
          <w:tcPr>
            <w:tcW w:w="227" w:type="pct"/>
          </w:tcPr>
          <w:p w:rsidR="00873D24" w:rsidRPr="00873D24" w:rsidRDefault="00873D24" w:rsidP="00873D24">
            <w:pPr>
              <w:widowControl w:val="0"/>
              <w:autoSpaceDE w:val="0"/>
              <w:autoSpaceDN w:val="0"/>
              <w:adjustRightInd w:val="0"/>
            </w:pPr>
            <w:r w:rsidRPr="00873D24">
              <w:t>68</w:t>
            </w:r>
          </w:p>
        </w:tc>
        <w:tc>
          <w:tcPr>
            <w:tcW w:w="707" w:type="pct"/>
          </w:tcPr>
          <w:p w:rsidR="00873D24" w:rsidRPr="00873D24" w:rsidRDefault="00873D24" w:rsidP="00873D24">
            <w:pPr>
              <w:widowControl w:val="0"/>
              <w:autoSpaceDE w:val="0"/>
              <w:autoSpaceDN w:val="0"/>
              <w:adjustRightInd w:val="0"/>
              <w:jc w:val="center"/>
            </w:pPr>
            <w:r w:rsidRPr="00873D24">
              <w:t>В безвозмездное пользование</w:t>
            </w:r>
          </w:p>
        </w:tc>
        <w:tc>
          <w:tcPr>
            <w:tcW w:w="1040" w:type="pct"/>
          </w:tcPr>
          <w:p w:rsidR="00873D24" w:rsidRPr="00873D24" w:rsidRDefault="00873D24" w:rsidP="00873D24">
            <w:pPr>
              <w:widowControl w:val="0"/>
              <w:autoSpaceDE w:val="0"/>
              <w:autoSpaceDN w:val="0"/>
              <w:adjustRightInd w:val="0"/>
              <w:jc w:val="center"/>
            </w:pPr>
            <w:r w:rsidRPr="00873D24">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rsidR="00873D24" w:rsidRPr="00873D24" w:rsidRDefault="00873D24" w:rsidP="00873D24">
            <w:pPr>
              <w:widowControl w:val="0"/>
              <w:autoSpaceDE w:val="0"/>
              <w:autoSpaceDN w:val="0"/>
              <w:adjustRightInd w:val="0"/>
              <w:jc w:val="center"/>
            </w:pPr>
            <w:r w:rsidRPr="00873D24">
              <w:t>(подпункт 14 пункта 1.2.2.4. регламента)</w:t>
            </w:r>
          </w:p>
        </w:tc>
        <w:tc>
          <w:tcPr>
            <w:tcW w:w="1229" w:type="pct"/>
          </w:tcPr>
          <w:p w:rsidR="00873D24" w:rsidRPr="00873D24" w:rsidRDefault="00873D24" w:rsidP="00873D24">
            <w:pPr>
              <w:widowControl w:val="0"/>
              <w:autoSpaceDE w:val="0"/>
              <w:autoSpaceDN w:val="0"/>
              <w:adjustRightInd w:val="0"/>
              <w:jc w:val="center"/>
            </w:pPr>
            <w:r w:rsidRPr="00873D24">
              <w:t>Земельный участок, предоставляемый взамен земельного участка, изъятого для государственных или муниципальных нужд</w:t>
            </w:r>
          </w:p>
        </w:tc>
        <w:tc>
          <w:tcPr>
            <w:tcW w:w="1796" w:type="pct"/>
          </w:tcPr>
          <w:p w:rsidR="00873D24" w:rsidRPr="00873D24" w:rsidRDefault="00873D24" w:rsidP="00873D24">
            <w:pPr>
              <w:widowControl w:val="0"/>
              <w:autoSpaceDE w:val="0"/>
              <w:autoSpaceDN w:val="0"/>
              <w:adjustRightInd w:val="0"/>
            </w:pPr>
            <w:r w:rsidRPr="00873D24">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Кадастровый паспорт испрашиваемого земельного участка либо кадастровая выписка об испрашиваемом земельном участке.</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73D24" w:rsidRPr="00873D24" w:rsidRDefault="00873D24" w:rsidP="00873D24">
            <w:pPr>
              <w:widowControl w:val="0"/>
              <w:autoSpaceDE w:val="0"/>
              <w:autoSpaceDN w:val="0"/>
              <w:adjustRightInd w:val="0"/>
            </w:pPr>
          </w:p>
          <w:p w:rsidR="00873D24" w:rsidRPr="00873D24" w:rsidRDefault="00873D24" w:rsidP="00873D24">
            <w:pPr>
              <w:widowControl w:val="0"/>
              <w:autoSpaceDE w:val="0"/>
              <w:autoSpaceDN w:val="0"/>
              <w:adjustRightInd w:val="0"/>
            </w:pPr>
            <w:r w:rsidRPr="00873D24">
              <w:t>* Выписка из ЕГРЮЛ о юридическом лице, являющемся заявителем</w:t>
            </w:r>
          </w:p>
        </w:tc>
      </w:tr>
    </w:tbl>
    <w:p w:rsidR="00873D24" w:rsidRPr="00873D24" w:rsidRDefault="00873D24" w:rsidP="00873D24">
      <w:pPr>
        <w:ind w:left="-180"/>
        <w:jc w:val="right"/>
        <w:rPr>
          <w:sz w:val="28"/>
          <w:szCs w:val="28"/>
        </w:rPr>
      </w:pPr>
    </w:p>
    <w:p w:rsidR="00873D24" w:rsidRPr="00873D24" w:rsidRDefault="00873D24" w:rsidP="00873D24">
      <w:pPr>
        <w:ind w:left="14317"/>
        <w:rPr>
          <w:color w:val="000000"/>
          <w:sz w:val="28"/>
          <w:szCs w:val="28"/>
        </w:rPr>
      </w:pPr>
    </w:p>
    <w:p w:rsidR="00873D24" w:rsidRPr="00873D24" w:rsidRDefault="00873D24" w:rsidP="00873D24">
      <w:pPr>
        <w:ind w:left="-180"/>
        <w:jc w:val="both"/>
        <w:rPr>
          <w:color w:val="000000"/>
          <w:sz w:val="28"/>
          <w:szCs w:val="28"/>
        </w:rPr>
      </w:pPr>
      <w:r w:rsidRPr="00873D24">
        <w:rPr>
          <w:color w:val="000000"/>
          <w:sz w:val="28"/>
          <w:szCs w:val="28"/>
        </w:rPr>
        <w:t>Документы, обозначенные символом «*», запрашиваются специалистом Администрации посредством межведомственного информационного взаимодействия. Заявитель вправе представить их по собственной инициативе.</w:t>
      </w:r>
    </w:p>
    <w:p w:rsidR="00873D24" w:rsidRPr="00873D24" w:rsidRDefault="00873D24" w:rsidP="00873D24">
      <w:pPr>
        <w:ind w:left="-180"/>
        <w:rPr>
          <w:color w:val="000000"/>
          <w:sz w:val="28"/>
          <w:szCs w:val="28"/>
        </w:rPr>
      </w:pPr>
    </w:p>
    <w:p w:rsidR="00873D24" w:rsidRPr="00873D24" w:rsidRDefault="00873D24" w:rsidP="00873D24">
      <w:pPr>
        <w:ind w:left="-180"/>
        <w:rPr>
          <w:color w:val="000000"/>
          <w:sz w:val="28"/>
          <w:szCs w:val="28"/>
        </w:rPr>
      </w:pPr>
    </w:p>
    <w:p w:rsidR="00873D24" w:rsidRPr="00873D24" w:rsidRDefault="00873D24" w:rsidP="00873D24">
      <w:pPr>
        <w:tabs>
          <w:tab w:val="left" w:pos="10500"/>
        </w:tabs>
        <w:rPr>
          <w:sz w:val="28"/>
          <w:szCs w:val="28"/>
        </w:rPr>
      </w:pPr>
      <w:r w:rsidRPr="00873D24">
        <w:rPr>
          <w:sz w:val="28"/>
          <w:szCs w:val="28"/>
        </w:rPr>
        <w:t>Начальник отдела имущественных и земельных отношений</w:t>
      </w:r>
    </w:p>
    <w:p w:rsidR="00873D24" w:rsidRPr="00873D24" w:rsidRDefault="00873D24" w:rsidP="00873D24">
      <w:pPr>
        <w:tabs>
          <w:tab w:val="left" w:pos="10500"/>
        </w:tabs>
        <w:rPr>
          <w:sz w:val="28"/>
          <w:szCs w:val="28"/>
        </w:rPr>
      </w:pPr>
      <w:r w:rsidRPr="00873D24">
        <w:rPr>
          <w:sz w:val="28"/>
          <w:szCs w:val="28"/>
        </w:rPr>
        <w:t xml:space="preserve">Медведовского сельского поселения </w:t>
      </w:r>
    </w:p>
    <w:p w:rsidR="00873D24" w:rsidRPr="00873D24" w:rsidRDefault="00873D24" w:rsidP="00873D24">
      <w:pPr>
        <w:tabs>
          <w:tab w:val="left" w:pos="10500"/>
        </w:tabs>
        <w:rPr>
          <w:color w:val="000000"/>
          <w:sz w:val="28"/>
          <w:szCs w:val="28"/>
        </w:rPr>
      </w:pPr>
      <w:r w:rsidRPr="00873D24">
        <w:rPr>
          <w:sz w:val="28"/>
          <w:szCs w:val="28"/>
        </w:rPr>
        <w:t>Тимашевского района</w:t>
      </w:r>
      <w:r w:rsidRPr="00873D24">
        <w:rPr>
          <w:sz w:val="28"/>
          <w:szCs w:val="28"/>
        </w:rPr>
        <w:tab/>
      </w:r>
      <w:r w:rsidRPr="00873D24">
        <w:rPr>
          <w:sz w:val="28"/>
          <w:szCs w:val="28"/>
        </w:rPr>
        <w:tab/>
      </w:r>
      <w:r w:rsidRPr="00873D24">
        <w:rPr>
          <w:sz w:val="28"/>
          <w:szCs w:val="28"/>
        </w:rPr>
        <w:tab/>
      </w:r>
      <w:r w:rsidRPr="00873D24">
        <w:rPr>
          <w:sz w:val="28"/>
          <w:szCs w:val="28"/>
        </w:rPr>
        <w:tab/>
      </w:r>
      <w:r w:rsidRPr="00873D24">
        <w:rPr>
          <w:sz w:val="28"/>
          <w:szCs w:val="28"/>
        </w:rPr>
        <w:tab/>
      </w:r>
      <w:proofErr w:type="spellStart"/>
      <w:r w:rsidRPr="00873D24">
        <w:rPr>
          <w:sz w:val="28"/>
          <w:szCs w:val="28"/>
        </w:rPr>
        <w:t>Т.Е.Олейникова</w:t>
      </w:r>
      <w:proofErr w:type="spellEnd"/>
    </w:p>
    <w:p w:rsidR="00873D24" w:rsidRDefault="00873D24" w:rsidP="00873D24">
      <w:pPr>
        <w:spacing w:line="259" w:lineRule="auto"/>
        <w:rPr>
          <w:bCs/>
          <w:sz w:val="28"/>
          <w:szCs w:val="28"/>
        </w:rPr>
        <w:sectPr w:rsidR="00873D24" w:rsidSect="00873D24">
          <w:headerReference w:type="default" r:id="rId30"/>
          <w:pgSz w:w="16838" w:h="11906" w:orient="landscape"/>
          <w:pgMar w:top="1474" w:right="567" w:bottom="851" w:left="1134" w:header="709" w:footer="709" w:gutter="0"/>
          <w:cols w:space="708"/>
          <w:titlePg/>
          <w:docGrid w:linePitch="360"/>
        </w:sectPr>
      </w:pPr>
    </w:p>
    <w:tbl>
      <w:tblPr>
        <w:tblW w:w="0" w:type="auto"/>
        <w:tblLayout w:type="fixed"/>
        <w:tblLook w:val="0000" w:firstRow="0" w:lastRow="0" w:firstColumn="0" w:lastColumn="0" w:noHBand="0" w:noVBand="0"/>
      </w:tblPr>
      <w:tblGrid>
        <w:gridCol w:w="3828"/>
        <w:gridCol w:w="5783"/>
      </w:tblGrid>
      <w:tr w:rsidR="008B227F" w:rsidRPr="008B227F" w:rsidTr="0039684F">
        <w:tc>
          <w:tcPr>
            <w:tcW w:w="3828" w:type="dxa"/>
          </w:tcPr>
          <w:p w:rsidR="008B227F" w:rsidRPr="008B227F" w:rsidRDefault="008B227F" w:rsidP="008B227F">
            <w:pPr>
              <w:suppressAutoHyphens/>
              <w:snapToGrid w:val="0"/>
              <w:rPr>
                <w:rFonts w:eastAsia="Calibri"/>
                <w:sz w:val="28"/>
                <w:szCs w:val="28"/>
                <w:lang w:eastAsia="ar-SA"/>
              </w:rPr>
            </w:pPr>
          </w:p>
        </w:tc>
        <w:tc>
          <w:tcPr>
            <w:tcW w:w="5783" w:type="dxa"/>
          </w:tcPr>
          <w:p w:rsidR="008B227F" w:rsidRPr="008B227F" w:rsidRDefault="008B227F" w:rsidP="008B227F">
            <w:pPr>
              <w:suppressAutoHyphens/>
              <w:snapToGrid w:val="0"/>
              <w:ind w:left="1275"/>
              <w:rPr>
                <w:rFonts w:eastAsia="Calibri"/>
                <w:sz w:val="28"/>
                <w:szCs w:val="28"/>
                <w:lang w:eastAsia="ar-SA"/>
              </w:rPr>
            </w:pPr>
            <w:r w:rsidRPr="008B227F">
              <w:rPr>
                <w:rFonts w:eastAsia="Calibri"/>
                <w:sz w:val="28"/>
                <w:szCs w:val="28"/>
                <w:lang w:eastAsia="ar-SA"/>
              </w:rPr>
              <w:t>ПРИЛОЖЕНИЕ № 3</w:t>
            </w:r>
          </w:p>
          <w:p w:rsidR="008B227F" w:rsidRPr="008B227F" w:rsidRDefault="008B227F" w:rsidP="008B227F">
            <w:pPr>
              <w:suppressAutoHyphens/>
              <w:ind w:left="1275"/>
              <w:rPr>
                <w:rFonts w:eastAsia="Calibri"/>
                <w:bCs/>
                <w:sz w:val="28"/>
                <w:szCs w:val="28"/>
                <w:lang w:eastAsia="ar-SA"/>
              </w:rPr>
            </w:pPr>
            <w:r w:rsidRPr="008B227F">
              <w:rPr>
                <w:rFonts w:eastAsia="Calibri"/>
                <w:bCs/>
                <w:sz w:val="28"/>
                <w:szCs w:val="28"/>
                <w:lang w:eastAsia="ar-SA"/>
              </w:rPr>
              <w:t>к административному</w:t>
            </w:r>
          </w:p>
          <w:p w:rsidR="008B227F" w:rsidRPr="008B227F" w:rsidRDefault="008B227F" w:rsidP="008B227F">
            <w:pPr>
              <w:suppressAutoHyphens/>
              <w:ind w:left="1275"/>
              <w:rPr>
                <w:rFonts w:eastAsia="Calibri"/>
                <w:bCs/>
                <w:sz w:val="28"/>
                <w:szCs w:val="28"/>
                <w:lang w:eastAsia="ar-SA"/>
              </w:rPr>
            </w:pPr>
            <w:r w:rsidRPr="008B227F">
              <w:rPr>
                <w:rFonts w:eastAsia="Calibri"/>
                <w:bCs/>
                <w:sz w:val="28"/>
                <w:szCs w:val="28"/>
                <w:lang w:eastAsia="ar-SA"/>
              </w:rPr>
              <w:t>регламенту предоставления</w:t>
            </w:r>
          </w:p>
          <w:p w:rsidR="008B227F" w:rsidRPr="008B227F" w:rsidRDefault="008B227F" w:rsidP="008B227F">
            <w:pPr>
              <w:suppressAutoHyphens/>
              <w:ind w:left="1275"/>
              <w:rPr>
                <w:rFonts w:eastAsia="Calibri"/>
                <w:bCs/>
                <w:sz w:val="28"/>
                <w:szCs w:val="28"/>
                <w:lang w:eastAsia="ar-SA"/>
              </w:rPr>
            </w:pPr>
            <w:r w:rsidRPr="008B227F">
              <w:rPr>
                <w:rFonts w:eastAsia="Calibri"/>
                <w:bCs/>
                <w:sz w:val="28"/>
                <w:szCs w:val="28"/>
                <w:lang w:eastAsia="ar-SA"/>
              </w:rPr>
              <w:t>муниципальной услуги</w:t>
            </w:r>
          </w:p>
          <w:p w:rsidR="008B227F" w:rsidRPr="008B227F" w:rsidRDefault="008B227F" w:rsidP="008B227F">
            <w:pPr>
              <w:suppressAutoHyphens/>
              <w:ind w:left="1275"/>
              <w:rPr>
                <w:rFonts w:eastAsia="Calibri"/>
                <w:sz w:val="28"/>
                <w:szCs w:val="28"/>
                <w:lang w:eastAsia="ar-SA"/>
              </w:rPr>
            </w:pPr>
            <w:r w:rsidRPr="008B227F">
              <w:rPr>
                <w:rFonts w:eastAsia="Calibri"/>
                <w:bCs/>
                <w:sz w:val="28"/>
                <w:szCs w:val="28"/>
                <w:lang w:eastAsia="ar-SA"/>
              </w:rPr>
              <w:t>«</w:t>
            </w:r>
            <w:r w:rsidRPr="008B227F">
              <w:rPr>
                <w:rFonts w:eastAsia="Calibri"/>
                <w:sz w:val="28"/>
                <w:szCs w:val="28"/>
                <w:lang w:eastAsia="ar-SA"/>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8B227F" w:rsidRPr="008B227F" w:rsidRDefault="008B227F" w:rsidP="008B227F">
            <w:pPr>
              <w:suppressAutoHyphens/>
              <w:ind w:left="-47"/>
              <w:rPr>
                <w:rFonts w:eastAsia="Calibri"/>
                <w:sz w:val="28"/>
                <w:szCs w:val="28"/>
                <w:lang w:eastAsia="ar-SA"/>
              </w:rPr>
            </w:pPr>
          </w:p>
          <w:p w:rsidR="008B227F" w:rsidRPr="008B227F" w:rsidRDefault="008B227F" w:rsidP="008B227F">
            <w:pPr>
              <w:suppressAutoHyphens/>
              <w:ind w:left="-47"/>
              <w:rPr>
                <w:rFonts w:eastAsia="Calibri"/>
                <w:sz w:val="28"/>
                <w:szCs w:val="28"/>
                <w:lang w:eastAsia="ar-SA"/>
              </w:rPr>
            </w:pPr>
          </w:p>
        </w:tc>
      </w:tr>
      <w:tr w:rsidR="008B227F" w:rsidRPr="008B227F" w:rsidTr="0039684F">
        <w:tc>
          <w:tcPr>
            <w:tcW w:w="9611" w:type="dxa"/>
            <w:gridSpan w:val="2"/>
          </w:tcPr>
          <w:p w:rsidR="008B227F" w:rsidRPr="008B227F" w:rsidRDefault="008B227F" w:rsidP="008B227F">
            <w:pPr>
              <w:suppressAutoHyphens/>
              <w:snapToGrid w:val="0"/>
              <w:jc w:val="center"/>
              <w:rPr>
                <w:rFonts w:eastAsia="Calibri"/>
                <w:b/>
                <w:sz w:val="28"/>
                <w:szCs w:val="28"/>
                <w:lang w:eastAsia="ar-SA"/>
              </w:rPr>
            </w:pPr>
            <w:r w:rsidRPr="008B227F">
              <w:rPr>
                <w:rFonts w:eastAsia="Calibri"/>
                <w:b/>
                <w:bCs/>
                <w:sz w:val="28"/>
                <w:szCs w:val="28"/>
                <w:lang w:eastAsia="ar-SA"/>
              </w:rPr>
              <w:t xml:space="preserve">Блок-схема предоставления </w:t>
            </w:r>
            <w:r w:rsidRPr="008B227F">
              <w:rPr>
                <w:rFonts w:eastAsia="Calibri"/>
                <w:b/>
                <w:sz w:val="28"/>
                <w:szCs w:val="28"/>
                <w:lang w:eastAsia="ar-SA"/>
              </w:rPr>
              <w:t xml:space="preserve">муниципальной услуги </w:t>
            </w:r>
          </w:p>
          <w:p w:rsidR="008B227F" w:rsidRPr="008B227F" w:rsidRDefault="008B227F" w:rsidP="008B227F">
            <w:pPr>
              <w:suppressAutoHyphens/>
              <w:jc w:val="center"/>
              <w:rPr>
                <w:rFonts w:eastAsia="Calibri"/>
                <w:b/>
                <w:sz w:val="28"/>
                <w:szCs w:val="28"/>
                <w:lang w:eastAsia="ar-SA"/>
              </w:rPr>
            </w:pPr>
            <w:r w:rsidRPr="008B227F">
              <w:rPr>
                <w:rFonts w:eastAsia="Calibri"/>
                <w:b/>
                <w:sz w:val="28"/>
                <w:szCs w:val="28"/>
                <w:lang w:eastAsia="ar-SA"/>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8B227F" w:rsidRPr="008B227F" w:rsidRDefault="008B227F" w:rsidP="008B227F">
            <w:pPr>
              <w:suppressAutoHyphens/>
              <w:rPr>
                <w:rFonts w:eastAsia="Calibri"/>
                <w:b/>
                <w:sz w:val="28"/>
                <w:szCs w:val="28"/>
                <w:lang w:eastAsia="ar-SA"/>
              </w:rPr>
            </w:pPr>
          </w:p>
        </w:tc>
      </w:tr>
    </w:tbl>
    <w:p w:rsidR="008B227F" w:rsidRPr="008B227F" w:rsidRDefault="008B227F" w:rsidP="008B227F">
      <w:pPr>
        <w:tabs>
          <w:tab w:val="left" w:pos="0"/>
          <w:tab w:val="left" w:pos="1260"/>
        </w:tabs>
        <w:suppressAutoHyphens/>
        <w:rPr>
          <w:rFonts w:eastAsia="Calibri"/>
          <w:sz w:val="28"/>
          <w:szCs w:val="28"/>
          <w:lang w:eastAsia="ar-SA"/>
        </w:rPr>
      </w:pPr>
      <w:r w:rsidRPr="008B227F">
        <w:rPr>
          <w:rFonts w:eastAsia="Calibri"/>
          <w:noProof/>
          <w:sz w:val="28"/>
          <w:szCs w:val="28"/>
        </w:rPr>
        <mc:AlternateContent>
          <mc:Choice Requires="wps">
            <w:drawing>
              <wp:anchor distT="0" distB="0" distL="114935" distR="114935" simplePos="0" relativeHeight="251659264" behindDoc="0" locked="0" layoutInCell="1" allowOverlap="1">
                <wp:simplePos x="0" y="0"/>
                <wp:positionH relativeFrom="column">
                  <wp:posOffset>-26670</wp:posOffset>
                </wp:positionH>
                <wp:positionV relativeFrom="paragraph">
                  <wp:posOffset>35560</wp:posOffset>
                </wp:positionV>
                <wp:extent cx="5996940" cy="880745"/>
                <wp:effectExtent l="0" t="0" r="22860" b="1460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80745"/>
                        </a:xfrm>
                        <a:prstGeom prst="rect">
                          <a:avLst/>
                        </a:prstGeom>
                        <a:solidFill>
                          <a:srgbClr val="FFFFFF"/>
                        </a:solidFill>
                        <a:ln w="6350">
                          <a:solidFill>
                            <a:srgbClr val="000000"/>
                          </a:solidFill>
                          <a:miter lim="800000"/>
                          <a:headEnd/>
                          <a:tailEnd/>
                        </a:ln>
                      </wps:spPr>
                      <wps:txbx>
                        <w:txbxContent>
                          <w:p w:rsidR="008B227F" w:rsidRDefault="008B227F" w:rsidP="008B227F">
                            <w:pPr>
                              <w:jc w:val="center"/>
                            </w:pPr>
                            <w:r w:rsidRPr="003C0386">
                              <w:t>Прием заявления о предоставлении земельного участка (в день приема – 15 минут). Передача заявления и прилагаемых к нему документов из МКУ «МФЦ» в Администрацию (при обращении за муниципальной услугой в МКУ «МФЦ</w:t>
                            </w:r>
                            <w:proofErr w:type="gramStart"/>
                            <w:r w:rsidRPr="003C0386">
                              <w:t xml:space="preserve">»)   </w:t>
                            </w:r>
                            <w:proofErr w:type="gramEnd"/>
                            <w:r w:rsidRPr="003C0386">
                              <w:t xml:space="preserve">             (1 календарный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margin-left:-2.1pt;margin-top:2.8pt;width:472.2pt;height:69.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" strokeweight=".5pt">
                <v:textbox inset="7.45pt,3.85pt,7.45pt,3.85pt">
                  <w:txbxContent>
                    <w:p w:rsidR="008B227F" w:rsidRDefault="008B227F" w:rsidP="008B227F">
                      <w:pPr>
                        <w:jc w:val="center"/>
                      </w:pPr>
                      <w:r w:rsidRPr="003C0386">
                        <w:t>Прием заявления о предоставлении земельного участка (в день приема – 15 минут). Передача заявления и прилагаемых к нему документов из МКУ «МФЦ» в Администрацию (при обращении за муниципальной услугой в МКУ «МФЦ</w:t>
                      </w:r>
                      <w:proofErr w:type="gramStart"/>
                      <w:r w:rsidRPr="003C0386">
                        <w:t xml:space="preserve">»)   </w:t>
                      </w:r>
                      <w:proofErr w:type="gramEnd"/>
                      <w:r w:rsidRPr="003C0386">
                        <w:t xml:space="preserve">             (1 календарный день)</w:t>
                      </w:r>
                    </w:p>
                  </w:txbxContent>
                </v:textbox>
              </v:shape>
            </w:pict>
          </mc:Fallback>
        </mc:AlternateContent>
      </w:r>
      <w:r w:rsidRPr="008B227F">
        <w:rPr>
          <w:rFonts w:eastAsia="Calibri"/>
          <w:noProof/>
          <w:sz w:val="28"/>
          <w:szCs w:val="28"/>
        </w:rPr>
        <mc:AlternateContent>
          <mc:Choice Requires="wps">
            <w:drawing>
              <wp:anchor distT="0" distB="0" distL="114300" distR="114300" simplePos="0" relativeHeight="251660288" behindDoc="0" locked="0" layoutInCell="1" allowOverlap="1">
                <wp:simplePos x="0" y="0"/>
                <wp:positionH relativeFrom="column">
                  <wp:posOffset>741045</wp:posOffset>
                </wp:positionH>
                <wp:positionV relativeFrom="paragraph">
                  <wp:posOffset>142240</wp:posOffset>
                </wp:positionV>
                <wp:extent cx="1270" cy="1270"/>
                <wp:effectExtent l="76200" t="76200" r="55880" b="5588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7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78707" id="_x0000_t32" coordsize="21600,21600" o:spt="32" o:oned="t" path="m,l21600,21600e" filled="f">
                <v:path arrowok="t" fillok="f" o:connecttype="none"/>
                <o:lock v:ext="edit" shapetype="t"/>
              </v:shapetype>
              <v:shape id="Прямая со стрелкой 16" o:spid="_x0000_s1026" type="#_x0000_t32" style="position:absolute;margin-left:58.35pt;margin-top:11.2pt;width:.1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" strokeweight=".26mm">
                <v:stroke endarrow="block" joinstyle="miter"/>
              </v:shape>
            </w:pict>
          </mc:Fallback>
        </mc:AlternateContent>
      </w:r>
    </w:p>
    <w:p w:rsidR="008B227F" w:rsidRPr="008B227F" w:rsidRDefault="008B227F" w:rsidP="008B227F">
      <w:pPr>
        <w:suppressAutoHyphens/>
        <w:rPr>
          <w:rFonts w:eastAsia="Calibri"/>
          <w:sz w:val="28"/>
          <w:szCs w:val="28"/>
          <w:lang w:eastAsia="ar-SA"/>
        </w:rPr>
      </w:pPr>
    </w:p>
    <w:p w:rsidR="008B227F" w:rsidRPr="008B227F" w:rsidRDefault="008B227F" w:rsidP="008B227F">
      <w:pPr>
        <w:tabs>
          <w:tab w:val="left" w:pos="8550"/>
        </w:tabs>
        <w:suppressAutoHyphens/>
        <w:rPr>
          <w:rFonts w:eastAsia="Calibri"/>
          <w:bCs/>
          <w:sz w:val="28"/>
          <w:szCs w:val="28"/>
          <w:lang w:eastAsia="ar-SA"/>
        </w:rPr>
      </w:pPr>
    </w:p>
    <w:p w:rsidR="008B227F" w:rsidRPr="008B227F" w:rsidRDefault="008B227F" w:rsidP="008B227F">
      <w:pPr>
        <w:tabs>
          <w:tab w:val="left" w:pos="8550"/>
        </w:tabs>
        <w:suppressAutoHyphens/>
        <w:rPr>
          <w:rFonts w:eastAsia="Calibri"/>
          <w:sz w:val="28"/>
          <w:szCs w:val="28"/>
          <w:lang w:eastAsia="ar-SA"/>
        </w:rPr>
      </w:pPr>
    </w:p>
    <w:p w:rsidR="008B227F" w:rsidRPr="008B227F" w:rsidRDefault="008B227F" w:rsidP="008B227F">
      <w:pPr>
        <w:tabs>
          <w:tab w:val="left" w:pos="8550"/>
        </w:tabs>
        <w:suppressAutoHyphens/>
        <w:rPr>
          <w:rFonts w:eastAsia="Calibri"/>
          <w:sz w:val="28"/>
          <w:szCs w:val="28"/>
          <w:lang w:eastAsia="ar-SA"/>
        </w:rPr>
      </w:pPr>
      <w:r w:rsidRPr="008B227F">
        <w:rPr>
          <w:rFonts w:eastAsia="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3014345</wp:posOffset>
                </wp:positionH>
                <wp:positionV relativeFrom="paragraph">
                  <wp:posOffset>167640</wp:posOffset>
                </wp:positionV>
                <wp:extent cx="1270" cy="155575"/>
                <wp:effectExtent l="76200" t="0" r="74930" b="539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778FC" id="Прямая со стрелкой 15" o:spid="_x0000_s1026" type="#_x0000_t32" style="position:absolute;margin-left:237.35pt;margin-top:13.2pt;width:.1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" strokeweight=".26mm">
                <v:stroke endarrow="block" joinstyle="miter"/>
              </v:shape>
            </w:pict>
          </mc:Fallback>
        </mc:AlternateContent>
      </w:r>
    </w:p>
    <w:p w:rsidR="008B227F" w:rsidRPr="008B227F" w:rsidRDefault="008B227F" w:rsidP="008B227F">
      <w:pPr>
        <w:tabs>
          <w:tab w:val="left" w:pos="8550"/>
        </w:tabs>
        <w:suppressAutoHyphens/>
        <w:rPr>
          <w:rFonts w:eastAsia="Calibri"/>
          <w:sz w:val="28"/>
          <w:szCs w:val="28"/>
          <w:lang w:eastAsia="ar-SA"/>
        </w:rPr>
      </w:pPr>
      <w:r w:rsidRPr="008B227F">
        <w:rPr>
          <w:rFonts w:eastAsia="Calibri"/>
          <w:noProof/>
          <w:sz w:val="28"/>
          <w:szCs w:val="28"/>
        </w:rPr>
        <mc:AlternateContent>
          <mc:Choice Requires="wps">
            <w:drawing>
              <wp:anchor distT="0" distB="0" distL="114935" distR="114935" simplePos="0" relativeHeight="251665408" behindDoc="0" locked="0" layoutInCell="1" allowOverlap="1">
                <wp:simplePos x="0" y="0"/>
                <wp:positionH relativeFrom="column">
                  <wp:posOffset>31115</wp:posOffset>
                </wp:positionH>
                <wp:positionV relativeFrom="paragraph">
                  <wp:posOffset>175260</wp:posOffset>
                </wp:positionV>
                <wp:extent cx="5939155" cy="598805"/>
                <wp:effectExtent l="0" t="0" r="23495" b="107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598805"/>
                        </a:xfrm>
                        <a:prstGeom prst="rect">
                          <a:avLst/>
                        </a:prstGeom>
                        <a:solidFill>
                          <a:srgbClr val="FFFFFF"/>
                        </a:solidFill>
                        <a:ln w="6350">
                          <a:solidFill>
                            <a:srgbClr val="000000"/>
                          </a:solidFill>
                          <a:miter lim="800000"/>
                          <a:headEnd/>
                          <a:tailEnd/>
                        </a:ln>
                      </wps:spPr>
                      <wps:txbx>
                        <w:txbxContent>
                          <w:p w:rsidR="008B227F" w:rsidRPr="003C0386" w:rsidRDefault="008B227F" w:rsidP="008B227F">
                            <w:pPr>
                              <w:jc w:val="center"/>
                            </w:pPr>
                            <w:r w:rsidRPr="003C0386">
                              <w:t xml:space="preserve">Формирование необходимого пакета документов для </w:t>
                            </w:r>
                            <w:proofErr w:type="gramStart"/>
                            <w:r w:rsidRPr="003C0386">
                              <w:t>рассмотрения  заявления</w:t>
                            </w:r>
                            <w:proofErr w:type="gramEnd"/>
                            <w:r w:rsidRPr="003C0386">
                              <w:t xml:space="preserve"> о предоставлении земельного участка (8 календарных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7" type="#_x0000_t202" style="position:absolute;margin-left:2.45pt;margin-top:13.8pt;width:467.65pt;height:47.1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" strokeweight=".5pt">
                <v:textbox inset="7.45pt,3.85pt,7.45pt,3.85pt">
                  <w:txbxContent>
                    <w:p w:rsidR="008B227F" w:rsidRPr="003C0386" w:rsidRDefault="008B227F" w:rsidP="008B227F">
                      <w:pPr>
                        <w:jc w:val="center"/>
                      </w:pPr>
                      <w:r w:rsidRPr="003C0386">
                        <w:t xml:space="preserve">Формирование необходимого пакета документов для </w:t>
                      </w:r>
                      <w:proofErr w:type="gramStart"/>
                      <w:r w:rsidRPr="003C0386">
                        <w:t>рассмотрения  заявления</w:t>
                      </w:r>
                      <w:proofErr w:type="gramEnd"/>
                      <w:r w:rsidRPr="003C0386">
                        <w:t xml:space="preserve"> о предоставлении земельного участка (8 календарных дней)</w:t>
                      </w:r>
                    </w:p>
                  </w:txbxContent>
                </v:textbox>
              </v:shape>
            </w:pict>
          </mc:Fallback>
        </mc:AlternateContent>
      </w:r>
    </w:p>
    <w:p w:rsidR="008B227F" w:rsidRPr="008B227F" w:rsidRDefault="008B227F" w:rsidP="008B227F">
      <w:pPr>
        <w:tabs>
          <w:tab w:val="left" w:pos="8550"/>
        </w:tabs>
        <w:suppressAutoHyphens/>
        <w:rPr>
          <w:rFonts w:eastAsia="Calibri"/>
          <w:sz w:val="28"/>
          <w:szCs w:val="28"/>
          <w:lang w:eastAsia="ar-SA"/>
        </w:rPr>
      </w:pPr>
    </w:p>
    <w:p w:rsidR="008B227F" w:rsidRPr="008B227F" w:rsidRDefault="008B227F" w:rsidP="008B227F">
      <w:pPr>
        <w:tabs>
          <w:tab w:val="left" w:pos="8550"/>
        </w:tabs>
        <w:suppressAutoHyphens/>
        <w:rPr>
          <w:rFonts w:eastAsia="Calibri"/>
          <w:bCs/>
          <w:sz w:val="28"/>
          <w:szCs w:val="28"/>
          <w:lang w:eastAsia="ar-SA"/>
        </w:rPr>
      </w:pPr>
    </w:p>
    <w:p w:rsidR="008B227F" w:rsidRPr="008B227F" w:rsidRDefault="008B227F" w:rsidP="008B227F">
      <w:pPr>
        <w:tabs>
          <w:tab w:val="left" w:pos="8550"/>
        </w:tabs>
        <w:suppressAutoHyphens/>
        <w:rPr>
          <w:rFonts w:eastAsia="Calibri"/>
          <w:sz w:val="28"/>
          <w:szCs w:val="28"/>
          <w:lang w:eastAsia="ar-SA"/>
        </w:rPr>
      </w:pPr>
    </w:p>
    <w:p w:rsidR="008B227F" w:rsidRPr="008B227F" w:rsidRDefault="008B227F" w:rsidP="008B227F">
      <w:pPr>
        <w:suppressAutoHyphens/>
        <w:rPr>
          <w:rFonts w:eastAsia="Calibri"/>
          <w:bCs/>
          <w:sz w:val="28"/>
          <w:szCs w:val="28"/>
          <w:lang w:eastAsia="ar-SA"/>
        </w:rPr>
      </w:pPr>
      <w:r w:rsidRPr="008B227F">
        <w:rPr>
          <w:rFonts w:eastAsia="Calibri"/>
          <w:noProof/>
          <w:sz w:val="28"/>
          <w:szCs w:val="28"/>
        </w:rPr>
        <mc:AlternateContent>
          <mc:Choice Requires="wps">
            <w:drawing>
              <wp:anchor distT="0" distB="0" distL="114300" distR="114300" simplePos="0" relativeHeight="251669504" behindDoc="0" locked="0" layoutInCell="1" allowOverlap="1">
                <wp:simplePos x="0" y="0"/>
                <wp:positionH relativeFrom="column">
                  <wp:posOffset>729615</wp:posOffset>
                </wp:positionH>
                <wp:positionV relativeFrom="paragraph">
                  <wp:posOffset>574040</wp:posOffset>
                </wp:positionV>
                <wp:extent cx="1101725" cy="0"/>
                <wp:effectExtent l="55880" t="10160" r="58420" b="2159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01725"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D85B5" id="Прямая со стрелкой 13" o:spid="_x0000_s1026" type="#_x0000_t32" style="position:absolute;margin-left:57.45pt;margin-top:45.2pt;width:86.7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" strokeweight=".26mm">
                <v:stroke endarrow="block" joinstyle="miter"/>
              </v:shape>
            </w:pict>
          </mc:Fallback>
        </mc:AlternateContent>
      </w:r>
      <w:r w:rsidRPr="008B227F">
        <w:rPr>
          <w:rFonts w:eastAsia="Calibri"/>
          <w:noProof/>
          <w:sz w:val="28"/>
          <w:szCs w:val="28"/>
        </w:rPr>
        <mc:AlternateContent>
          <mc:Choice Requires="wps">
            <w:drawing>
              <wp:anchor distT="0" distB="0" distL="114300" distR="114300" simplePos="0" relativeHeight="251667456" behindDoc="0" locked="0" layoutInCell="1" allowOverlap="1">
                <wp:simplePos x="0" y="0"/>
                <wp:positionH relativeFrom="column">
                  <wp:posOffset>4065905</wp:posOffset>
                </wp:positionH>
                <wp:positionV relativeFrom="paragraph">
                  <wp:posOffset>133350</wp:posOffset>
                </wp:positionV>
                <wp:extent cx="221615" cy="1270"/>
                <wp:effectExtent l="55880" t="10160" r="57150" b="15875"/>
                <wp:wrapNone/>
                <wp:docPr id="12" name="Соединительная линия уступом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1615" cy="1270"/>
                        </a:xfrm>
                        <a:prstGeom prst="bentConnector3">
                          <a:avLst>
                            <a:gd name="adj1" fmla="val 49856"/>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3BA9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 o:spid="_x0000_s1026" type="#_x0000_t34" style="position:absolute;margin-left:320.15pt;margin-top:10.5pt;width:17.45pt;height:.1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" adj="10769" strokeweight=".26mm">
                <v:stroke endarrow="block"/>
              </v:shape>
            </w:pict>
          </mc:Fallback>
        </mc:AlternateContent>
      </w:r>
    </w:p>
    <w:p w:rsidR="008B227F" w:rsidRPr="008B227F" w:rsidRDefault="008B227F" w:rsidP="008B227F">
      <w:pPr>
        <w:suppressAutoHyphens/>
        <w:rPr>
          <w:rFonts w:eastAsia="Calibri"/>
          <w:bCs/>
          <w:sz w:val="28"/>
          <w:szCs w:val="28"/>
          <w:lang w:eastAsia="ar-SA"/>
        </w:rPr>
      </w:pPr>
      <w:r w:rsidRPr="008B227F">
        <w:rPr>
          <w:rFonts w:eastAsia="Calibri"/>
          <w:noProof/>
          <w:sz w:val="28"/>
          <w:szCs w:val="28"/>
        </w:rPr>
        <mc:AlternateContent>
          <mc:Choice Requires="wps">
            <w:drawing>
              <wp:anchor distT="0" distB="0" distL="114935" distR="114935" simplePos="0" relativeHeight="251670528" behindDoc="0" locked="0" layoutInCell="1" allowOverlap="1">
                <wp:simplePos x="0" y="0"/>
                <wp:positionH relativeFrom="column">
                  <wp:posOffset>2177415</wp:posOffset>
                </wp:positionH>
                <wp:positionV relativeFrom="paragraph">
                  <wp:posOffset>184150</wp:posOffset>
                </wp:positionV>
                <wp:extent cx="3792855" cy="684530"/>
                <wp:effectExtent l="0" t="0" r="17145" b="2032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684530"/>
                        </a:xfrm>
                        <a:prstGeom prst="rect">
                          <a:avLst/>
                        </a:prstGeom>
                        <a:solidFill>
                          <a:srgbClr val="FFFFFF"/>
                        </a:solidFill>
                        <a:ln w="6350">
                          <a:solidFill>
                            <a:srgbClr val="000000"/>
                          </a:solidFill>
                          <a:miter lim="800000"/>
                          <a:headEnd/>
                          <a:tailEnd/>
                        </a:ln>
                      </wps:spPr>
                      <wps:txbx>
                        <w:txbxContent>
                          <w:p w:rsidR="008B227F" w:rsidRPr="003C0386" w:rsidRDefault="008B227F" w:rsidP="008B227F">
                            <w:pPr>
                              <w:jc w:val="center"/>
                            </w:pPr>
                            <w:r w:rsidRPr="003C0386">
                              <w:t>Направление заявителю письма о возвращении заявления о предоставлении земельного участка (при наличии соответствующих оснований)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8" type="#_x0000_t202" style="position:absolute;margin-left:171.45pt;margin-top:14.5pt;width:298.65pt;height:5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" strokeweight=".5pt">
                <v:textbox inset="7.45pt,3.85pt,7.45pt,3.85pt">
                  <w:txbxContent>
                    <w:p w:rsidR="008B227F" w:rsidRPr="003C0386" w:rsidRDefault="008B227F" w:rsidP="008B227F">
                      <w:pPr>
                        <w:jc w:val="center"/>
                      </w:pPr>
                      <w:r w:rsidRPr="003C0386">
                        <w:t>Направление заявителю письма о возвращении заявления о предоставлении земельного участка (при наличии соответствующих оснований)</w:t>
                      </w:r>
                    </w:p>
                  </w:txbxContent>
                </v:textbox>
              </v:shape>
            </w:pict>
          </mc:Fallback>
        </mc:AlternateContent>
      </w:r>
    </w:p>
    <w:p w:rsidR="008B227F" w:rsidRPr="008B227F" w:rsidRDefault="008B227F" w:rsidP="008B227F">
      <w:pPr>
        <w:suppressAutoHyphens/>
        <w:rPr>
          <w:rFonts w:eastAsia="Calibri"/>
          <w:sz w:val="28"/>
          <w:szCs w:val="28"/>
          <w:lang w:eastAsia="ar-SA"/>
        </w:rPr>
      </w:pPr>
    </w:p>
    <w:p w:rsidR="008B227F" w:rsidRPr="008B227F" w:rsidRDefault="008B227F" w:rsidP="008B227F">
      <w:pPr>
        <w:suppressAutoHyphens/>
        <w:rPr>
          <w:rFonts w:eastAsia="Calibri"/>
          <w:sz w:val="28"/>
          <w:szCs w:val="28"/>
          <w:lang w:eastAsia="ar-SA"/>
        </w:rPr>
      </w:pPr>
    </w:p>
    <w:p w:rsidR="008B227F" w:rsidRPr="008B227F" w:rsidRDefault="008B227F" w:rsidP="008B227F">
      <w:pPr>
        <w:suppressAutoHyphens/>
        <w:rPr>
          <w:rFonts w:eastAsia="Calibri"/>
          <w:bCs/>
          <w:sz w:val="28"/>
          <w:szCs w:val="28"/>
          <w:lang w:eastAsia="ar-SA"/>
        </w:rPr>
      </w:pPr>
    </w:p>
    <w:p w:rsidR="008B227F" w:rsidRPr="008B227F" w:rsidRDefault="008B227F" w:rsidP="008B227F">
      <w:pPr>
        <w:suppressAutoHyphens/>
        <w:rPr>
          <w:rFonts w:eastAsia="Calibri"/>
          <w:bCs/>
          <w:sz w:val="28"/>
          <w:szCs w:val="28"/>
          <w:lang w:eastAsia="ar-SA"/>
        </w:rPr>
      </w:pPr>
      <w:r w:rsidRPr="008B227F">
        <w:rPr>
          <w:rFonts w:eastAsia="Calibri"/>
          <w:noProof/>
          <w:sz w:val="28"/>
          <w:szCs w:val="28"/>
        </w:rPr>
        <mc:AlternateContent>
          <mc:Choice Requires="wps">
            <w:drawing>
              <wp:anchor distT="0" distB="0" distL="114300" distR="114300" simplePos="0" relativeHeight="251671552" behindDoc="0" locked="0" layoutInCell="1" allowOverlap="1">
                <wp:simplePos x="0" y="0"/>
                <wp:positionH relativeFrom="column">
                  <wp:posOffset>4323080</wp:posOffset>
                </wp:positionH>
                <wp:positionV relativeFrom="paragraph">
                  <wp:posOffset>103505</wp:posOffset>
                </wp:positionV>
                <wp:extent cx="1270" cy="155575"/>
                <wp:effectExtent l="76200" t="0" r="74930" b="539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F078E" id="Прямая со стрелкой 10" o:spid="_x0000_s1026" type="#_x0000_t32" style="position:absolute;margin-left:340.4pt;margin-top:8.15pt;width:.1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" strokeweight=".26mm">
                <v:stroke endarrow="block" joinstyle="miter"/>
              </v:shape>
            </w:pict>
          </mc:Fallback>
        </mc:AlternateContent>
      </w:r>
    </w:p>
    <w:p w:rsidR="008B227F" w:rsidRPr="008B227F" w:rsidRDefault="008B227F" w:rsidP="008B227F">
      <w:pPr>
        <w:suppressAutoHyphens/>
        <w:rPr>
          <w:rFonts w:eastAsia="Calibri"/>
          <w:sz w:val="28"/>
          <w:szCs w:val="28"/>
          <w:lang w:eastAsia="ar-SA"/>
        </w:rPr>
      </w:pPr>
      <w:r w:rsidRPr="008B227F">
        <w:rPr>
          <w:rFonts w:eastAsia="Calibri"/>
          <w:noProof/>
          <w:sz w:val="28"/>
          <w:szCs w:val="28"/>
        </w:rPr>
        <mc:AlternateContent>
          <mc:Choice Requires="wps">
            <w:drawing>
              <wp:anchor distT="0" distB="0" distL="114935" distR="114935" simplePos="0" relativeHeight="251662336" behindDoc="0" locked="0" layoutInCell="1" allowOverlap="1">
                <wp:simplePos x="0" y="0"/>
                <wp:positionH relativeFrom="column">
                  <wp:posOffset>31115</wp:posOffset>
                </wp:positionH>
                <wp:positionV relativeFrom="paragraph">
                  <wp:posOffset>149860</wp:posOffset>
                </wp:positionV>
                <wp:extent cx="5939155" cy="659765"/>
                <wp:effectExtent l="0" t="0" r="23495" b="2603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659765"/>
                        </a:xfrm>
                        <a:prstGeom prst="rect">
                          <a:avLst/>
                        </a:prstGeom>
                        <a:solidFill>
                          <a:srgbClr val="FFFFFF"/>
                        </a:solidFill>
                        <a:ln w="6350">
                          <a:solidFill>
                            <a:srgbClr val="000000"/>
                          </a:solidFill>
                          <a:miter lim="800000"/>
                          <a:headEnd/>
                          <a:tailEnd/>
                        </a:ln>
                      </wps:spPr>
                      <wps:txbx>
                        <w:txbxContent>
                          <w:p w:rsidR="008B227F" w:rsidRPr="003C0386" w:rsidRDefault="008B227F" w:rsidP="008B227F">
                            <w:pPr>
                              <w:jc w:val="center"/>
                            </w:pPr>
                            <w:r w:rsidRPr="003C0386">
                              <w:t>Рассмотрение заявления о предоставлении земельного участка (20 календарных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margin-left:2.45pt;margin-top:11.8pt;width:467.65pt;height:51.9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" strokeweight=".5pt">
                <v:textbox inset="7.45pt,3.85pt,7.45pt,3.85pt">
                  <w:txbxContent>
                    <w:p w:rsidR="008B227F" w:rsidRPr="003C0386" w:rsidRDefault="008B227F" w:rsidP="008B227F">
                      <w:pPr>
                        <w:jc w:val="center"/>
                      </w:pPr>
                      <w:r w:rsidRPr="003C0386">
                        <w:t>Рассмотрение заявления о предоставлении земельного участка (20 календарных дней)</w:t>
                      </w:r>
                    </w:p>
                  </w:txbxContent>
                </v:textbox>
              </v:shape>
            </w:pict>
          </mc:Fallback>
        </mc:AlternateContent>
      </w:r>
    </w:p>
    <w:p w:rsidR="008B227F" w:rsidRPr="008B227F" w:rsidRDefault="008B227F" w:rsidP="008B227F">
      <w:pPr>
        <w:suppressAutoHyphens/>
        <w:rPr>
          <w:rFonts w:eastAsia="Calibri"/>
          <w:sz w:val="28"/>
          <w:szCs w:val="28"/>
          <w:lang w:eastAsia="ar-SA"/>
        </w:rPr>
      </w:pPr>
    </w:p>
    <w:p w:rsidR="008B227F" w:rsidRPr="008B227F" w:rsidRDefault="008B227F" w:rsidP="008B227F">
      <w:pPr>
        <w:suppressAutoHyphens/>
        <w:rPr>
          <w:rFonts w:eastAsia="Calibri"/>
          <w:sz w:val="28"/>
          <w:szCs w:val="28"/>
          <w:lang w:eastAsia="ar-SA"/>
        </w:rPr>
      </w:pPr>
    </w:p>
    <w:p w:rsidR="008B227F" w:rsidRPr="008B227F" w:rsidRDefault="008B227F" w:rsidP="008B227F">
      <w:pPr>
        <w:suppressAutoHyphens/>
        <w:rPr>
          <w:rFonts w:eastAsia="Calibri"/>
          <w:sz w:val="28"/>
          <w:szCs w:val="28"/>
          <w:lang w:eastAsia="ar-SA"/>
        </w:rPr>
      </w:pPr>
      <w:r w:rsidRPr="008B227F">
        <w:rPr>
          <w:rFonts w:eastAsia="Calibri"/>
          <w:noProof/>
          <w:sz w:val="28"/>
          <w:szCs w:val="28"/>
        </w:rPr>
        <mc:AlternateContent>
          <mc:Choice Requires="wps">
            <w:drawing>
              <wp:anchor distT="0" distB="0" distL="114300" distR="114300" simplePos="0" relativeHeight="251672576" behindDoc="0" locked="0" layoutInCell="1" allowOverlap="1">
                <wp:simplePos x="0" y="0"/>
                <wp:positionH relativeFrom="column">
                  <wp:posOffset>3013075</wp:posOffset>
                </wp:positionH>
                <wp:positionV relativeFrom="paragraph">
                  <wp:posOffset>196215</wp:posOffset>
                </wp:positionV>
                <wp:extent cx="1270" cy="155575"/>
                <wp:effectExtent l="76200" t="0" r="74930" b="539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BD2A0" id="Прямая со стрелкой 8" o:spid="_x0000_s1026" type="#_x0000_t32" style="position:absolute;margin-left:237.25pt;margin-top:15.45pt;width:.1pt;height:1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" strokeweight=".26mm">
                <v:stroke endarrow="block" joinstyle="miter"/>
              </v:shape>
            </w:pict>
          </mc:Fallback>
        </mc:AlternateContent>
      </w:r>
    </w:p>
    <w:p w:rsidR="008B227F" w:rsidRPr="008B227F" w:rsidRDefault="008B227F" w:rsidP="008B227F">
      <w:pPr>
        <w:suppressAutoHyphens/>
        <w:rPr>
          <w:rFonts w:eastAsia="Calibri"/>
          <w:sz w:val="28"/>
          <w:szCs w:val="28"/>
          <w:lang w:eastAsia="ar-SA"/>
        </w:rPr>
      </w:pPr>
    </w:p>
    <w:p w:rsidR="008B227F" w:rsidRPr="008B227F" w:rsidRDefault="008B227F" w:rsidP="008B227F">
      <w:pPr>
        <w:suppressAutoHyphens/>
        <w:rPr>
          <w:rFonts w:eastAsia="Calibri"/>
          <w:sz w:val="28"/>
          <w:szCs w:val="28"/>
          <w:lang w:eastAsia="ar-SA"/>
        </w:rPr>
      </w:pPr>
      <w:r w:rsidRPr="008B227F">
        <w:rPr>
          <w:rFonts w:eastAsia="Calibri"/>
          <w:noProof/>
          <w:sz w:val="28"/>
          <w:szCs w:val="28"/>
        </w:rPr>
        <mc:AlternateContent>
          <mc:Choice Requires="wps">
            <w:drawing>
              <wp:anchor distT="0" distB="0" distL="114935" distR="114935" simplePos="0" relativeHeight="251666432" behindDoc="0" locked="0" layoutInCell="1" allowOverlap="1">
                <wp:simplePos x="0" y="0"/>
                <wp:positionH relativeFrom="column">
                  <wp:posOffset>31115</wp:posOffset>
                </wp:positionH>
                <wp:positionV relativeFrom="paragraph">
                  <wp:posOffset>106680</wp:posOffset>
                </wp:positionV>
                <wp:extent cx="5939155" cy="492125"/>
                <wp:effectExtent l="0" t="0" r="23495" b="222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492125"/>
                        </a:xfrm>
                        <a:prstGeom prst="rect">
                          <a:avLst/>
                        </a:prstGeom>
                        <a:solidFill>
                          <a:srgbClr val="FFFFFF"/>
                        </a:solidFill>
                        <a:ln w="6350">
                          <a:solidFill>
                            <a:srgbClr val="000000"/>
                          </a:solidFill>
                          <a:miter lim="800000"/>
                          <a:headEnd/>
                          <a:tailEnd/>
                        </a:ln>
                      </wps:spPr>
                      <wps:txbx>
                        <w:txbxContent>
                          <w:p w:rsidR="008B227F" w:rsidRPr="003C0386" w:rsidRDefault="008B227F" w:rsidP="008B227F">
                            <w:pPr>
                              <w:jc w:val="center"/>
                            </w:pPr>
                            <w:r w:rsidRPr="003C0386">
                              <w:t>Выдача (направление) результата предоставления муниципальной услуги:</w:t>
                            </w:r>
                          </w:p>
                          <w:p w:rsidR="008B227F" w:rsidRPr="003C0386" w:rsidRDefault="008B227F" w:rsidP="008B227F">
                            <w:pPr>
                              <w:jc w:val="center"/>
                            </w:pPr>
                            <w:r w:rsidRPr="003C0386">
                              <w:t>(1 календарный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0" type="#_x0000_t202" style="position:absolute;margin-left:2.45pt;margin-top:8.4pt;width:467.65pt;height:38.7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" strokeweight=".5pt">
                <v:textbox inset="7.45pt,3.85pt,7.45pt,3.85pt">
                  <w:txbxContent>
                    <w:p w:rsidR="008B227F" w:rsidRPr="003C0386" w:rsidRDefault="008B227F" w:rsidP="008B227F">
                      <w:pPr>
                        <w:jc w:val="center"/>
                      </w:pPr>
                      <w:r w:rsidRPr="003C0386">
                        <w:t>Выдача (направление) результата предоставления муниципальной услуги:</w:t>
                      </w:r>
                    </w:p>
                    <w:p w:rsidR="008B227F" w:rsidRPr="003C0386" w:rsidRDefault="008B227F" w:rsidP="008B227F">
                      <w:pPr>
                        <w:jc w:val="center"/>
                      </w:pPr>
                      <w:r w:rsidRPr="003C0386">
                        <w:t>(1 календарный день)</w:t>
                      </w:r>
                    </w:p>
                  </w:txbxContent>
                </v:textbox>
              </v:shape>
            </w:pict>
          </mc:Fallback>
        </mc:AlternateContent>
      </w: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r w:rsidRPr="008B227F">
        <w:rPr>
          <w:rFonts w:eastAsia="Calibri"/>
          <w:noProof/>
          <w:sz w:val="28"/>
          <w:szCs w:val="28"/>
        </w:rPr>
        <mc:AlternateContent>
          <mc:Choice Requires="wps">
            <w:drawing>
              <wp:anchor distT="0" distB="0" distL="114300" distR="114300" simplePos="0" relativeHeight="251673600" behindDoc="0" locked="0" layoutInCell="1" allowOverlap="1">
                <wp:simplePos x="0" y="0"/>
                <wp:positionH relativeFrom="column">
                  <wp:posOffset>2735580</wp:posOffset>
                </wp:positionH>
                <wp:positionV relativeFrom="paragraph">
                  <wp:posOffset>335915</wp:posOffset>
                </wp:positionV>
                <wp:extent cx="313690" cy="1270"/>
                <wp:effectExtent l="57150" t="10160" r="55880" b="19050"/>
                <wp:wrapNone/>
                <wp:docPr id="6" name="Соединительная линия уступом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13690" cy="1270"/>
                        </a:xfrm>
                        <a:prstGeom prst="bentConnector3">
                          <a:avLst>
                            <a:gd name="adj1" fmla="val 50000"/>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B192B" id="Соединительная линия уступом 6" o:spid="_x0000_s1026" type="#_x0000_t34" style="position:absolute;margin-left:215.4pt;margin-top:26.45pt;width:24.7pt;height:.1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" strokeweight=".26mm">
                <v:stroke endarrow="block"/>
              </v:shape>
            </w:pict>
          </mc:Fallback>
        </mc:AlternateContent>
      </w:r>
    </w:p>
    <w:p w:rsidR="008B227F" w:rsidRPr="008B227F" w:rsidRDefault="008B227F" w:rsidP="008B227F">
      <w:pPr>
        <w:suppressAutoHyphens/>
        <w:jc w:val="both"/>
        <w:rPr>
          <w:rFonts w:eastAsia="Calibri"/>
          <w:sz w:val="28"/>
          <w:szCs w:val="28"/>
          <w:lang w:eastAsia="ar-SA"/>
        </w:rPr>
      </w:pPr>
      <w:r w:rsidRPr="008B227F">
        <w:rPr>
          <w:rFonts w:eastAsia="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481965</wp:posOffset>
                </wp:positionH>
                <wp:positionV relativeFrom="paragraph">
                  <wp:posOffset>203200</wp:posOffset>
                </wp:positionV>
                <wp:extent cx="285750" cy="0"/>
                <wp:effectExtent l="57150" t="9525" r="571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16A54" id="Прямая со стрелкой 5" o:spid="_x0000_s1026" type="#_x0000_t32" style="position:absolute;margin-left:37.95pt;margin-top:16pt;width:22.5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" strokeweight=".26mm">
                <v:stroke endarrow="block" joinstyle="miter"/>
              </v:shape>
            </w:pict>
          </mc:Fallback>
        </mc:AlternateContent>
      </w:r>
      <w:r w:rsidRPr="008B227F">
        <w:rPr>
          <w:rFonts w:eastAsia="Calibri"/>
          <w:noProof/>
          <w:sz w:val="28"/>
          <w:szCs w:val="28"/>
        </w:rPr>
        <mc:AlternateContent>
          <mc:Choice Requires="wps">
            <w:drawing>
              <wp:anchor distT="0" distB="0" distL="114300" distR="114300" simplePos="0" relativeHeight="251674624" behindDoc="0" locked="0" layoutInCell="1" allowOverlap="1">
                <wp:simplePos x="0" y="0"/>
                <wp:positionH relativeFrom="column">
                  <wp:posOffset>4841875</wp:posOffset>
                </wp:positionH>
                <wp:positionV relativeFrom="paragraph">
                  <wp:posOffset>203200</wp:posOffset>
                </wp:positionV>
                <wp:extent cx="285750" cy="0"/>
                <wp:effectExtent l="54610" t="9525" r="5969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FEE17" id="Прямая со стрелкой 4" o:spid="_x0000_s1026" type="#_x0000_t32" style="position:absolute;margin-left:381.25pt;margin-top:16pt;width:22.5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" strokeweight=".26mm">
                <v:stroke endarrow="block" joinstyle="miter"/>
              </v:shape>
            </w:pict>
          </mc:Fallback>
        </mc:AlternateContent>
      </w: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r w:rsidRPr="008B227F">
        <w:rPr>
          <w:rFonts w:eastAsia="Calibri"/>
          <w:noProof/>
          <w:sz w:val="28"/>
          <w:szCs w:val="28"/>
        </w:rPr>
        <mc:AlternateContent>
          <mc:Choice Requires="wps">
            <w:drawing>
              <wp:anchor distT="0" distB="0" distL="114935" distR="114935" simplePos="0" relativeHeight="251675648" behindDoc="0" locked="0" layoutInCell="1" allowOverlap="1">
                <wp:simplePos x="0" y="0"/>
                <wp:positionH relativeFrom="column">
                  <wp:posOffset>4225290</wp:posOffset>
                </wp:positionH>
                <wp:positionV relativeFrom="paragraph">
                  <wp:posOffset>67945</wp:posOffset>
                </wp:positionV>
                <wp:extent cx="1401445" cy="2459990"/>
                <wp:effectExtent l="0" t="0" r="27305" b="1651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459990"/>
                        </a:xfrm>
                        <a:prstGeom prst="rect">
                          <a:avLst/>
                        </a:prstGeom>
                        <a:solidFill>
                          <a:srgbClr val="FFFFFF"/>
                        </a:solidFill>
                        <a:ln w="6350">
                          <a:solidFill>
                            <a:srgbClr val="000000"/>
                          </a:solidFill>
                          <a:miter lim="800000"/>
                          <a:headEnd/>
                          <a:tailEnd/>
                        </a:ln>
                      </wps:spPr>
                      <wps:txbx>
                        <w:txbxContent>
                          <w:p w:rsidR="008B227F" w:rsidRPr="003C0386" w:rsidRDefault="008B227F" w:rsidP="008B227F">
                            <w:r w:rsidRPr="003C0386">
                              <w:t>письма администрации Дербентского сельского поселения Тимашевского района об отказе в предоставлении земельного участка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1" type="#_x0000_t202" style="position:absolute;left:0;text-align:left;margin-left:332.7pt;margin-top:5.35pt;width:110.35pt;height:193.7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" strokeweight=".5pt">
                <v:textbox inset="7.45pt,3.85pt,7.45pt,3.85pt">
                  <w:txbxContent>
                    <w:p w:rsidR="008B227F" w:rsidRPr="003C0386" w:rsidRDefault="008B227F" w:rsidP="008B227F">
                      <w:r w:rsidRPr="003C0386">
                        <w:t>письма администрации Дербентского сельского поселения Тимашевского района об отказе в предоставлении земельного участка</w:t>
                      </w:r>
                    </w:p>
                  </w:txbxContent>
                </v:textbox>
              </v:shape>
            </w:pict>
          </mc:Fallback>
        </mc:AlternateContent>
      </w:r>
      <w:r w:rsidRPr="008B227F">
        <w:rPr>
          <w:rFonts w:eastAsia="Calibri"/>
          <w:noProof/>
          <w:sz w:val="28"/>
          <w:szCs w:val="28"/>
        </w:rPr>
        <mc:AlternateContent>
          <mc:Choice Requires="wps">
            <w:drawing>
              <wp:anchor distT="0" distB="0" distL="114935" distR="114935" simplePos="0" relativeHeight="251668480" behindDoc="0" locked="0" layoutInCell="1" allowOverlap="1">
                <wp:simplePos x="0" y="0"/>
                <wp:positionH relativeFrom="column">
                  <wp:posOffset>1948815</wp:posOffset>
                </wp:positionH>
                <wp:positionV relativeFrom="paragraph">
                  <wp:posOffset>67945</wp:posOffset>
                </wp:positionV>
                <wp:extent cx="1962150" cy="2459990"/>
                <wp:effectExtent l="0" t="0" r="19050" b="165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459990"/>
                        </a:xfrm>
                        <a:prstGeom prst="rect">
                          <a:avLst/>
                        </a:prstGeom>
                        <a:solidFill>
                          <a:srgbClr val="FFFFFF"/>
                        </a:solidFill>
                        <a:ln w="6350">
                          <a:solidFill>
                            <a:srgbClr val="000000"/>
                          </a:solidFill>
                          <a:miter lim="800000"/>
                          <a:headEnd/>
                          <a:tailEnd/>
                        </a:ln>
                      </wps:spPr>
                      <wps:txbx>
                        <w:txbxContent>
                          <w:p w:rsidR="008B227F" w:rsidRPr="003C0386" w:rsidRDefault="008B227F" w:rsidP="008B227F">
                            <w:pPr>
                              <w:rPr>
                                <w:color w:val="FF0000"/>
                              </w:rPr>
                            </w:pPr>
                            <w:r w:rsidRPr="003C0386">
                              <w:t>подписанного администрацией Дербентского сельского поселения Тимашевского района проекта договора купли-продажи или аренды либо безвозмездного пользования земельного участка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2" type="#_x0000_t202" style="position:absolute;left:0;text-align:left;margin-left:153.45pt;margin-top:5.35pt;width:154.5pt;height:193.7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" strokeweight=".5pt">
                <v:textbox inset="7.45pt,3.85pt,7.45pt,3.85pt">
                  <w:txbxContent>
                    <w:p w:rsidR="008B227F" w:rsidRPr="003C0386" w:rsidRDefault="008B227F" w:rsidP="008B227F">
                      <w:pPr>
                        <w:rPr>
                          <w:color w:val="FF0000"/>
                        </w:rPr>
                      </w:pPr>
                      <w:r w:rsidRPr="003C0386">
                        <w:t>подписанного администрацией Дербентского сельского поселения Тимашевского района проекта договора купли-продажи или аренды либо безвозмездного пользования земельного участка</w:t>
                      </w:r>
                    </w:p>
                  </w:txbxContent>
                </v:textbox>
              </v:shape>
            </w:pict>
          </mc:Fallback>
        </mc:AlternateContent>
      </w:r>
      <w:r w:rsidRPr="008B227F">
        <w:rPr>
          <w:rFonts w:eastAsia="Calibri"/>
          <w:noProof/>
          <w:sz w:val="28"/>
          <w:szCs w:val="28"/>
        </w:rPr>
        <mc:AlternateContent>
          <mc:Choice Requires="wps">
            <w:drawing>
              <wp:anchor distT="0" distB="0" distL="114935" distR="114935" simplePos="0" relativeHeight="251664384" behindDoc="0" locked="0" layoutInCell="1" allowOverlap="1">
                <wp:simplePos x="0" y="0"/>
                <wp:positionH relativeFrom="column">
                  <wp:posOffset>-179070</wp:posOffset>
                </wp:positionH>
                <wp:positionV relativeFrom="paragraph">
                  <wp:posOffset>67945</wp:posOffset>
                </wp:positionV>
                <wp:extent cx="1604010" cy="2459990"/>
                <wp:effectExtent l="0" t="0" r="15240" b="165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459990"/>
                        </a:xfrm>
                        <a:prstGeom prst="rect">
                          <a:avLst/>
                        </a:prstGeom>
                        <a:solidFill>
                          <a:srgbClr val="FFFFFF"/>
                        </a:solidFill>
                        <a:ln w="6350">
                          <a:solidFill>
                            <a:srgbClr val="000000"/>
                          </a:solidFill>
                          <a:miter lim="800000"/>
                          <a:headEnd/>
                          <a:tailEnd/>
                        </a:ln>
                      </wps:spPr>
                      <wps:txbx>
                        <w:txbxContent>
                          <w:p w:rsidR="008B227F" w:rsidRPr="003C0386" w:rsidRDefault="008B227F" w:rsidP="008B227F">
                            <w:pPr>
                              <w:rPr>
                                <w:color w:val="FF0000"/>
                              </w:rPr>
                            </w:pPr>
                            <w:r w:rsidRPr="003C0386">
                              <w:t>заверенной копии постановления администрации Дербентского сельского поселения Тимашевского района о предоставлении земельного участка в собственность бесплатно</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3" type="#_x0000_t202" style="position:absolute;left:0;text-align:left;margin-left:-14.1pt;margin-top:5.35pt;width:126.3pt;height:193.7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" strokeweight=".5pt">
                <v:textbox inset="7.45pt,3.85pt,7.45pt,3.85pt">
                  <w:txbxContent>
                    <w:p w:rsidR="008B227F" w:rsidRPr="003C0386" w:rsidRDefault="008B227F" w:rsidP="008B227F">
                      <w:pPr>
                        <w:rPr>
                          <w:color w:val="FF0000"/>
                        </w:rPr>
                      </w:pPr>
                      <w:r w:rsidRPr="003C0386">
                        <w:t>заверенной копии постановления администрации Дербентского сельского поселения Тимашевского района о предоставлении земельного участка в собственность бесплатно</w:t>
                      </w:r>
                    </w:p>
                  </w:txbxContent>
                </v:textbox>
              </v:shape>
            </w:pict>
          </mc:Fallback>
        </mc:AlternateContent>
      </w: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suppressAutoHyphens/>
        <w:jc w:val="both"/>
        <w:rPr>
          <w:rFonts w:eastAsia="Calibri"/>
          <w:sz w:val="28"/>
          <w:szCs w:val="28"/>
          <w:lang w:eastAsia="ar-SA"/>
        </w:rPr>
      </w:pPr>
    </w:p>
    <w:p w:rsidR="008B227F" w:rsidRPr="008B227F" w:rsidRDefault="008B227F" w:rsidP="008B227F">
      <w:pPr>
        <w:tabs>
          <w:tab w:val="left" w:pos="10500"/>
        </w:tabs>
        <w:rPr>
          <w:rFonts w:eastAsia="Calibri"/>
          <w:sz w:val="28"/>
          <w:szCs w:val="28"/>
          <w:lang w:eastAsia="en-US"/>
        </w:rPr>
      </w:pPr>
      <w:r w:rsidRPr="008B227F">
        <w:rPr>
          <w:rFonts w:eastAsia="Calibri"/>
          <w:sz w:val="28"/>
          <w:szCs w:val="28"/>
          <w:lang w:eastAsia="en-US"/>
        </w:rPr>
        <w:t>Начальник отдела имущественных и земельных отношений</w:t>
      </w:r>
    </w:p>
    <w:p w:rsidR="008B227F" w:rsidRPr="008B227F" w:rsidRDefault="008B227F" w:rsidP="008B227F">
      <w:pPr>
        <w:tabs>
          <w:tab w:val="left" w:pos="10500"/>
        </w:tabs>
        <w:rPr>
          <w:rFonts w:eastAsia="Calibri"/>
          <w:sz w:val="28"/>
          <w:szCs w:val="28"/>
          <w:lang w:eastAsia="en-US"/>
        </w:rPr>
      </w:pPr>
      <w:r w:rsidRPr="008B227F">
        <w:rPr>
          <w:rFonts w:eastAsia="Calibri"/>
          <w:sz w:val="28"/>
          <w:szCs w:val="28"/>
          <w:lang w:eastAsia="en-US"/>
        </w:rPr>
        <w:t xml:space="preserve">Медведовского сельского поселения </w:t>
      </w:r>
    </w:p>
    <w:p w:rsidR="008B227F" w:rsidRPr="008B227F" w:rsidRDefault="008B227F" w:rsidP="008B227F">
      <w:pPr>
        <w:tabs>
          <w:tab w:val="left" w:pos="10500"/>
        </w:tabs>
        <w:rPr>
          <w:rFonts w:eastAsia="Calibri"/>
          <w:sz w:val="28"/>
          <w:szCs w:val="28"/>
          <w:lang w:eastAsia="en-US"/>
        </w:rPr>
      </w:pPr>
      <w:r w:rsidRPr="008B227F">
        <w:rPr>
          <w:rFonts w:eastAsia="Calibri"/>
          <w:sz w:val="28"/>
          <w:szCs w:val="28"/>
          <w:lang w:eastAsia="en-US"/>
        </w:rPr>
        <w:t xml:space="preserve">Тимашевского района                                                                       </w:t>
      </w:r>
      <w:proofErr w:type="spellStart"/>
      <w:r w:rsidRPr="008B227F">
        <w:rPr>
          <w:rFonts w:eastAsia="Calibri"/>
          <w:sz w:val="28"/>
          <w:szCs w:val="28"/>
          <w:lang w:eastAsia="en-US"/>
        </w:rPr>
        <w:t>Т.Е.Олейникова</w:t>
      </w:r>
      <w:proofErr w:type="spellEnd"/>
    </w:p>
    <w:p w:rsidR="008B227F" w:rsidRPr="008B227F" w:rsidRDefault="008B227F" w:rsidP="008B227F">
      <w:pPr>
        <w:suppressAutoHyphens/>
        <w:jc w:val="both"/>
        <w:rPr>
          <w:rFonts w:ascii="Calibri" w:eastAsia="Calibri" w:hAnsi="Calibri"/>
          <w:sz w:val="22"/>
          <w:szCs w:val="22"/>
          <w:lang w:eastAsia="en-US"/>
        </w:rPr>
      </w:pPr>
    </w:p>
    <w:p w:rsidR="00873D24" w:rsidRDefault="00873D24" w:rsidP="00873D24">
      <w:pPr>
        <w:spacing w:line="259" w:lineRule="auto"/>
        <w:rPr>
          <w:bCs/>
          <w:sz w:val="28"/>
          <w:szCs w:val="28"/>
        </w:rPr>
      </w:pPr>
      <w:bookmarkStart w:id="2" w:name="_GoBack"/>
      <w:bookmarkEnd w:id="2"/>
    </w:p>
    <w:sectPr w:rsidR="00873D24" w:rsidSect="003C0386">
      <w:headerReference w:type="even" r:id="rId31"/>
      <w:headerReference w:type="default" r:id="rId32"/>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0F" w:rsidRDefault="00315A0F" w:rsidP="00195288">
      <w:r>
        <w:separator/>
      </w:r>
    </w:p>
  </w:endnote>
  <w:endnote w:type="continuationSeparator" w:id="0">
    <w:p w:rsidR="00315A0F" w:rsidRDefault="00315A0F" w:rsidP="0019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0F" w:rsidRDefault="00315A0F" w:rsidP="00195288">
      <w:r>
        <w:separator/>
      </w:r>
    </w:p>
  </w:footnote>
  <w:footnote w:type="continuationSeparator" w:id="0">
    <w:p w:rsidR="00315A0F" w:rsidRDefault="00315A0F" w:rsidP="00195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94139"/>
      <w:docPartObj>
        <w:docPartGallery w:val="Page Numbers (Top of Page)"/>
        <w:docPartUnique/>
      </w:docPartObj>
    </w:sdtPr>
    <w:sdtContent>
      <w:p w:rsidR="00873D24" w:rsidRDefault="00873D24">
        <w:pPr>
          <w:pStyle w:val="a3"/>
          <w:jc w:val="center"/>
        </w:pPr>
        <w:r>
          <w:fldChar w:fldCharType="begin"/>
        </w:r>
        <w:r>
          <w:instrText>PAGE   \* MERGEFORMAT</w:instrText>
        </w:r>
        <w:r>
          <w:fldChar w:fldCharType="separate"/>
        </w:r>
        <w:r w:rsidR="008B227F">
          <w:rPr>
            <w:noProof/>
          </w:rPr>
          <w:t>40</w:t>
        </w:r>
        <w:r>
          <w:fldChar w:fldCharType="end"/>
        </w:r>
      </w:p>
    </w:sdtContent>
  </w:sdt>
  <w:p w:rsidR="00873D24" w:rsidRDefault="00873D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D24" w:rsidRDefault="00873D24" w:rsidP="00873D24">
    <w:pPr>
      <w:pStyle w:val="a3"/>
      <w:framePr w:wrap="auto"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B227F">
      <w:rPr>
        <w:rStyle w:val="ae"/>
        <w:noProof/>
      </w:rPr>
      <w:t>78</w:t>
    </w:r>
    <w:r>
      <w:rPr>
        <w:rStyle w:val="ae"/>
      </w:rPr>
      <w:fldChar w:fldCharType="end"/>
    </w:r>
  </w:p>
  <w:p w:rsidR="00873D24" w:rsidRDefault="00873D24" w:rsidP="00873D24">
    <w:pPr>
      <w:pStyle w:val="a3"/>
      <w:ind w:left="5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86" w:rsidRDefault="00315A0F" w:rsidP="003C0386">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C0386" w:rsidRDefault="00315A0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86" w:rsidRDefault="00315A0F" w:rsidP="003C0386">
    <w:pPr>
      <w:pStyle w:val="a3"/>
      <w:framePr w:wrap="around" w:vAnchor="text" w:hAnchor="margin" w:xAlign="center" w:y="1"/>
      <w:rPr>
        <w:rStyle w:val="ae"/>
      </w:rPr>
    </w:pPr>
    <w:r>
      <w:rPr>
        <w:rStyle w:val="ae"/>
      </w:rPr>
      <w:fldChar w:fldCharType="begin"/>
    </w:r>
    <w:r>
      <w:rPr>
        <w:rStyle w:val="ae"/>
      </w:rPr>
      <w:instrText xml:space="preserve">PAGE </w:instrText>
    </w:r>
    <w:r>
      <w:rPr>
        <w:rStyle w:val="ae"/>
      </w:rPr>
      <w:instrText xml:space="preserve"> </w:instrText>
    </w:r>
    <w:r>
      <w:rPr>
        <w:rStyle w:val="ae"/>
      </w:rPr>
      <w:fldChar w:fldCharType="separate"/>
    </w:r>
    <w:r w:rsidR="008B227F">
      <w:rPr>
        <w:rStyle w:val="ae"/>
        <w:noProof/>
      </w:rPr>
      <w:t>81</w:t>
    </w:r>
    <w:r>
      <w:rPr>
        <w:rStyle w:val="ae"/>
      </w:rPr>
      <w:fldChar w:fldCharType="end"/>
    </w:r>
  </w:p>
  <w:p w:rsidR="003C0386" w:rsidRDefault="00315A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1C7"/>
    <w:multiLevelType w:val="hybridMultilevel"/>
    <w:tmpl w:val="589A8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126837"/>
    <w:multiLevelType w:val="hybridMultilevel"/>
    <w:tmpl w:val="BD342E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EA4659"/>
    <w:multiLevelType w:val="hybridMultilevel"/>
    <w:tmpl w:val="E752B5D4"/>
    <w:lvl w:ilvl="0" w:tplc="06400BD6">
      <w:start w:val="1"/>
      <w:numFmt w:val="upperRoman"/>
      <w:lvlText w:val="%1."/>
      <w:lvlJc w:val="left"/>
      <w:pPr>
        <w:ind w:left="2792" w:hanging="720"/>
      </w:pPr>
      <w:rPr>
        <w:rFonts w:hint="default"/>
      </w:rPr>
    </w:lvl>
    <w:lvl w:ilvl="1" w:tplc="0419000F">
      <w:start w:val="1"/>
      <w:numFmt w:val="decimal"/>
      <w:lvlText w:val="%2."/>
      <w:lvlJc w:val="left"/>
      <w:pPr>
        <w:tabs>
          <w:tab w:val="num" w:pos="3152"/>
        </w:tabs>
        <w:ind w:left="3152" w:hanging="360"/>
      </w:pPr>
      <w:rPr>
        <w:rFonts w:hint="default"/>
      </w:rPr>
    </w:lvl>
    <w:lvl w:ilvl="2" w:tplc="0419001B" w:tentative="1">
      <w:start w:val="1"/>
      <w:numFmt w:val="lowerRoman"/>
      <w:lvlText w:val="%3."/>
      <w:lvlJc w:val="right"/>
      <w:pPr>
        <w:ind w:left="3872" w:hanging="180"/>
      </w:pPr>
    </w:lvl>
    <w:lvl w:ilvl="3" w:tplc="0419000F" w:tentative="1">
      <w:start w:val="1"/>
      <w:numFmt w:val="decimal"/>
      <w:lvlText w:val="%4."/>
      <w:lvlJc w:val="left"/>
      <w:pPr>
        <w:ind w:left="4592" w:hanging="360"/>
      </w:pPr>
    </w:lvl>
    <w:lvl w:ilvl="4" w:tplc="04190019" w:tentative="1">
      <w:start w:val="1"/>
      <w:numFmt w:val="lowerLetter"/>
      <w:lvlText w:val="%5."/>
      <w:lvlJc w:val="left"/>
      <w:pPr>
        <w:ind w:left="5312" w:hanging="360"/>
      </w:pPr>
    </w:lvl>
    <w:lvl w:ilvl="5" w:tplc="0419001B" w:tentative="1">
      <w:start w:val="1"/>
      <w:numFmt w:val="lowerRoman"/>
      <w:lvlText w:val="%6."/>
      <w:lvlJc w:val="right"/>
      <w:pPr>
        <w:ind w:left="6032" w:hanging="180"/>
      </w:pPr>
    </w:lvl>
    <w:lvl w:ilvl="6" w:tplc="0419000F" w:tentative="1">
      <w:start w:val="1"/>
      <w:numFmt w:val="decimal"/>
      <w:lvlText w:val="%7."/>
      <w:lvlJc w:val="left"/>
      <w:pPr>
        <w:ind w:left="6752" w:hanging="360"/>
      </w:pPr>
    </w:lvl>
    <w:lvl w:ilvl="7" w:tplc="04190019" w:tentative="1">
      <w:start w:val="1"/>
      <w:numFmt w:val="lowerLetter"/>
      <w:lvlText w:val="%8."/>
      <w:lvlJc w:val="left"/>
      <w:pPr>
        <w:ind w:left="7472" w:hanging="360"/>
      </w:pPr>
    </w:lvl>
    <w:lvl w:ilvl="8" w:tplc="0419001B" w:tentative="1">
      <w:start w:val="1"/>
      <w:numFmt w:val="lowerRoman"/>
      <w:lvlText w:val="%9."/>
      <w:lvlJc w:val="right"/>
      <w:pPr>
        <w:ind w:left="8192" w:hanging="180"/>
      </w:pPr>
    </w:lvl>
  </w:abstractNum>
  <w:abstractNum w:abstractNumId="3" w15:restartNumberingAfterBreak="0">
    <w:nsid w:val="17D16569"/>
    <w:multiLevelType w:val="hybridMultilevel"/>
    <w:tmpl w:val="947A86D4"/>
    <w:lvl w:ilvl="0" w:tplc="0419000F">
      <w:start w:val="1"/>
      <w:numFmt w:val="decimal"/>
      <w:lvlText w:val="%1."/>
      <w:lvlJc w:val="left"/>
      <w:pPr>
        <w:tabs>
          <w:tab w:val="num" w:pos="692"/>
        </w:tabs>
        <w:ind w:left="692" w:hanging="360"/>
      </w:pPr>
    </w:lvl>
    <w:lvl w:ilvl="1" w:tplc="04190019" w:tentative="1">
      <w:start w:val="1"/>
      <w:numFmt w:val="lowerLetter"/>
      <w:lvlText w:val="%2."/>
      <w:lvlJc w:val="left"/>
      <w:pPr>
        <w:tabs>
          <w:tab w:val="num" w:pos="1412"/>
        </w:tabs>
        <w:ind w:left="1412" w:hanging="360"/>
      </w:pPr>
    </w:lvl>
    <w:lvl w:ilvl="2" w:tplc="0419001B" w:tentative="1">
      <w:start w:val="1"/>
      <w:numFmt w:val="lowerRoman"/>
      <w:lvlText w:val="%3."/>
      <w:lvlJc w:val="right"/>
      <w:pPr>
        <w:tabs>
          <w:tab w:val="num" w:pos="2132"/>
        </w:tabs>
        <w:ind w:left="2132" w:hanging="180"/>
      </w:pPr>
    </w:lvl>
    <w:lvl w:ilvl="3" w:tplc="0419000F" w:tentative="1">
      <w:start w:val="1"/>
      <w:numFmt w:val="decimal"/>
      <w:lvlText w:val="%4."/>
      <w:lvlJc w:val="left"/>
      <w:pPr>
        <w:tabs>
          <w:tab w:val="num" w:pos="2852"/>
        </w:tabs>
        <w:ind w:left="2852" w:hanging="360"/>
      </w:pPr>
    </w:lvl>
    <w:lvl w:ilvl="4" w:tplc="04190019" w:tentative="1">
      <w:start w:val="1"/>
      <w:numFmt w:val="lowerLetter"/>
      <w:lvlText w:val="%5."/>
      <w:lvlJc w:val="left"/>
      <w:pPr>
        <w:tabs>
          <w:tab w:val="num" w:pos="3572"/>
        </w:tabs>
        <w:ind w:left="3572" w:hanging="360"/>
      </w:pPr>
    </w:lvl>
    <w:lvl w:ilvl="5" w:tplc="0419001B" w:tentative="1">
      <w:start w:val="1"/>
      <w:numFmt w:val="lowerRoman"/>
      <w:lvlText w:val="%6."/>
      <w:lvlJc w:val="right"/>
      <w:pPr>
        <w:tabs>
          <w:tab w:val="num" w:pos="4292"/>
        </w:tabs>
        <w:ind w:left="4292" w:hanging="180"/>
      </w:pPr>
    </w:lvl>
    <w:lvl w:ilvl="6" w:tplc="0419000F" w:tentative="1">
      <w:start w:val="1"/>
      <w:numFmt w:val="decimal"/>
      <w:lvlText w:val="%7."/>
      <w:lvlJc w:val="left"/>
      <w:pPr>
        <w:tabs>
          <w:tab w:val="num" w:pos="5012"/>
        </w:tabs>
        <w:ind w:left="5012" w:hanging="360"/>
      </w:pPr>
    </w:lvl>
    <w:lvl w:ilvl="7" w:tplc="04190019" w:tentative="1">
      <w:start w:val="1"/>
      <w:numFmt w:val="lowerLetter"/>
      <w:lvlText w:val="%8."/>
      <w:lvlJc w:val="left"/>
      <w:pPr>
        <w:tabs>
          <w:tab w:val="num" w:pos="5732"/>
        </w:tabs>
        <w:ind w:left="5732" w:hanging="360"/>
      </w:pPr>
    </w:lvl>
    <w:lvl w:ilvl="8" w:tplc="0419001B" w:tentative="1">
      <w:start w:val="1"/>
      <w:numFmt w:val="lowerRoman"/>
      <w:lvlText w:val="%9."/>
      <w:lvlJc w:val="right"/>
      <w:pPr>
        <w:tabs>
          <w:tab w:val="num" w:pos="6452"/>
        </w:tabs>
        <w:ind w:left="6452" w:hanging="180"/>
      </w:pPr>
    </w:lvl>
  </w:abstractNum>
  <w:abstractNum w:abstractNumId="4" w15:restartNumberingAfterBreak="0">
    <w:nsid w:val="20A46101"/>
    <w:multiLevelType w:val="hybridMultilevel"/>
    <w:tmpl w:val="3AFAE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493DB9"/>
    <w:multiLevelType w:val="hybridMultilevel"/>
    <w:tmpl w:val="27DEC0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624AB6"/>
    <w:multiLevelType w:val="hybridMultilevel"/>
    <w:tmpl w:val="68E69D98"/>
    <w:lvl w:ilvl="0" w:tplc="788CF614">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89719B9"/>
    <w:multiLevelType w:val="multilevel"/>
    <w:tmpl w:val="20BC18E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59F41F85"/>
    <w:multiLevelType w:val="hybridMultilevel"/>
    <w:tmpl w:val="2A544F02"/>
    <w:lvl w:ilvl="0" w:tplc="D58CD76E">
      <w:start w:val="1"/>
      <w:numFmt w:val="upperRoman"/>
      <w:lvlText w:val="%1."/>
      <w:lvlJc w:val="left"/>
      <w:pPr>
        <w:ind w:left="1532" w:hanging="72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9" w15:restartNumberingAfterBreak="0">
    <w:nsid w:val="60027345"/>
    <w:multiLevelType w:val="hybridMultilevel"/>
    <w:tmpl w:val="0A129D7A"/>
    <w:lvl w:ilvl="0" w:tplc="41722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EB2740B"/>
    <w:multiLevelType w:val="hybridMultilevel"/>
    <w:tmpl w:val="BA6C6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403BF6"/>
    <w:multiLevelType w:val="hybridMultilevel"/>
    <w:tmpl w:val="EA64AA6E"/>
    <w:lvl w:ilvl="0" w:tplc="C5829DA0">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2" w15:restartNumberingAfterBreak="0">
    <w:nsid w:val="775E1DA6"/>
    <w:multiLevelType w:val="hybridMultilevel"/>
    <w:tmpl w:val="51FA6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7"/>
  </w:num>
  <w:num w:numId="5">
    <w:abstractNumId w:val="4"/>
  </w:num>
  <w:num w:numId="6">
    <w:abstractNumId w:val="8"/>
  </w:num>
  <w:num w:numId="7">
    <w:abstractNumId w:val="12"/>
  </w:num>
  <w:num w:numId="8">
    <w:abstractNumId w:val="2"/>
  </w:num>
  <w:num w:numId="9">
    <w:abstractNumId w:val="3"/>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88"/>
    <w:rsid w:val="0013167F"/>
    <w:rsid w:val="00195288"/>
    <w:rsid w:val="00315A0F"/>
    <w:rsid w:val="00372693"/>
    <w:rsid w:val="004127B4"/>
    <w:rsid w:val="00461247"/>
    <w:rsid w:val="00873D24"/>
    <w:rsid w:val="008B227F"/>
    <w:rsid w:val="008C2968"/>
    <w:rsid w:val="008F7FED"/>
    <w:rsid w:val="00AF63B3"/>
    <w:rsid w:val="00E017BF"/>
    <w:rsid w:val="00FD4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AE198BCB-0358-4EED-88D5-7E331FE9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3D24"/>
    <w:pPr>
      <w:keepNext/>
      <w:keepLines/>
      <w:suppressAutoHyphens/>
      <w:spacing w:before="480"/>
      <w:outlineLvl w:val="0"/>
    </w:pPr>
    <w:rPr>
      <w:rFonts w:ascii="Cambria" w:eastAsia="Calibri" w:hAnsi="Cambria"/>
      <w:b/>
      <w:bCs/>
      <w:color w:val="365F9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95288"/>
    <w:pPr>
      <w:tabs>
        <w:tab w:val="center" w:pos="4677"/>
        <w:tab w:val="right" w:pos="9355"/>
      </w:tabs>
    </w:pPr>
  </w:style>
  <w:style w:type="character" w:customStyle="1" w:styleId="a4">
    <w:name w:val="Верхний колонтитул Знак"/>
    <w:basedOn w:val="a0"/>
    <w:link w:val="a3"/>
    <w:rsid w:val="00195288"/>
    <w:rPr>
      <w:rFonts w:ascii="Times New Roman" w:eastAsia="Times New Roman" w:hAnsi="Times New Roman" w:cs="Times New Roman"/>
      <w:sz w:val="24"/>
      <w:szCs w:val="24"/>
      <w:lang w:eastAsia="ru-RU"/>
    </w:rPr>
  </w:style>
  <w:style w:type="paragraph" w:styleId="a5">
    <w:name w:val="footer"/>
    <w:basedOn w:val="a"/>
    <w:link w:val="a6"/>
    <w:unhideWhenUsed/>
    <w:rsid w:val="00195288"/>
    <w:pPr>
      <w:tabs>
        <w:tab w:val="center" w:pos="4677"/>
        <w:tab w:val="right" w:pos="9355"/>
      </w:tabs>
    </w:pPr>
  </w:style>
  <w:style w:type="character" w:customStyle="1" w:styleId="a6">
    <w:name w:val="Нижний колонтитул Знак"/>
    <w:basedOn w:val="a0"/>
    <w:link w:val="a5"/>
    <w:rsid w:val="00195288"/>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AF63B3"/>
    <w:rPr>
      <w:rFonts w:ascii="Segoe UI" w:hAnsi="Segoe UI" w:cs="Segoe UI"/>
      <w:sz w:val="18"/>
      <w:szCs w:val="18"/>
    </w:rPr>
  </w:style>
  <w:style w:type="character" w:customStyle="1" w:styleId="a8">
    <w:name w:val="Текст выноски Знак"/>
    <w:basedOn w:val="a0"/>
    <w:link w:val="a7"/>
    <w:semiHidden/>
    <w:rsid w:val="00AF63B3"/>
    <w:rPr>
      <w:rFonts w:ascii="Segoe UI" w:eastAsia="Times New Roman" w:hAnsi="Segoe UI" w:cs="Segoe UI"/>
      <w:sz w:val="18"/>
      <w:szCs w:val="18"/>
      <w:lang w:eastAsia="ru-RU"/>
    </w:rPr>
  </w:style>
  <w:style w:type="character" w:customStyle="1" w:styleId="10">
    <w:name w:val="Заголовок 1 Знак"/>
    <w:basedOn w:val="a0"/>
    <w:link w:val="1"/>
    <w:rsid w:val="00873D24"/>
    <w:rPr>
      <w:rFonts w:ascii="Cambria" w:eastAsia="Calibri" w:hAnsi="Cambria" w:cs="Times New Roman"/>
      <w:b/>
      <w:bCs/>
      <w:color w:val="365F91"/>
      <w:sz w:val="28"/>
      <w:szCs w:val="28"/>
      <w:lang w:eastAsia="ar-SA"/>
    </w:rPr>
  </w:style>
  <w:style w:type="numbering" w:customStyle="1" w:styleId="11">
    <w:name w:val="Нет списка1"/>
    <w:next w:val="a2"/>
    <w:uiPriority w:val="99"/>
    <w:semiHidden/>
    <w:unhideWhenUsed/>
    <w:rsid w:val="00873D24"/>
  </w:style>
  <w:style w:type="character" w:customStyle="1" w:styleId="a9">
    <w:name w:val="Цветовое выделение"/>
    <w:rsid w:val="00873D24"/>
    <w:rPr>
      <w:b/>
      <w:color w:val="000080"/>
      <w:sz w:val="30"/>
    </w:rPr>
  </w:style>
  <w:style w:type="character" w:styleId="aa">
    <w:name w:val="Hyperlink"/>
    <w:rsid w:val="00873D24"/>
    <w:rPr>
      <w:color w:val="0000FF"/>
      <w:u w:val="single"/>
    </w:rPr>
  </w:style>
  <w:style w:type="paragraph" w:customStyle="1" w:styleId="ab">
    <w:name w:val="Прижатый влево"/>
    <w:basedOn w:val="a"/>
    <w:next w:val="a"/>
    <w:rsid w:val="00873D24"/>
    <w:pPr>
      <w:suppressAutoHyphens/>
      <w:autoSpaceDE w:val="0"/>
    </w:pPr>
    <w:rPr>
      <w:rFonts w:ascii="Arial" w:hAnsi="Arial" w:cs="Arial"/>
      <w:lang w:eastAsia="ar-SA"/>
    </w:rPr>
  </w:style>
  <w:style w:type="paragraph" w:customStyle="1" w:styleId="ac">
    <w:name w:val="Нормальный (таблица)"/>
    <w:basedOn w:val="a"/>
    <w:next w:val="a"/>
    <w:rsid w:val="00873D24"/>
    <w:pPr>
      <w:widowControl w:val="0"/>
      <w:suppressAutoHyphens/>
      <w:autoSpaceDE w:val="0"/>
      <w:jc w:val="both"/>
    </w:pPr>
    <w:rPr>
      <w:rFonts w:ascii="Arial" w:eastAsia="Calibri" w:hAnsi="Arial" w:cs="Arial"/>
      <w:lang w:eastAsia="ar-SA"/>
    </w:rPr>
  </w:style>
  <w:style w:type="paragraph" w:customStyle="1" w:styleId="NoSpacing">
    <w:name w:val="No Spacing"/>
    <w:rsid w:val="00873D24"/>
    <w:pPr>
      <w:suppressAutoHyphens/>
      <w:spacing w:after="0" w:line="240" w:lineRule="auto"/>
    </w:pPr>
    <w:rPr>
      <w:rFonts w:ascii="Calibri" w:eastAsia="Calibri" w:hAnsi="Calibri" w:cs="Times New Roman"/>
      <w:lang w:eastAsia="ar-SA"/>
    </w:rPr>
  </w:style>
  <w:style w:type="character" w:customStyle="1" w:styleId="blk">
    <w:name w:val="blk"/>
    <w:basedOn w:val="a0"/>
    <w:rsid w:val="00873D24"/>
  </w:style>
  <w:style w:type="paragraph" w:customStyle="1" w:styleId="ConsPlusNormal">
    <w:name w:val="ConsPlusNormal"/>
    <w:rsid w:val="00873D2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numbering" w:customStyle="1" w:styleId="2">
    <w:name w:val="Нет списка2"/>
    <w:next w:val="a2"/>
    <w:semiHidden/>
    <w:unhideWhenUsed/>
    <w:rsid w:val="00873D24"/>
  </w:style>
  <w:style w:type="table" w:styleId="ad">
    <w:name w:val="Table Grid"/>
    <w:basedOn w:val="a1"/>
    <w:rsid w:val="00873D2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873D24"/>
  </w:style>
  <w:style w:type="paragraph" w:styleId="af">
    <w:name w:val="Normal (Web)"/>
    <w:basedOn w:val="a"/>
    <w:rsid w:val="00873D24"/>
    <w:pPr>
      <w:spacing w:before="100" w:beforeAutospacing="1" w:after="100" w:afterAutospacing="1"/>
    </w:pPr>
  </w:style>
  <w:style w:type="character" w:customStyle="1" w:styleId="WW8Num2z0">
    <w:name w:val="WW8Num2z0"/>
    <w:rsid w:val="00873D24"/>
    <w:rPr>
      <w:rFonts w:ascii="Symbol" w:hAnsi="Symbol" w:cs="Symbol"/>
      <w:sz w:val="18"/>
      <w:szCs w:val="18"/>
    </w:rPr>
  </w:style>
  <w:style w:type="paragraph" w:styleId="af0">
    <w:name w:val="Body Text"/>
    <w:basedOn w:val="a"/>
    <w:link w:val="12"/>
    <w:uiPriority w:val="99"/>
    <w:rsid w:val="00873D24"/>
    <w:pPr>
      <w:widowControl w:val="0"/>
      <w:shd w:val="clear" w:color="auto" w:fill="FFFFFF"/>
      <w:autoSpaceDE w:val="0"/>
      <w:autoSpaceDN w:val="0"/>
      <w:adjustRightInd w:val="0"/>
    </w:pPr>
    <w:rPr>
      <w:lang w:val="x-none" w:eastAsia="x-none"/>
    </w:rPr>
  </w:style>
  <w:style w:type="character" w:customStyle="1" w:styleId="af1">
    <w:name w:val="Основной текст Знак"/>
    <w:basedOn w:val="a0"/>
    <w:uiPriority w:val="99"/>
    <w:semiHidden/>
    <w:rsid w:val="00873D24"/>
    <w:rPr>
      <w:rFonts w:ascii="Times New Roman" w:eastAsia="Times New Roman" w:hAnsi="Times New Roman" w:cs="Times New Roman"/>
      <w:sz w:val="24"/>
      <w:szCs w:val="24"/>
      <w:lang w:eastAsia="ru-RU"/>
    </w:rPr>
  </w:style>
  <w:style w:type="character" w:customStyle="1" w:styleId="Absatz-Standardschriftart">
    <w:name w:val="Absatz-Standardschriftart"/>
    <w:rsid w:val="00873D24"/>
  </w:style>
  <w:style w:type="paragraph" w:styleId="20">
    <w:name w:val="Body Text 2"/>
    <w:basedOn w:val="a"/>
    <w:link w:val="21"/>
    <w:rsid w:val="00873D24"/>
    <w:pPr>
      <w:spacing w:after="120" w:line="480" w:lineRule="auto"/>
    </w:pPr>
  </w:style>
  <w:style w:type="character" w:customStyle="1" w:styleId="21">
    <w:name w:val="Основной текст 2 Знак"/>
    <w:basedOn w:val="a0"/>
    <w:link w:val="20"/>
    <w:rsid w:val="00873D24"/>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w:basedOn w:val="a"/>
    <w:rsid w:val="00873D24"/>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873D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Знак1"/>
    <w:basedOn w:val="a"/>
    <w:rsid w:val="00873D24"/>
    <w:pPr>
      <w:spacing w:after="160" w:line="240" w:lineRule="exact"/>
    </w:pPr>
    <w:rPr>
      <w:rFonts w:ascii="Verdana" w:eastAsia="Batang" w:hAnsi="Verdana"/>
      <w:sz w:val="20"/>
      <w:szCs w:val="20"/>
      <w:lang w:val="en-US" w:eastAsia="en-US"/>
    </w:rPr>
  </w:style>
  <w:style w:type="paragraph" w:customStyle="1" w:styleId="af3">
    <w:name w:val="Содержимое таблицы"/>
    <w:basedOn w:val="a"/>
    <w:rsid w:val="00873D24"/>
    <w:pPr>
      <w:widowControl w:val="0"/>
      <w:suppressLineNumbers/>
      <w:suppressAutoHyphens/>
    </w:pPr>
    <w:rPr>
      <w:rFonts w:eastAsia="Lucida Sans Unicode"/>
      <w:kern w:val="1"/>
      <w:sz w:val="28"/>
      <w:lang/>
    </w:rPr>
  </w:style>
  <w:style w:type="paragraph" w:customStyle="1" w:styleId="ConsPlusTitle">
    <w:name w:val="ConsPlusTitle"/>
    <w:rsid w:val="00873D2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FontStyle21">
    <w:name w:val="Font Style21"/>
    <w:uiPriority w:val="99"/>
    <w:rsid w:val="00873D24"/>
    <w:rPr>
      <w:rFonts w:ascii="Times New Roman" w:hAnsi="Times New Roman" w:cs="Times New Roman"/>
      <w:spacing w:val="10"/>
      <w:sz w:val="22"/>
      <w:szCs w:val="22"/>
    </w:rPr>
  </w:style>
  <w:style w:type="character" w:customStyle="1" w:styleId="FontStyle23">
    <w:name w:val="Font Style23"/>
    <w:uiPriority w:val="99"/>
    <w:rsid w:val="00873D24"/>
    <w:rPr>
      <w:rFonts w:ascii="Times New Roman" w:hAnsi="Times New Roman" w:cs="Times New Roman"/>
      <w:sz w:val="24"/>
      <w:szCs w:val="24"/>
    </w:rPr>
  </w:style>
  <w:style w:type="character" w:customStyle="1" w:styleId="FontStyle28">
    <w:name w:val="Font Style28"/>
    <w:uiPriority w:val="99"/>
    <w:rsid w:val="00873D24"/>
    <w:rPr>
      <w:rFonts w:ascii="Times New Roman" w:hAnsi="Times New Roman" w:cs="Times New Roman"/>
      <w:i/>
      <w:iCs/>
      <w:sz w:val="24"/>
      <w:szCs w:val="24"/>
    </w:rPr>
  </w:style>
  <w:style w:type="character" w:customStyle="1" w:styleId="12">
    <w:name w:val="Основной текст Знак1"/>
    <w:link w:val="af0"/>
    <w:uiPriority w:val="99"/>
    <w:rsid w:val="00873D24"/>
    <w:rPr>
      <w:rFonts w:ascii="Times New Roman" w:eastAsia="Times New Roman" w:hAnsi="Times New Roman" w:cs="Times New Roman"/>
      <w:sz w:val="24"/>
      <w:szCs w:val="24"/>
      <w:shd w:val="clear" w:color="auto" w:fill="FFFFFF"/>
      <w:lang w:val="x-none" w:eastAsia="x-none"/>
    </w:rPr>
  </w:style>
  <w:style w:type="character" w:customStyle="1" w:styleId="CordiaUPC">
    <w:name w:val="Основной текст + CordiaUPC"/>
    <w:aliases w:val="10 pt"/>
    <w:uiPriority w:val="99"/>
    <w:rsid w:val="00873D24"/>
    <w:rPr>
      <w:rFonts w:ascii="CordiaUPC" w:hAnsi="CordiaUPC" w:cs="CordiaUPC"/>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edved.ru" TargetMode="External"/><Relationship Id="rId13" Type="http://schemas.openxmlformats.org/officeDocument/2006/relationships/hyperlink" Target="consultantplus://offline/ref=17603C0431E6937047DEC18BE1742930250D98E3B7208DBB35428570C05857E2D96006D264e4GBN" TargetMode="External"/><Relationship Id="rId18" Type="http://schemas.openxmlformats.org/officeDocument/2006/relationships/hyperlink" Target="consultantplus://offline/ref=17603C0431E6937047DEC18BE1742930250D98E3B7208DBB35428570C05857E2D96006D16Ee4GEN" TargetMode="External"/><Relationship Id="rId26" Type="http://schemas.openxmlformats.org/officeDocument/2006/relationships/hyperlink" Target="consultantplus://offline/ref=18BAFD37D8CE15867B8E42176F693888830A83D8A80388B7F59BA4EAF243DCH" TargetMode="External"/><Relationship Id="rId3" Type="http://schemas.openxmlformats.org/officeDocument/2006/relationships/styles" Target="styles.xml"/><Relationship Id="rId21" Type="http://schemas.openxmlformats.org/officeDocument/2006/relationships/hyperlink" Target="consultantplus://offline/ref=17603C0431E6937047DEC18BE1742930250D98E3B7248DBB35428570C0e5G8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m-medved.ru" TargetMode="External"/><Relationship Id="rId17" Type="http://schemas.openxmlformats.org/officeDocument/2006/relationships/hyperlink" Target="consultantplus://offline/ref=17603C0431E6937047DEC18BE1742930250D98E3B7208DBB35428570C05857E2D96006D16De4GFN" TargetMode="External"/><Relationship Id="rId25" Type="http://schemas.openxmlformats.org/officeDocument/2006/relationships/hyperlink" Target="consultantplus://offline/ref=18BAFD37D8CE15867B8E42176F693888830883D3A70188B7F59BA4EAF243DC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7603C0431E6937047DEC18BE1742930250D98E3B7208DBB35428570C05857E2D96006D16De4GDN" TargetMode="External"/><Relationship Id="rId20" Type="http://schemas.openxmlformats.org/officeDocument/2006/relationships/hyperlink" Target="consultantplus://offline/ref=17603C0431E6937047DEC18BE1742930250D98E3B7208DBB35428570C05857E2D96006D264e4GBN" TargetMode="External"/><Relationship Id="rId29" Type="http://schemas.openxmlformats.org/officeDocument/2006/relationships/hyperlink" Target="consultantplus://offline/ref=18BAFD37D8CE15867B8E42176F693888830883D3A70188B7F59BA4EAF243D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krasnodar.ru/" TargetMode="Externa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17603C0431E6937047DEC18BE1742930250D98E3B7208DBB35428570C05857E2D96006D169e4GCN" TargetMode="External"/><Relationship Id="rId23" Type="http://schemas.openxmlformats.org/officeDocument/2006/relationships/hyperlink" Target="consultantplus://offline/ref=9DB360358D0AFF04C86C86628D478638699922ECF06E2B49A7F1720CE64FED36E17F7BA290A03EF8e3g9L" TargetMode="External"/><Relationship Id="rId28" Type="http://schemas.openxmlformats.org/officeDocument/2006/relationships/hyperlink" Target="consultantplus://offline/ref=18BAFD37D8CE15867B8E42176F693888830A83D8A80388B7F59BA4EAF243DC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17603C0431E6937047DEC18BE1742930250D98E3B7208DBB35428570C05857E2D96006DF6Ae4GE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em.medved@yandex.ru" TargetMode="External"/><Relationship Id="rId14" Type="http://schemas.openxmlformats.org/officeDocument/2006/relationships/hyperlink" Target="consultantplus://offline/ref=17603C0431E6937047DEC18BE1742930250D98E3B7208DBB35428570C05857E2D96006D66C47eFG1N" TargetMode="External"/><Relationship Id="rId22" Type="http://schemas.openxmlformats.org/officeDocument/2006/relationships/hyperlink" Target="consultantplus://offline/ref=762EF54646006C500DD4D5AEE2468C7BBFE4F7361981EEC8C2A4BFDBF9C07B3B93C2434E0F1CE612B2kEI" TargetMode="External"/><Relationship Id="rId27" Type="http://schemas.openxmlformats.org/officeDocument/2006/relationships/hyperlink" Target="consultantplus://offline/ref=18BAFD37D8CE15867B8E42176F693888830883D3A70188B7F59BA4EAF243DCH"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ABD8-A748-4360-8F8E-10C89E2C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81</Pages>
  <Words>25456</Words>
  <Characters>145100</Characters>
  <Application>Microsoft Office Word</Application>
  <DocSecurity>0</DocSecurity>
  <Lines>1209</Lines>
  <Paragraphs>340</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Об утверждении административного регламента по предоставлению муниципальной услу</vt:lpstr>
      <vt:lpstr>в государственной или муниципальной собственности, </vt:lpstr>
      <vt:lpstr>без проведения торгов»</vt:lpstr>
      <vt:lpstr/>
      <vt:lpstr>1. Общие положения </vt:lpstr>
      <vt:lpstr>1.2. Круг заявителей.</vt:lpstr>
      <vt:lpstr>1.2.1. Заявителями в соответствии с административным регламентом  (далее – заяви</vt:lpstr>
      <vt:lpstr>Адрес: 352720, Краснодарский край, Тимашевский район, станица Медведовская, ул. </vt:lpstr>
      <vt:lpstr>2. Стандарт предоставления муниципальной услуги </vt:lpstr>
    </vt:vector>
  </TitlesOfParts>
  <Company/>
  <LinksUpToDate>false</LinksUpToDate>
  <CharactersWithSpaces>170216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7</cp:revision>
  <cp:lastPrinted>2015-12-28T11:14:00Z</cp:lastPrinted>
  <dcterms:created xsi:type="dcterms:W3CDTF">2015-12-24T05:18:00Z</dcterms:created>
  <dcterms:modified xsi:type="dcterms:W3CDTF">2016-03-14T07:45:00Z</dcterms:modified>
</cp:coreProperties>
</file>