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17"/>
        <w:gridCol w:w="2170"/>
        <w:gridCol w:w="385"/>
        <w:gridCol w:w="2065"/>
        <w:gridCol w:w="1849"/>
      </w:tblGrid>
      <w:tr w:rsidR="00C13366" w:rsidRPr="00C13366" w:rsidTr="00C13366">
        <w:trPr>
          <w:tblCellSpacing w:w="0" w:type="dxa"/>
        </w:trPr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Таблица замечаний по итогам проведения публичного обсуждения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  муниципальной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программы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3366" w:rsidRPr="00C13366" w:rsidTr="00C13366">
        <w:trPr>
          <w:trHeight w:val="2055"/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07508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 w:rsidRPr="0007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075086" w:rsidRDefault="00C13366" w:rsidP="00075086">
            <w:pPr>
              <w:pStyle w:val="2"/>
              <w:rPr>
                <w:b w:val="0"/>
                <w:sz w:val="24"/>
                <w:szCs w:val="24"/>
              </w:rPr>
            </w:pPr>
            <w:r w:rsidRPr="00075086">
              <w:rPr>
                <w:b w:val="0"/>
                <w:sz w:val="24"/>
                <w:szCs w:val="24"/>
              </w:rPr>
              <w:t xml:space="preserve"> Проект постановления администрации </w:t>
            </w:r>
            <w:proofErr w:type="spellStart"/>
            <w:r w:rsidRPr="00075086">
              <w:rPr>
                <w:b w:val="0"/>
                <w:sz w:val="24"/>
                <w:szCs w:val="24"/>
              </w:rPr>
              <w:t>Медведовского</w:t>
            </w:r>
            <w:proofErr w:type="spellEnd"/>
            <w:r w:rsidRPr="00075086">
              <w:rPr>
                <w:b w:val="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75086">
              <w:rPr>
                <w:b w:val="0"/>
                <w:sz w:val="24"/>
                <w:szCs w:val="24"/>
              </w:rPr>
              <w:t>Тимашевского</w:t>
            </w:r>
            <w:proofErr w:type="spellEnd"/>
            <w:r w:rsidRPr="00075086">
              <w:rPr>
                <w:b w:val="0"/>
                <w:sz w:val="24"/>
                <w:szCs w:val="24"/>
              </w:rPr>
              <w:t xml:space="preserve"> района «</w:t>
            </w:r>
            <w:r w:rsidR="00075086" w:rsidRPr="00075086">
              <w:rPr>
                <w:b w:val="0"/>
                <w:sz w:val="24"/>
                <w:szCs w:val="24"/>
              </w:rPr>
              <w:t xml:space="preserve">Информационное обеспечение населения </w:t>
            </w:r>
            <w:proofErr w:type="spellStart"/>
            <w:r w:rsidR="00075086" w:rsidRPr="00075086">
              <w:rPr>
                <w:b w:val="0"/>
                <w:sz w:val="24"/>
                <w:szCs w:val="24"/>
              </w:rPr>
              <w:t>Медведовского</w:t>
            </w:r>
            <w:proofErr w:type="spellEnd"/>
            <w:r w:rsidR="00075086" w:rsidRPr="00075086">
              <w:rPr>
                <w:b w:val="0"/>
                <w:sz w:val="24"/>
                <w:szCs w:val="24"/>
              </w:rPr>
              <w:t xml:space="preserve"> сельского поселения на 2015-2017 годы»</w:t>
            </w:r>
            <w:bookmarkStart w:id="0" w:name="_GoBack"/>
            <w:bookmarkEnd w:id="0"/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разработчика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и окончания публичного обсуждения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1213" w:rsidRDefault="00EF52D0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общим и организационным вопросам администрации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13366" w:rsidRPr="00C13366" w:rsidRDefault="007523C1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F1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  <w:p w:rsidR="00C13366" w:rsidRPr="00C13366" w:rsidRDefault="007523C1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официального сайта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(раздела в сайте) в сети Интернет)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«Муниципальные программы»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«Публичное обсуждение программ»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(учтено/ отклонено с обоснованием)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0DC9" w:rsidRDefault="00DD0DC9"/>
    <w:sectPr w:rsidR="00DD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6"/>
    <w:rsid w:val="00075086"/>
    <w:rsid w:val="007523C1"/>
    <w:rsid w:val="007D0603"/>
    <w:rsid w:val="00C13366"/>
    <w:rsid w:val="00DD0DC9"/>
    <w:rsid w:val="00DF1213"/>
    <w:rsid w:val="00E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301F-611E-4B2C-9A73-5EF1B2C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2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36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52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2014-11-24T13:22:00Z</dcterms:created>
  <dcterms:modified xsi:type="dcterms:W3CDTF">2014-11-24T13:22:00Z</dcterms:modified>
</cp:coreProperties>
</file>